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AF" w:rsidRPr="0025144C" w:rsidRDefault="00D205AF" w:rsidP="00D205AF">
      <w:pPr>
        <w:jc w:val="center"/>
        <w:rPr>
          <w:b/>
          <w:sz w:val="22"/>
          <w:szCs w:val="22"/>
        </w:rPr>
      </w:pPr>
    </w:p>
    <w:p w:rsidR="0025144C" w:rsidRPr="0025144C" w:rsidRDefault="0025144C" w:rsidP="0025144C">
      <w:pPr>
        <w:tabs>
          <w:tab w:val="left" w:pos="1080"/>
        </w:tabs>
        <w:spacing w:line="360" w:lineRule="auto"/>
        <w:ind w:left="-540"/>
        <w:rPr>
          <w:bCs/>
          <w:color w:val="999999"/>
          <w:sz w:val="22"/>
          <w:szCs w:val="22"/>
        </w:rPr>
      </w:pPr>
      <w:r w:rsidRPr="0025144C">
        <w:rPr>
          <w:b/>
          <w:bCs/>
          <w:sz w:val="22"/>
          <w:szCs w:val="22"/>
        </w:rPr>
        <w:t>ANABİLİM DALI</w:t>
      </w:r>
      <w:r w:rsidRPr="0025144C">
        <w:rPr>
          <w:b/>
          <w:bCs/>
          <w:sz w:val="22"/>
          <w:szCs w:val="22"/>
        </w:rPr>
        <w:tab/>
        <w:t xml:space="preserve">:        </w:t>
      </w:r>
      <w:r w:rsidRPr="0025144C">
        <w:rPr>
          <w:bCs/>
          <w:sz w:val="22"/>
          <w:szCs w:val="22"/>
        </w:rPr>
        <w:t xml:space="preserve"> </w:t>
      </w:r>
      <w:r w:rsidRPr="0025144C">
        <w:rPr>
          <w:bCs/>
          <w:color w:val="999999"/>
          <w:sz w:val="22"/>
          <w:szCs w:val="22"/>
        </w:rPr>
        <w:t>______________________________________________________________</w:t>
      </w:r>
    </w:p>
    <w:tbl>
      <w:tblPr>
        <w:tblW w:w="10179"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95"/>
        <w:gridCol w:w="7484"/>
      </w:tblGrid>
      <w:tr w:rsidR="0025144C" w:rsidRPr="0025144C" w:rsidTr="0025144C">
        <w:trPr>
          <w:trHeight w:val="519"/>
        </w:trPr>
        <w:tc>
          <w:tcPr>
            <w:tcW w:w="2695" w:type="dxa"/>
            <w:vAlign w:val="center"/>
          </w:tcPr>
          <w:p w:rsidR="0025144C" w:rsidRPr="0025144C" w:rsidRDefault="0025144C" w:rsidP="0025144C">
            <w:pPr>
              <w:tabs>
                <w:tab w:val="left" w:pos="2340"/>
              </w:tabs>
              <w:rPr>
                <w:b/>
                <w:bCs/>
                <w:sz w:val="22"/>
                <w:szCs w:val="22"/>
              </w:rPr>
            </w:pPr>
            <w:r w:rsidRPr="0025144C">
              <w:rPr>
                <w:b/>
                <w:sz w:val="22"/>
                <w:szCs w:val="22"/>
              </w:rPr>
              <w:t>Öğrencinin Adı-Soyadı</w:t>
            </w:r>
          </w:p>
        </w:tc>
        <w:tc>
          <w:tcPr>
            <w:tcW w:w="7484" w:type="dxa"/>
            <w:vAlign w:val="center"/>
          </w:tcPr>
          <w:p w:rsidR="0025144C" w:rsidRPr="0025144C" w:rsidRDefault="0025144C" w:rsidP="00C97000">
            <w:pPr>
              <w:tabs>
                <w:tab w:val="left" w:pos="2340"/>
              </w:tabs>
              <w:rPr>
                <w:bCs/>
                <w:color w:val="999999"/>
                <w:sz w:val="22"/>
                <w:szCs w:val="22"/>
              </w:rPr>
            </w:pPr>
          </w:p>
        </w:tc>
      </w:tr>
      <w:tr w:rsidR="0025144C" w:rsidRPr="0025144C" w:rsidTr="0025144C">
        <w:trPr>
          <w:trHeight w:val="519"/>
        </w:trPr>
        <w:tc>
          <w:tcPr>
            <w:tcW w:w="2695" w:type="dxa"/>
            <w:vAlign w:val="center"/>
          </w:tcPr>
          <w:p w:rsidR="0025144C" w:rsidRPr="0025144C" w:rsidRDefault="0025144C" w:rsidP="0025144C">
            <w:pPr>
              <w:tabs>
                <w:tab w:val="left" w:pos="2340"/>
              </w:tabs>
              <w:rPr>
                <w:b/>
                <w:bCs/>
                <w:sz w:val="22"/>
                <w:szCs w:val="22"/>
              </w:rPr>
            </w:pPr>
            <w:r w:rsidRPr="0025144C">
              <w:rPr>
                <w:b/>
                <w:bCs/>
                <w:sz w:val="22"/>
                <w:szCs w:val="22"/>
              </w:rPr>
              <w:t>Danışmanın Adı-Soyadı</w:t>
            </w:r>
          </w:p>
        </w:tc>
        <w:tc>
          <w:tcPr>
            <w:tcW w:w="7484" w:type="dxa"/>
            <w:vAlign w:val="center"/>
          </w:tcPr>
          <w:p w:rsidR="0025144C" w:rsidRPr="0025144C" w:rsidRDefault="0025144C" w:rsidP="00C97000">
            <w:pPr>
              <w:tabs>
                <w:tab w:val="left" w:pos="2340"/>
              </w:tabs>
              <w:rPr>
                <w:bCs/>
                <w:color w:val="999999"/>
                <w:sz w:val="22"/>
                <w:szCs w:val="22"/>
              </w:rPr>
            </w:pPr>
          </w:p>
        </w:tc>
      </w:tr>
      <w:tr w:rsidR="0025144C" w:rsidRPr="0025144C" w:rsidTr="0025144C">
        <w:trPr>
          <w:trHeight w:val="519"/>
        </w:trPr>
        <w:tc>
          <w:tcPr>
            <w:tcW w:w="2695" w:type="dxa"/>
            <w:vAlign w:val="center"/>
          </w:tcPr>
          <w:p w:rsidR="0025144C" w:rsidRPr="0025144C" w:rsidRDefault="0025144C" w:rsidP="00C97000">
            <w:pPr>
              <w:tabs>
                <w:tab w:val="left" w:pos="2340"/>
              </w:tabs>
              <w:rPr>
                <w:b/>
                <w:bCs/>
                <w:sz w:val="22"/>
                <w:szCs w:val="22"/>
              </w:rPr>
            </w:pPr>
            <w:r w:rsidRPr="0025144C">
              <w:rPr>
                <w:b/>
                <w:sz w:val="22"/>
                <w:szCs w:val="22"/>
              </w:rPr>
              <w:t>Dönem Projesinin Konusu</w:t>
            </w:r>
          </w:p>
        </w:tc>
        <w:tc>
          <w:tcPr>
            <w:tcW w:w="7484" w:type="dxa"/>
            <w:vAlign w:val="center"/>
          </w:tcPr>
          <w:p w:rsidR="0025144C" w:rsidRPr="0025144C" w:rsidRDefault="0025144C" w:rsidP="00C97000">
            <w:pPr>
              <w:tabs>
                <w:tab w:val="left" w:pos="2340"/>
              </w:tabs>
              <w:rPr>
                <w:bCs/>
                <w:color w:val="999999"/>
                <w:sz w:val="22"/>
                <w:szCs w:val="22"/>
              </w:rPr>
            </w:pPr>
          </w:p>
          <w:p w:rsidR="0025144C" w:rsidRPr="0025144C" w:rsidRDefault="0025144C" w:rsidP="00C97000">
            <w:pPr>
              <w:tabs>
                <w:tab w:val="left" w:pos="2340"/>
              </w:tabs>
              <w:rPr>
                <w:bCs/>
                <w:color w:val="999999"/>
                <w:sz w:val="22"/>
                <w:szCs w:val="22"/>
              </w:rPr>
            </w:pPr>
          </w:p>
          <w:p w:rsidR="0025144C" w:rsidRPr="0025144C" w:rsidRDefault="0025144C" w:rsidP="00C97000">
            <w:pPr>
              <w:tabs>
                <w:tab w:val="left" w:pos="2340"/>
              </w:tabs>
              <w:rPr>
                <w:bCs/>
                <w:color w:val="999999"/>
                <w:sz w:val="22"/>
                <w:szCs w:val="22"/>
              </w:rPr>
            </w:pPr>
          </w:p>
        </w:tc>
      </w:tr>
    </w:tbl>
    <w:p w:rsidR="0025144C" w:rsidRPr="0025144C" w:rsidRDefault="0025144C" w:rsidP="0025144C">
      <w:pPr>
        <w:tabs>
          <w:tab w:val="left" w:pos="2340"/>
        </w:tabs>
        <w:rPr>
          <w:color w:val="999999"/>
          <w:sz w:val="22"/>
          <w:szCs w:val="22"/>
        </w:rPr>
      </w:pPr>
    </w:p>
    <w:tbl>
      <w:tblPr>
        <w:tblW w:w="10179"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662"/>
        <w:gridCol w:w="1800"/>
        <w:gridCol w:w="2599"/>
        <w:gridCol w:w="3118"/>
      </w:tblGrid>
      <w:tr w:rsidR="0025144C" w:rsidRPr="0025144C" w:rsidTr="00C97000">
        <w:trPr>
          <w:trHeight w:val="575"/>
        </w:trPr>
        <w:tc>
          <w:tcPr>
            <w:tcW w:w="2662" w:type="dxa"/>
            <w:vAlign w:val="center"/>
          </w:tcPr>
          <w:p w:rsidR="0025144C" w:rsidRPr="0025144C" w:rsidRDefault="0025144C" w:rsidP="00C97000">
            <w:pPr>
              <w:rPr>
                <w:b/>
                <w:sz w:val="22"/>
                <w:szCs w:val="22"/>
              </w:rPr>
            </w:pPr>
            <w:r w:rsidRPr="0025144C">
              <w:rPr>
                <w:b/>
                <w:sz w:val="22"/>
                <w:szCs w:val="22"/>
              </w:rPr>
              <w:t>Öğretim Yılı</w:t>
            </w:r>
            <w:r w:rsidRPr="0025144C">
              <w:rPr>
                <w:sz w:val="22"/>
                <w:szCs w:val="22"/>
              </w:rPr>
              <w:t>:</w:t>
            </w:r>
            <w:r w:rsidRPr="0025144C">
              <w:rPr>
                <w:b/>
                <w:sz w:val="22"/>
                <w:szCs w:val="22"/>
              </w:rPr>
              <w:t xml:space="preserve"> </w:t>
            </w:r>
          </w:p>
        </w:tc>
        <w:tc>
          <w:tcPr>
            <w:tcW w:w="1800" w:type="dxa"/>
            <w:vAlign w:val="center"/>
          </w:tcPr>
          <w:p w:rsidR="0025144C" w:rsidRPr="0025144C" w:rsidRDefault="0025144C" w:rsidP="00C97000">
            <w:pPr>
              <w:tabs>
                <w:tab w:val="center" w:pos="7560"/>
              </w:tabs>
              <w:spacing w:line="360" w:lineRule="auto"/>
              <w:rPr>
                <w:b/>
                <w:sz w:val="22"/>
                <w:szCs w:val="22"/>
              </w:rPr>
            </w:pPr>
            <w:r w:rsidRPr="0025144C">
              <w:rPr>
                <w:b/>
                <w:sz w:val="22"/>
                <w:szCs w:val="22"/>
              </w:rPr>
              <w:t>20</w:t>
            </w:r>
            <w:r w:rsidRPr="0025144C">
              <w:rPr>
                <w:bCs/>
                <w:sz w:val="22"/>
                <w:szCs w:val="22"/>
              </w:rPr>
              <w:t>__</w:t>
            </w:r>
            <w:r w:rsidRPr="0025144C">
              <w:rPr>
                <w:b/>
                <w:sz w:val="22"/>
                <w:szCs w:val="22"/>
              </w:rPr>
              <w:t xml:space="preserve">   / 20</w:t>
            </w:r>
            <w:r w:rsidRPr="0025144C">
              <w:rPr>
                <w:bCs/>
                <w:sz w:val="22"/>
                <w:szCs w:val="22"/>
              </w:rPr>
              <w:t xml:space="preserve">__         </w:t>
            </w:r>
          </w:p>
        </w:tc>
        <w:tc>
          <w:tcPr>
            <w:tcW w:w="2599" w:type="dxa"/>
            <w:vAlign w:val="center"/>
          </w:tcPr>
          <w:p w:rsidR="0025144C" w:rsidRPr="0025144C" w:rsidRDefault="0025144C" w:rsidP="00C97000">
            <w:pPr>
              <w:spacing w:line="360" w:lineRule="auto"/>
              <w:rPr>
                <w:b/>
                <w:sz w:val="22"/>
                <w:szCs w:val="22"/>
              </w:rPr>
            </w:pPr>
            <w:r w:rsidRPr="0025144C">
              <w:rPr>
                <w:b/>
                <w:sz w:val="22"/>
                <w:szCs w:val="22"/>
              </w:rPr>
              <w:fldChar w:fldCharType="begin">
                <w:ffData>
                  <w:name w:val="Onay1"/>
                  <w:enabled/>
                  <w:calcOnExit w:val="0"/>
                  <w:checkBox>
                    <w:sizeAuto/>
                    <w:default w:val="0"/>
                  </w:checkBox>
                </w:ffData>
              </w:fldChar>
            </w:r>
            <w:r w:rsidRPr="0025144C">
              <w:rPr>
                <w:b/>
                <w:sz w:val="22"/>
                <w:szCs w:val="22"/>
              </w:rPr>
              <w:instrText xml:space="preserve"> FORMCHECKBOX </w:instrText>
            </w:r>
            <w:r w:rsidR="009B2375">
              <w:rPr>
                <w:b/>
                <w:sz w:val="22"/>
                <w:szCs w:val="22"/>
              </w:rPr>
            </w:r>
            <w:r w:rsidR="009B2375">
              <w:rPr>
                <w:b/>
                <w:sz w:val="22"/>
                <w:szCs w:val="22"/>
              </w:rPr>
              <w:fldChar w:fldCharType="separate"/>
            </w:r>
            <w:r w:rsidRPr="0025144C">
              <w:rPr>
                <w:b/>
                <w:sz w:val="22"/>
                <w:szCs w:val="22"/>
              </w:rPr>
              <w:fldChar w:fldCharType="end"/>
            </w:r>
            <w:r w:rsidRPr="0025144C">
              <w:rPr>
                <w:b/>
                <w:sz w:val="22"/>
                <w:szCs w:val="22"/>
              </w:rPr>
              <w:t xml:space="preserve"> </w:t>
            </w:r>
            <w:r w:rsidRPr="0025144C">
              <w:rPr>
                <w:sz w:val="22"/>
                <w:szCs w:val="22"/>
              </w:rPr>
              <w:t>Güz</w:t>
            </w:r>
          </w:p>
        </w:tc>
        <w:bookmarkStart w:id="0" w:name="Onay1"/>
        <w:tc>
          <w:tcPr>
            <w:tcW w:w="3118" w:type="dxa"/>
            <w:vAlign w:val="center"/>
          </w:tcPr>
          <w:p w:rsidR="0025144C" w:rsidRPr="0025144C" w:rsidRDefault="0025144C" w:rsidP="00C97000">
            <w:pPr>
              <w:spacing w:line="360" w:lineRule="auto"/>
              <w:rPr>
                <w:b/>
                <w:sz w:val="22"/>
                <w:szCs w:val="22"/>
              </w:rPr>
            </w:pPr>
            <w:r w:rsidRPr="0025144C">
              <w:rPr>
                <w:b/>
                <w:sz w:val="22"/>
                <w:szCs w:val="22"/>
              </w:rPr>
              <w:fldChar w:fldCharType="begin">
                <w:ffData>
                  <w:name w:val="Onay1"/>
                  <w:enabled/>
                  <w:calcOnExit w:val="0"/>
                  <w:checkBox>
                    <w:sizeAuto/>
                    <w:default w:val="0"/>
                  </w:checkBox>
                </w:ffData>
              </w:fldChar>
            </w:r>
            <w:r w:rsidRPr="0025144C">
              <w:rPr>
                <w:b/>
                <w:sz w:val="22"/>
                <w:szCs w:val="22"/>
              </w:rPr>
              <w:instrText xml:space="preserve"> FORMCHECKBOX </w:instrText>
            </w:r>
            <w:r w:rsidR="009B2375">
              <w:rPr>
                <w:b/>
                <w:sz w:val="22"/>
                <w:szCs w:val="22"/>
              </w:rPr>
            </w:r>
            <w:r w:rsidR="009B2375">
              <w:rPr>
                <w:b/>
                <w:sz w:val="22"/>
                <w:szCs w:val="22"/>
              </w:rPr>
              <w:fldChar w:fldCharType="separate"/>
            </w:r>
            <w:r w:rsidRPr="0025144C">
              <w:rPr>
                <w:b/>
                <w:sz w:val="22"/>
                <w:szCs w:val="22"/>
              </w:rPr>
              <w:fldChar w:fldCharType="end"/>
            </w:r>
            <w:bookmarkEnd w:id="0"/>
            <w:r w:rsidRPr="0025144C">
              <w:rPr>
                <w:b/>
                <w:sz w:val="22"/>
                <w:szCs w:val="22"/>
              </w:rPr>
              <w:t xml:space="preserve"> </w:t>
            </w:r>
            <w:r w:rsidRPr="0025144C">
              <w:rPr>
                <w:sz w:val="22"/>
                <w:szCs w:val="22"/>
              </w:rPr>
              <w:t>Bahar</w:t>
            </w:r>
          </w:p>
        </w:tc>
      </w:tr>
    </w:tbl>
    <w:p w:rsidR="0025144C" w:rsidRPr="0025144C" w:rsidRDefault="0025144C" w:rsidP="0025144C">
      <w:pPr>
        <w:jc w:val="both"/>
        <w:rPr>
          <w:sz w:val="22"/>
          <w:szCs w:val="22"/>
        </w:rPr>
      </w:pPr>
      <w:r w:rsidRPr="0025144C">
        <w:rPr>
          <w:sz w:val="22"/>
          <w:szCs w:val="22"/>
        </w:rPr>
        <w:tab/>
      </w:r>
      <w:r w:rsidRPr="0025144C">
        <w:rPr>
          <w:sz w:val="22"/>
          <w:szCs w:val="22"/>
        </w:rPr>
        <w:tab/>
      </w:r>
      <w:r w:rsidRPr="0025144C">
        <w:rPr>
          <w:sz w:val="22"/>
          <w:szCs w:val="22"/>
        </w:rPr>
        <w:tab/>
      </w:r>
      <w:r w:rsidRPr="0025144C">
        <w:rPr>
          <w:sz w:val="22"/>
          <w:szCs w:val="22"/>
        </w:rPr>
        <w:tab/>
      </w:r>
      <w:r w:rsidRPr="0025144C">
        <w:rPr>
          <w:sz w:val="22"/>
          <w:szCs w:val="22"/>
        </w:rPr>
        <w:tab/>
        <w:t xml:space="preserve">         </w:t>
      </w:r>
    </w:p>
    <w:p w:rsidR="0025144C" w:rsidRPr="00BB541E" w:rsidRDefault="0025144C" w:rsidP="0025144C">
      <w:pPr>
        <w:numPr>
          <w:ilvl w:val="0"/>
          <w:numId w:val="2"/>
        </w:numPr>
        <w:tabs>
          <w:tab w:val="left" w:pos="-180"/>
        </w:tabs>
        <w:jc w:val="both"/>
        <w:rPr>
          <w:b/>
          <w:sz w:val="22"/>
          <w:szCs w:val="22"/>
        </w:rPr>
      </w:pPr>
      <w:r w:rsidRPr="0025144C">
        <w:rPr>
          <w:b/>
          <w:i/>
          <w:sz w:val="22"/>
          <w:szCs w:val="22"/>
        </w:rPr>
        <w:t>Lisansüstü Eğitim-Öğretim Yönetmenliği Madde 12/1 maddesi uyarınca</w:t>
      </w:r>
      <w:r w:rsidRPr="0025144C">
        <w:rPr>
          <w:i/>
          <w:sz w:val="22"/>
          <w:szCs w:val="22"/>
        </w:rPr>
        <w:t xml:space="preserve">; </w:t>
      </w:r>
      <w:r w:rsidRPr="0025144C">
        <w:rPr>
          <w:sz w:val="22"/>
          <w:szCs w:val="22"/>
        </w:rPr>
        <w:t xml:space="preserve">Tezsiz yüksek lisans programını tamamlama süresi, bilimsel hazırlıkta geçen süre hariç, öğrencinin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ilgili enstitü ile ilişiği kesilir. </w:t>
      </w:r>
    </w:p>
    <w:p w:rsidR="00BB541E" w:rsidRPr="00BB541E" w:rsidRDefault="00BB541E" w:rsidP="00BB541E">
      <w:pPr>
        <w:numPr>
          <w:ilvl w:val="0"/>
          <w:numId w:val="2"/>
        </w:numPr>
        <w:tabs>
          <w:tab w:val="left" w:pos="-180"/>
        </w:tabs>
        <w:jc w:val="both"/>
        <w:rPr>
          <w:i/>
          <w:sz w:val="22"/>
          <w:szCs w:val="22"/>
        </w:rPr>
      </w:pPr>
      <w:r w:rsidRPr="0025144C">
        <w:rPr>
          <w:b/>
          <w:i/>
          <w:sz w:val="22"/>
          <w:szCs w:val="22"/>
        </w:rPr>
        <w:t>Lisansüstü Eğitim-Öğretim Yönetmenliği Madde 11/2 maddesi uyarınca</w:t>
      </w:r>
      <w:r w:rsidRPr="0025144C">
        <w:rPr>
          <w:i/>
          <w:sz w:val="22"/>
          <w:szCs w:val="22"/>
        </w:rPr>
        <w:t xml:space="preserve">; </w:t>
      </w:r>
      <w:r w:rsidRPr="0025144C">
        <w:rPr>
          <w:sz w:val="22"/>
          <w:szCs w:val="22"/>
        </w:rPr>
        <w:t xml:space="preserve">Tezsiz yüksek lisans programı toplam otuz krediden ve doksan </w:t>
      </w:r>
      <w:proofErr w:type="spellStart"/>
      <w:r w:rsidRPr="0025144C">
        <w:rPr>
          <w:sz w:val="22"/>
          <w:szCs w:val="22"/>
        </w:rPr>
        <w:t>AKTS’den</w:t>
      </w:r>
      <w:proofErr w:type="spellEnd"/>
      <w:r w:rsidRPr="0025144C">
        <w:rPr>
          <w:sz w:val="22"/>
          <w:szCs w:val="22"/>
        </w:rPr>
        <w:t xml:space="preserve"> az olmamak kaydıyla en az on ders ile dönem projesi dersinden oluşur. Öğrenci, dönem projesi dersinin alındığı yarıyılda dönem projesi dersine kayıt yaptırmak ve yarıyıl sonunda yazılı proje ve/veya rapor vermek zorundadır. </w:t>
      </w:r>
      <w:bookmarkStart w:id="1" w:name="_GoBack"/>
      <w:bookmarkEnd w:id="1"/>
    </w:p>
    <w:p w:rsidR="0025144C" w:rsidRPr="0025144C" w:rsidRDefault="0025144C" w:rsidP="0025144C">
      <w:pPr>
        <w:jc w:val="center"/>
        <w:rPr>
          <w:b/>
          <w:sz w:val="22"/>
          <w:szCs w:val="22"/>
        </w:rPr>
      </w:pPr>
    </w:p>
    <w:tbl>
      <w:tblPr>
        <w:tblW w:w="10348" w:type="dxa"/>
        <w:tblInd w:w="-4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10348"/>
      </w:tblGrid>
      <w:tr w:rsidR="0025144C" w:rsidRPr="0025144C" w:rsidTr="00C97000">
        <w:trPr>
          <w:trHeight w:val="223"/>
        </w:trPr>
        <w:tc>
          <w:tcPr>
            <w:tcW w:w="10348" w:type="dxa"/>
          </w:tcPr>
          <w:p w:rsidR="0025144C" w:rsidRPr="0025144C" w:rsidRDefault="0025144C" w:rsidP="00C97000">
            <w:pPr>
              <w:ind w:left="-425"/>
              <w:jc w:val="center"/>
              <w:rPr>
                <w:b/>
                <w:sz w:val="22"/>
                <w:szCs w:val="22"/>
              </w:rPr>
            </w:pPr>
            <w:r w:rsidRPr="0025144C">
              <w:rPr>
                <w:b/>
                <w:sz w:val="22"/>
                <w:szCs w:val="22"/>
              </w:rPr>
              <w:t>İNTİHAL PROGRAMI ÇIKTISI DEĞERLENDİRME SONUCU</w:t>
            </w:r>
          </w:p>
        </w:tc>
      </w:tr>
      <w:tr w:rsidR="0025144C" w:rsidRPr="0025144C" w:rsidTr="00C97000">
        <w:trPr>
          <w:trHeight w:val="720"/>
        </w:trPr>
        <w:tc>
          <w:tcPr>
            <w:tcW w:w="10348" w:type="dxa"/>
          </w:tcPr>
          <w:p w:rsidR="0025144C" w:rsidRPr="0025144C" w:rsidRDefault="0025144C" w:rsidP="00C97000">
            <w:pPr>
              <w:tabs>
                <w:tab w:val="left" w:pos="3477"/>
              </w:tabs>
              <w:spacing w:line="360" w:lineRule="auto"/>
              <w:ind w:left="37" w:right="-464"/>
              <w:rPr>
                <w:sz w:val="22"/>
                <w:szCs w:val="22"/>
              </w:rPr>
            </w:pPr>
            <w:r w:rsidRPr="0025144C">
              <w:rPr>
                <w:b/>
                <w:sz w:val="22"/>
                <w:szCs w:val="22"/>
              </w:rPr>
              <w:t xml:space="preserve">İntihal yoktur. </w:t>
            </w:r>
            <w:r w:rsidRPr="0025144C">
              <w:rPr>
                <w:b/>
                <w:sz w:val="22"/>
                <w:szCs w:val="22"/>
              </w:rPr>
              <w:tab/>
            </w:r>
            <w:r w:rsidRPr="0025144C">
              <w:rPr>
                <w:color w:val="808080"/>
                <w:sz w:val="22"/>
                <w:szCs w:val="22"/>
              </w:rPr>
              <w:fldChar w:fldCharType="begin">
                <w:ffData>
                  <w:name w:val="Check2"/>
                  <w:enabled/>
                  <w:calcOnExit w:val="0"/>
                  <w:checkBox>
                    <w:sizeAuto/>
                    <w:default w:val="0"/>
                  </w:checkBox>
                </w:ffData>
              </w:fldChar>
            </w:r>
            <w:r w:rsidRPr="0025144C">
              <w:rPr>
                <w:color w:val="808080"/>
                <w:sz w:val="22"/>
                <w:szCs w:val="22"/>
              </w:rPr>
              <w:instrText xml:space="preserve"> FORMCHECKBOX </w:instrText>
            </w:r>
            <w:r w:rsidR="009B2375">
              <w:rPr>
                <w:color w:val="808080"/>
                <w:sz w:val="22"/>
                <w:szCs w:val="22"/>
              </w:rPr>
            </w:r>
            <w:r w:rsidR="009B2375">
              <w:rPr>
                <w:color w:val="808080"/>
                <w:sz w:val="22"/>
                <w:szCs w:val="22"/>
              </w:rPr>
              <w:fldChar w:fldCharType="separate"/>
            </w:r>
            <w:r w:rsidRPr="0025144C">
              <w:rPr>
                <w:color w:val="808080"/>
                <w:sz w:val="22"/>
                <w:szCs w:val="22"/>
              </w:rPr>
              <w:fldChar w:fldCharType="end"/>
            </w:r>
            <w:r w:rsidRPr="0025144C">
              <w:rPr>
                <w:color w:val="808080"/>
                <w:sz w:val="22"/>
                <w:szCs w:val="22"/>
              </w:rPr>
              <w:t xml:space="preserve">  </w:t>
            </w:r>
            <w:r w:rsidRPr="0025144C">
              <w:rPr>
                <w:sz w:val="22"/>
                <w:szCs w:val="22"/>
              </w:rPr>
              <w:t xml:space="preserve">Benzerlik yüzdesi % </w:t>
            </w:r>
            <w:proofErr w:type="gramStart"/>
            <w:r w:rsidRPr="0025144C">
              <w:rPr>
                <w:sz w:val="22"/>
                <w:szCs w:val="22"/>
              </w:rPr>
              <w:t>…...</w:t>
            </w:r>
            <w:proofErr w:type="gramEnd"/>
            <w:r w:rsidRPr="0025144C">
              <w:rPr>
                <w:sz w:val="22"/>
                <w:szCs w:val="22"/>
              </w:rPr>
              <w:t xml:space="preserve">  </w:t>
            </w:r>
            <w:proofErr w:type="gramStart"/>
            <w:r w:rsidRPr="0025144C">
              <w:rPr>
                <w:sz w:val="22"/>
                <w:szCs w:val="22"/>
              </w:rPr>
              <w:t>(</w:t>
            </w:r>
            <w:proofErr w:type="gramEnd"/>
            <w:r w:rsidRPr="0025144C">
              <w:rPr>
                <w:sz w:val="22"/>
                <w:szCs w:val="22"/>
              </w:rPr>
              <w:t xml:space="preserve">Benzerlik yüzdesi, %30’un </w:t>
            </w:r>
          </w:p>
          <w:p w:rsidR="0025144C" w:rsidRPr="0025144C" w:rsidRDefault="0025144C" w:rsidP="00C97000">
            <w:pPr>
              <w:tabs>
                <w:tab w:val="left" w:pos="3477"/>
              </w:tabs>
              <w:spacing w:line="360" w:lineRule="auto"/>
              <w:ind w:right="-464"/>
              <w:rPr>
                <w:sz w:val="22"/>
                <w:szCs w:val="22"/>
              </w:rPr>
            </w:pPr>
            <w:r w:rsidRPr="0025144C">
              <w:rPr>
                <w:sz w:val="22"/>
                <w:szCs w:val="22"/>
              </w:rPr>
              <w:t xml:space="preserve">                                                                                                       </w:t>
            </w:r>
            <w:proofErr w:type="gramStart"/>
            <w:r w:rsidRPr="0025144C">
              <w:rPr>
                <w:sz w:val="22"/>
                <w:szCs w:val="22"/>
              </w:rPr>
              <w:t>üzerindeyse</w:t>
            </w:r>
            <w:proofErr w:type="gramEnd"/>
            <w:r w:rsidRPr="0025144C">
              <w:rPr>
                <w:sz w:val="22"/>
                <w:szCs w:val="22"/>
              </w:rPr>
              <w:t xml:space="preserve"> açıklama gerekmektedir.)</w:t>
            </w:r>
          </w:p>
          <w:p w:rsidR="0025144C" w:rsidRPr="0025144C" w:rsidRDefault="0025144C" w:rsidP="00C97000">
            <w:pPr>
              <w:tabs>
                <w:tab w:val="left" w:pos="2410"/>
              </w:tabs>
              <w:spacing w:line="360" w:lineRule="auto"/>
              <w:ind w:left="37"/>
              <w:rPr>
                <w:color w:val="808080"/>
                <w:sz w:val="22"/>
                <w:szCs w:val="22"/>
              </w:rPr>
            </w:pPr>
            <w:r w:rsidRPr="0025144C">
              <w:rPr>
                <w:b/>
                <w:sz w:val="22"/>
                <w:szCs w:val="22"/>
              </w:rPr>
              <w:t xml:space="preserve">İntihal Olduğu saptanmıştır. </w:t>
            </w:r>
            <w:r w:rsidRPr="0025144C">
              <w:rPr>
                <w:b/>
                <w:sz w:val="22"/>
                <w:szCs w:val="22"/>
              </w:rPr>
              <w:tab/>
            </w:r>
            <w:r w:rsidRPr="0025144C">
              <w:rPr>
                <w:color w:val="808080"/>
                <w:sz w:val="22"/>
                <w:szCs w:val="22"/>
              </w:rPr>
              <w:fldChar w:fldCharType="begin">
                <w:ffData>
                  <w:name w:val="Check2"/>
                  <w:enabled/>
                  <w:calcOnExit w:val="0"/>
                  <w:checkBox>
                    <w:sizeAuto/>
                    <w:default w:val="0"/>
                  </w:checkBox>
                </w:ffData>
              </w:fldChar>
            </w:r>
            <w:r w:rsidRPr="0025144C">
              <w:rPr>
                <w:color w:val="808080"/>
                <w:sz w:val="22"/>
                <w:szCs w:val="22"/>
              </w:rPr>
              <w:instrText xml:space="preserve"> FORMCHECKBOX </w:instrText>
            </w:r>
            <w:r w:rsidR="009B2375">
              <w:rPr>
                <w:color w:val="808080"/>
                <w:sz w:val="22"/>
                <w:szCs w:val="22"/>
              </w:rPr>
            </w:r>
            <w:r w:rsidR="009B2375">
              <w:rPr>
                <w:color w:val="808080"/>
                <w:sz w:val="22"/>
                <w:szCs w:val="22"/>
              </w:rPr>
              <w:fldChar w:fldCharType="separate"/>
            </w:r>
            <w:r w:rsidRPr="0025144C">
              <w:rPr>
                <w:color w:val="808080"/>
                <w:sz w:val="22"/>
                <w:szCs w:val="22"/>
              </w:rPr>
              <w:fldChar w:fldCharType="end"/>
            </w:r>
            <w:r w:rsidRPr="0025144C">
              <w:rPr>
                <w:color w:val="808080"/>
                <w:sz w:val="22"/>
                <w:szCs w:val="22"/>
              </w:rPr>
              <w:t xml:space="preserve"> </w:t>
            </w:r>
            <w:r w:rsidRPr="0025144C">
              <w:rPr>
                <w:color w:val="808080"/>
                <w:sz w:val="22"/>
                <w:szCs w:val="22"/>
              </w:rPr>
              <w:tab/>
            </w:r>
            <w:r w:rsidRPr="0025144C">
              <w:rPr>
                <w:color w:val="808080"/>
                <w:sz w:val="22"/>
                <w:szCs w:val="22"/>
              </w:rPr>
              <w:tab/>
            </w:r>
            <w:r w:rsidRPr="0025144C">
              <w:rPr>
                <w:color w:val="808080"/>
                <w:sz w:val="22"/>
                <w:szCs w:val="22"/>
              </w:rPr>
              <w:tab/>
              <w:t xml:space="preserve">           </w:t>
            </w:r>
          </w:p>
          <w:p w:rsidR="0025144C" w:rsidRPr="0025144C" w:rsidRDefault="0025144C" w:rsidP="00C97000">
            <w:pPr>
              <w:tabs>
                <w:tab w:val="left" w:pos="2410"/>
              </w:tabs>
              <w:spacing w:line="360" w:lineRule="auto"/>
              <w:ind w:left="37"/>
              <w:rPr>
                <w:i/>
                <w:color w:val="FF0000"/>
                <w:sz w:val="22"/>
                <w:szCs w:val="22"/>
              </w:rPr>
            </w:pPr>
            <w:r w:rsidRPr="0025144C">
              <w:rPr>
                <w:i/>
                <w:color w:val="FF0000"/>
                <w:sz w:val="22"/>
                <w:szCs w:val="22"/>
              </w:rPr>
              <w:t xml:space="preserve">Not: İntihal raporu danışmanı tarafından alınacaktır. </w:t>
            </w:r>
          </w:p>
        </w:tc>
      </w:tr>
    </w:tbl>
    <w:p w:rsidR="0025144C" w:rsidRPr="0025144C" w:rsidRDefault="0025144C" w:rsidP="0025144C">
      <w:pPr>
        <w:jc w:val="center"/>
        <w:rPr>
          <w:b/>
          <w:sz w:val="22"/>
          <w:szCs w:val="22"/>
        </w:rPr>
      </w:pPr>
    </w:p>
    <w:tbl>
      <w:tblPr>
        <w:tblW w:w="10307"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50"/>
        <w:gridCol w:w="1701"/>
        <w:gridCol w:w="1843"/>
        <w:gridCol w:w="1984"/>
        <w:gridCol w:w="1829"/>
      </w:tblGrid>
      <w:tr w:rsidR="0025144C" w:rsidRPr="0025144C" w:rsidTr="00C97000">
        <w:trPr>
          <w:trHeight w:val="575"/>
        </w:trPr>
        <w:tc>
          <w:tcPr>
            <w:tcW w:w="2950" w:type="dxa"/>
            <w:vAlign w:val="center"/>
          </w:tcPr>
          <w:p w:rsidR="0025144C" w:rsidRPr="0025144C" w:rsidRDefault="0025144C" w:rsidP="00C97000">
            <w:pPr>
              <w:rPr>
                <w:b/>
                <w:sz w:val="22"/>
                <w:szCs w:val="22"/>
              </w:rPr>
            </w:pPr>
            <w:r w:rsidRPr="0025144C">
              <w:rPr>
                <w:b/>
                <w:sz w:val="22"/>
                <w:szCs w:val="22"/>
              </w:rPr>
              <w:t>Dönem Projesinin Sonucu</w:t>
            </w:r>
            <w:r w:rsidRPr="0025144C">
              <w:rPr>
                <w:sz w:val="22"/>
                <w:szCs w:val="22"/>
              </w:rPr>
              <w:t>:</w:t>
            </w:r>
            <w:r w:rsidRPr="0025144C">
              <w:rPr>
                <w:b/>
                <w:sz w:val="22"/>
                <w:szCs w:val="22"/>
              </w:rPr>
              <w:t xml:space="preserve"> </w:t>
            </w:r>
          </w:p>
        </w:tc>
        <w:tc>
          <w:tcPr>
            <w:tcW w:w="1701" w:type="dxa"/>
            <w:vAlign w:val="center"/>
          </w:tcPr>
          <w:p w:rsidR="0025144C" w:rsidRPr="0025144C" w:rsidRDefault="0025144C" w:rsidP="00C97000">
            <w:pPr>
              <w:tabs>
                <w:tab w:val="center" w:pos="7560"/>
              </w:tabs>
              <w:spacing w:line="360" w:lineRule="auto"/>
              <w:rPr>
                <w:b/>
                <w:sz w:val="22"/>
                <w:szCs w:val="22"/>
              </w:rPr>
            </w:pPr>
            <w:r w:rsidRPr="0025144C">
              <w:rPr>
                <w:b/>
                <w:sz w:val="22"/>
                <w:szCs w:val="22"/>
              </w:rPr>
              <w:fldChar w:fldCharType="begin">
                <w:ffData>
                  <w:name w:val="Onay1"/>
                  <w:enabled/>
                  <w:calcOnExit w:val="0"/>
                  <w:checkBox>
                    <w:sizeAuto/>
                    <w:default w:val="0"/>
                  </w:checkBox>
                </w:ffData>
              </w:fldChar>
            </w:r>
            <w:r w:rsidRPr="0025144C">
              <w:rPr>
                <w:b/>
                <w:sz w:val="22"/>
                <w:szCs w:val="22"/>
              </w:rPr>
              <w:instrText xml:space="preserve"> FORMCHECKBOX </w:instrText>
            </w:r>
            <w:r w:rsidR="009B2375">
              <w:rPr>
                <w:b/>
                <w:sz w:val="22"/>
                <w:szCs w:val="22"/>
              </w:rPr>
            </w:r>
            <w:r w:rsidR="009B2375">
              <w:rPr>
                <w:b/>
                <w:sz w:val="22"/>
                <w:szCs w:val="22"/>
              </w:rPr>
              <w:fldChar w:fldCharType="separate"/>
            </w:r>
            <w:r w:rsidRPr="0025144C">
              <w:rPr>
                <w:b/>
                <w:sz w:val="22"/>
                <w:szCs w:val="22"/>
              </w:rPr>
              <w:fldChar w:fldCharType="end"/>
            </w:r>
            <w:r w:rsidRPr="0025144C">
              <w:rPr>
                <w:b/>
                <w:sz w:val="22"/>
                <w:szCs w:val="22"/>
              </w:rPr>
              <w:t xml:space="preserve"> </w:t>
            </w:r>
            <w:r w:rsidRPr="0025144C">
              <w:rPr>
                <w:sz w:val="22"/>
                <w:szCs w:val="22"/>
              </w:rPr>
              <w:t>Başarılı (B)</w:t>
            </w:r>
          </w:p>
        </w:tc>
        <w:tc>
          <w:tcPr>
            <w:tcW w:w="1843" w:type="dxa"/>
            <w:vAlign w:val="center"/>
          </w:tcPr>
          <w:p w:rsidR="0025144C" w:rsidRPr="0025144C" w:rsidRDefault="0025144C" w:rsidP="00C97000">
            <w:pPr>
              <w:spacing w:line="360" w:lineRule="auto"/>
              <w:rPr>
                <w:b/>
                <w:sz w:val="22"/>
                <w:szCs w:val="22"/>
              </w:rPr>
            </w:pPr>
            <w:r w:rsidRPr="0025144C">
              <w:rPr>
                <w:b/>
                <w:sz w:val="22"/>
                <w:szCs w:val="22"/>
              </w:rPr>
              <w:fldChar w:fldCharType="begin">
                <w:ffData>
                  <w:name w:val="Onay1"/>
                  <w:enabled/>
                  <w:calcOnExit w:val="0"/>
                  <w:checkBox>
                    <w:sizeAuto/>
                    <w:default w:val="0"/>
                  </w:checkBox>
                </w:ffData>
              </w:fldChar>
            </w:r>
            <w:r w:rsidRPr="0025144C">
              <w:rPr>
                <w:b/>
                <w:sz w:val="22"/>
                <w:szCs w:val="22"/>
              </w:rPr>
              <w:instrText xml:space="preserve"> FORMCHECKBOX </w:instrText>
            </w:r>
            <w:r w:rsidR="009B2375">
              <w:rPr>
                <w:b/>
                <w:sz w:val="22"/>
                <w:szCs w:val="22"/>
              </w:rPr>
            </w:r>
            <w:r w:rsidR="009B2375">
              <w:rPr>
                <w:b/>
                <w:sz w:val="22"/>
                <w:szCs w:val="22"/>
              </w:rPr>
              <w:fldChar w:fldCharType="separate"/>
            </w:r>
            <w:r w:rsidRPr="0025144C">
              <w:rPr>
                <w:b/>
                <w:sz w:val="22"/>
                <w:szCs w:val="22"/>
              </w:rPr>
              <w:fldChar w:fldCharType="end"/>
            </w:r>
            <w:r w:rsidRPr="0025144C">
              <w:rPr>
                <w:b/>
                <w:sz w:val="22"/>
                <w:szCs w:val="22"/>
              </w:rPr>
              <w:t xml:space="preserve"> </w:t>
            </w:r>
            <w:r w:rsidRPr="0025144C">
              <w:rPr>
                <w:sz w:val="22"/>
                <w:szCs w:val="22"/>
              </w:rPr>
              <w:t>Başarısız (K)</w:t>
            </w:r>
          </w:p>
        </w:tc>
        <w:tc>
          <w:tcPr>
            <w:tcW w:w="1984" w:type="dxa"/>
            <w:vAlign w:val="center"/>
          </w:tcPr>
          <w:p w:rsidR="0025144C" w:rsidRPr="0025144C" w:rsidRDefault="0025144C" w:rsidP="00C97000">
            <w:pPr>
              <w:spacing w:line="360" w:lineRule="auto"/>
              <w:rPr>
                <w:b/>
                <w:sz w:val="22"/>
                <w:szCs w:val="22"/>
              </w:rPr>
            </w:pPr>
            <w:r w:rsidRPr="0025144C">
              <w:rPr>
                <w:b/>
                <w:sz w:val="22"/>
                <w:szCs w:val="22"/>
              </w:rPr>
              <w:fldChar w:fldCharType="begin">
                <w:ffData>
                  <w:name w:val="Onay1"/>
                  <w:enabled/>
                  <w:calcOnExit w:val="0"/>
                  <w:checkBox>
                    <w:sizeAuto/>
                    <w:default w:val="0"/>
                  </w:checkBox>
                </w:ffData>
              </w:fldChar>
            </w:r>
            <w:r w:rsidRPr="0025144C">
              <w:rPr>
                <w:b/>
                <w:sz w:val="22"/>
                <w:szCs w:val="22"/>
              </w:rPr>
              <w:instrText xml:space="preserve"> FORMCHECKBOX </w:instrText>
            </w:r>
            <w:r w:rsidR="009B2375">
              <w:rPr>
                <w:b/>
                <w:sz w:val="22"/>
                <w:szCs w:val="22"/>
              </w:rPr>
            </w:r>
            <w:r w:rsidR="009B2375">
              <w:rPr>
                <w:b/>
                <w:sz w:val="22"/>
                <w:szCs w:val="22"/>
              </w:rPr>
              <w:fldChar w:fldCharType="separate"/>
            </w:r>
            <w:r w:rsidRPr="0025144C">
              <w:rPr>
                <w:b/>
                <w:sz w:val="22"/>
                <w:szCs w:val="22"/>
              </w:rPr>
              <w:fldChar w:fldCharType="end"/>
            </w:r>
            <w:r w:rsidRPr="0025144C">
              <w:rPr>
                <w:b/>
                <w:sz w:val="22"/>
                <w:szCs w:val="22"/>
              </w:rPr>
              <w:t xml:space="preserve"> </w:t>
            </w:r>
            <w:r w:rsidRPr="0025144C">
              <w:rPr>
                <w:sz w:val="22"/>
                <w:szCs w:val="22"/>
              </w:rPr>
              <w:t>Devamsız (D)</w:t>
            </w:r>
          </w:p>
        </w:tc>
        <w:tc>
          <w:tcPr>
            <w:tcW w:w="1829" w:type="dxa"/>
            <w:vAlign w:val="center"/>
          </w:tcPr>
          <w:p w:rsidR="0025144C" w:rsidRPr="0025144C" w:rsidRDefault="0025144C" w:rsidP="00C97000">
            <w:pPr>
              <w:spacing w:line="360" w:lineRule="auto"/>
              <w:rPr>
                <w:b/>
                <w:sz w:val="22"/>
                <w:szCs w:val="22"/>
              </w:rPr>
            </w:pPr>
            <w:r w:rsidRPr="0025144C">
              <w:rPr>
                <w:b/>
                <w:sz w:val="22"/>
                <w:szCs w:val="22"/>
              </w:rPr>
              <w:fldChar w:fldCharType="begin">
                <w:ffData>
                  <w:name w:val="Onay1"/>
                  <w:enabled/>
                  <w:calcOnExit w:val="0"/>
                  <w:checkBox>
                    <w:sizeAuto/>
                    <w:default w:val="0"/>
                  </w:checkBox>
                </w:ffData>
              </w:fldChar>
            </w:r>
            <w:r w:rsidRPr="0025144C">
              <w:rPr>
                <w:b/>
                <w:sz w:val="22"/>
                <w:szCs w:val="22"/>
              </w:rPr>
              <w:instrText xml:space="preserve"> FORMCHECKBOX </w:instrText>
            </w:r>
            <w:r w:rsidR="009B2375">
              <w:rPr>
                <w:b/>
                <w:sz w:val="22"/>
                <w:szCs w:val="22"/>
              </w:rPr>
            </w:r>
            <w:r w:rsidR="009B2375">
              <w:rPr>
                <w:b/>
                <w:sz w:val="22"/>
                <w:szCs w:val="22"/>
              </w:rPr>
              <w:fldChar w:fldCharType="separate"/>
            </w:r>
            <w:r w:rsidRPr="0025144C">
              <w:rPr>
                <w:b/>
                <w:sz w:val="22"/>
                <w:szCs w:val="22"/>
              </w:rPr>
              <w:fldChar w:fldCharType="end"/>
            </w:r>
            <w:r w:rsidRPr="0025144C">
              <w:rPr>
                <w:b/>
                <w:sz w:val="22"/>
                <w:szCs w:val="22"/>
              </w:rPr>
              <w:t xml:space="preserve"> </w:t>
            </w:r>
            <w:r w:rsidRPr="0025144C">
              <w:rPr>
                <w:sz w:val="22"/>
                <w:szCs w:val="22"/>
              </w:rPr>
              <w:t>Girmedi (G)</w:t>
            </w:r>
          </w:p>
        </w:tc>
      </w:tr>
    </w:tbl>
    <w:p w:rsidR="0025144C" w:rsidRPr="0025144C" w:rsidRDefault="0025144C" w:rsidP="0025144C">
      <w:pPr>
        <w:jc w:val="center"/>
        <w:rPr>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3449"/>
        <w:gridCol w:w="3450"/>
      </w:tblGrid>
      <w:tr w:rsidR="0025144C" w:rsidRPr="0025144C" w:rsidTr="00C97000">
        <w:tc>
          <w:tcPr>
            <w:tcW w:w="3449" w:type="dxa"/>
            <w:shd w:val="clear" w:color="auto" w:fill="auto"/>
          </w:tcPr>
          <w:p w:rsidR="0025144C" w:rsidRPr="0025144C" w:rsidRDefault="0025144C" w:rsidP="00C97000">
            <w:pPr>
              <w:jc w:val="center"/>
              <w:rPr>
                <w:sz w:val="22"/>
                <w:szCs w:val="22"/>
              </w:rPr>
            </w:pPr>
            <w:r w:rsidRPr="0025144C">
              <w:rPr>
                <w:b/>
                <w:sz w:val="22"/>
                <w:szCs w:val="22"/>
              </w:rPr>
              <w:t>Dönem Projesi Danışmanı</w:t>
            </w:r>
          </w:p>
        </w:tc>
        <w:tc>
          <w:tcPr>
            <w:tcW w:w="3449" w:type="dxa"/>
            <w:shd w:val="clear" w:color="auto" w:fill="auto"/>
          </w:tcPr>
          <w:p w:rsidR="0025144C" w:rsidRPr="0025144C" w:rsidRDefault="0025144C" w:rsidP="00C97000">
            <w:pPr>
              <w:jc w:val="center"/>
              <w:rPr>
                <w:b/>
                <w:sz w:val="22"/>
                <w:szCs w:val="22"/>
              </w:rPr>
            </w:pPr>
            <w:r w:rsidRPr="0025144C">
              <w:rPr>
                <w:b/>
                <w:sz w:val="22"/>
                <w:szCs w:val="22"/>
              </w:rPr>
              <w:t>Üye</w:t>
            </w:r>
          </w:p>
        </w:tc>
        <w:tc>
          <w:tcPr>
            <w:tcW w:w="3450" w:type="dxa"/>
            <w:shd w:val="clear" w:color="auto" w:fill="auto"/>
          </w:tcPr>
          <w:p w:rsidR="0025144C" w:rsidRPr="0025144C" w:rsidRDefault="0025144C" w:rsidP="00C97000">
            <w:pPr>
              <w:jc w:val="center"/>
              <w:rPr>
                <w:b/>
                <w:sz w:val="22"/>
                <w:szCs w:val="22"/>
              </w:rPr>
            </w:pPr>
            <w:r w:rsidRPr="0025144C">
              <w:rPr>
                <w:b/>
                <w:sz w:val="22"/>
                <w:szCs w:val="22"/>
              </w:rPr>
              <w:t>Üye</w:t>
            </w:r>
          </w:p>
        </w:tc>
      </w:tr>
      <w:tr w:rsidR="0025144C" w:rsidRPr="0025144C" w:rsidTr="00C97000">
        <w:tc>
          <w:tcPr>
            <w:tcW w:w="3449" w:type="dxa"/>
            <w:shd w:val="clear" w:color="auto" w:fill="auto"/>
          </w:tcPr>
          <w:p w:rsidR="0025144C" w:rsidRPr="0025144C" w:rsidRDefault="0025144C" w:rsidP="00C97000">
            <w:pPr>
              <w:jc w:val="center"/>
              <w:rPr>
                <w:sz w:val="22"/>
                <w:szCs w:val="22"/>
              </w:rPr>
            </w:pPr>
          </w:p>
          <w:p w:rsidR="0025144C" w:rsidRPr="0025144C" w:rsidRDefault="0025144C" w:rsidP="00C97000">
            <w:pPr>
              <w:jc w:val="center"/>
              <w:rPr>
                <w:sz w:val="22"/>
                <w:szCs w:val="22"/>
              </w:rPr>
            </w:pPr>
          </w:p>
        </w:tc>
        <w:tc>
          <w:tcPr>
            <w:tcW w:w="3449" w:type="dxa"/>
            <w:shd w:val="clear" w:color="auto" w:fill="auto"/>
          </w:tcPr>
          <w:p w:rsidR="0025144C" w:rsidRPr="0025144C" w:rsidRDefault="0025144C" w:rsidP="00C97000">
            <w:pPr>
              <w:jc w:val="center"/>
              <w:rPr>
                <w:sz w:val="22"/>
                <w:szCs w:val="22"/>
              </w:rPr>
            </w:pPr>
          </w:p>
        </w:tc>
        <w:tc>
          <w:tcPr>
            <w:tcW w:w="3450" w:type="dxa"/>
            <w:shd w:val="clear" w:color="auto" w:fill="auto"/>
          </w:tcPr>
          <w:p w:rsidR="0025144C" w:rsidRPr="0025144C" w:rsidRDefault="0025144C" w:rsidP="00C97000">
            <w:pPr>
              <w:jc w:val="center"/>
              <w:rPr>
                <w:sz w:val="22"/>
                <w:szCs w:val="22"/>
              </w:rPr>
            </w:pPr>
          </w:p>
        </w:tc>
      </w:tr>
    </w:tbl>
    <w:p w:rsidR="0025144C" w:rsidRPr="0025144C" w:rsidRDefault="0025144C" w:rsidP="0025144C">
      <w:pPr>
        <w:jc w:val="center"/>
        <w:rPr>
          <w:sz w:val="22"/>
          <w:szCs w:val="22"/>
        </w:rPr>
      </w:pPr>
    </w:p>
    <w:p w:rsidR="0025144C" w:rsidRPr="0025144C" w:rsidRDefault="0025144C" w:rsidP="0025144C">
      <w:pPr>
        <w:jc w:val="center"/>
        <w:rPr>
          <w:sz w:val="22"/>
          <w:szCs w:val="22"/>
        </w:rPr>
      </w:pPr>
    </w:p>
    <w:p w:rsidR="0025144C" w:rsidRPr="0025144C" w:rsidRDefault="0025144C" w:rsidP="0025144C">
      <w:pPr>
        <w:ind w:left="2832" w:firstLine="708"/>
        <w:jc w:val="center"/>
        <w:rPr>
          <w:sz w:val="22"/>
          <w:szCs w:val="22"/>
          <w:u w:val="single"/>
        </w:rPr>
      </w:pPr>
      <w:r>
        <w:rPr>
          <w:sz w:val="22"/>
          <w:szCs w:val="22"/>
        </w:rPr>
        <w:t>… /…</w:t>
      </w:r>
      <w:r w:rsidRPr="0025144C">
        <w:rPr>
          <w:sz w:val="22"/>
          <w:szCs w:val="22"/>
        </w:rPr>
        <w:t>/20</w:t>
      </w:r>
      <w:r>
        <w:rPr>
          <w:sz w:val="22"/>
          <w:szCs w:val="22"/>
        </w:rPr>
        <w:t>…</w:t>
      </w:r>
      <w:r w:rsidRPr="0025144C">
        <w:rPr>
          <w:sz w:val="22"/>
          <w:szCs w:val="22"/>
        </w:rPr>
        <w:t xml:space="preserve"> </w:t>
      </w:r>
    </w:p>
    <w:p w:rsidR="0025144C" w:rsidRPr="0025144C" w:rsidRDefault="0025144C" w:rsidP="0025144C">
      <w:pPr>
        <w:rPr>
          <w:b/>
          <w:sz w:val="22"/>
          <w:szCs w:val="22"/>
        </w:rPr>
      </w:pPr>
      <w:r w:rsidRPr="0025144C">
        <w:rPr>
          <w:bCs/>
          <w:color w:val="999999"/>
          <w:sz w:val="22"/>
          <w:szCs w:val="22"/>
        </w:rPr>
        <w:tab/>
      </w:r>
      <w:r w:rsidRPr="0025144C">
        <w:rPr>
          <w:bCs/>
          <w:color w:val="999999"/>
          <w:sz w:val="22"/>
          <w:szCs w:val="22"/>
        </w:rPr>
        <w:tab/>
      </w:r>
      <w:r w:rsidRPr="0025144C">
        <w:rPr>
          <w:bCs/>
          <w:color w:val="999999"/>
          <w:sz w:val="22"/>
          <w:szCs w:val="22"/>
        </w:rPr>
        <w:tab/>
      </w:r>
      <w:r w:rsidRPr="0025144C">
        <w:rPr>
          <w:bCs/>
          <w:color w:val="999999"/>
          <w:sz w:val="22"/>
          <w:szCs w:val="22"/>
        </w:rPr>
        <w:tab/>
        <w:t xml:space="preserve">  </w:t>
      </w:r>
      <w:r w:rsidRPr="0025144C">
        <w:rPr>
          <w:bCs/>
          <w:color w:val="999999"/>
          <w:sz w:val="22"/>
          <w:szCs w:val="22"/>
        </w:rPr>
        <w:tab/>
      </w:r>
      <w:r w:rsidRPr="0025144C">
        <w:rPr>
          <w:bCs/>
          <w:color w:val="999999"/>
          <w:sz w:val="22"/>
          <w:szCs w:val="22"/>
        </w:rPr>
        <w:tab/>
      </w:r>
      <w:r w:rsidRPr="0025144C">
        <w:rPr>
          <w:bCs/>
          <w:color w:val="999999"/>
          <w:sz w:val="22"/>
          <w:szCs w:val="22"/>
        </w:rPr>
        <w:tab/>
      </w:r>
      <w:r w:rsidRPr="0025144C">
        <w:rPr>
          <w:bCs/>
          <w:color w:val="999999"/>
          <w:sz w:val="22"/>
          <w:szCs w:val="22"/>
        </w:rPr>
        <w:tab/>
        <w:t xml:space="preserve">  _________________________</w:t>
      </w:r>
    </w:p>
    <w:p w:rsidR="0025144C" w:rsidRPr="0025144C" w:rsidRDefault="0025144C" w:rsidP="0025144C">
      <w:pPr>
        <w:rPr>
          <w:sz w:val="22"/>
          <w:szCs w:val="22"/>
        </w:rPr>
      </w:pPr>
      <w:r w:rsidRPr="0025144C">
        <w:rPr>
          <w:sz w:val="22"/>
          <w:szCs w:val="22"/>
        </w:rPr>
        <w:t xml:space="preserve">    </w:t>
      </w:r>
      <w:r w:rsidRPr="0025144C">
        <w:rPr>
          <w:sz w:val="22"/>
          <w:szCs w:val="22"/>
        </w:rPr>
        <w:tab/>
      </w:r>
      <w:r w:rsidRPr="0025144C">
        <w:rPr>
          <w:sz w:val="22"/>
          <w:szCs w:val="22"/>
        </w:rPr>
        <w:tab/>
      </w:r>
      <w:r w:rsidRPr="0025144C">
        <w:rPr>
          <w:sz w:val="22"/>
          <w:szCs w:val="22"/>
        </w:rPr>
        <w:tab/>
      </w:r>
      <w:r w:rsidRPr="0025144C">
        <w:rPr>
          <w:sz w:val="22"/>
          <w:szCs w:val="22"/>
        </w:rPr>
        <w:tab/>
      </w:r>
      <w:r w:rsidRPr="0025144C">
        <w:rPr>
          <w:b/>
          <w:sz w:val="22"/>
          <w:szCs w:val="22"/>
        </w:rPr>
        <w:tab/>
      </w:r>
      <w:r w:rsidRPr="0025144C">
        <w:rPr>
          <w:b/>
          <w:sz w:val="22"/>
          <w:szCs w:val="22"/>
        </w:rPr>
        <w:tab/>
      </w:r>
      <w:r w:rsidRPr="0025144C">
        <w:rPr>
          <w:b/>
          <w:sz w:val="22"/>
          <w:szCs w:val="22"/>
        </w:rPr>
        <w:tab/>
        <w:t xml:space="preserve"> </w:t>
      </w:r>
      <w:r w:rsidRPr="0025144C">
        <w:rPr>
          <w:b/>
          <w:sz w:val="22"/>
          <w:szCs w:val="22"/>
        </w:rPr>
        <w:tab/>
        <w:t xml:space="preserve">         Anabilim Dalı Başkanı</w:t>
      </w:r>
    </w:p>
    <w:p w:rsidR="0025144C" w:rsidRPr="0025144C" w:rsidRDefault="0025144C" w:rsidP="0025144C">
      <w:pPr>
        <w:rPr>
          <w:sz w:val="22"/>
          <w:szCs w:val="22"/>
        </w:rPr>
      </w:pPr>
    </w:p>
    <w:p w:rsidR="0025144C" w:rsidRPr="0025144C" w:rsidRDefault="0025144C" w:rsidP="0025144C">
      <w:pPr>
        <w:rPr>
          <w:sz w:val="22"/>
          <w:szCs w:val="22"/>
        </w:rPr>
      </w:pPr>
    </w:p>
    <w:p w:rsidR="0025144C" w:rsidRPr="0025144C" w:rsidRDefault="0025144C" w:rsidP="0025144C">
      <w:pPr>
        <w:rPr>
          <w:sz w:val="22"/>
          <w:szCs w:val="22"/>
        </w:rPr>
      </w:pPr>
    </w:p>
    <w:p w:rsidR="0025144C" w:rsidRPr="0025144C" w:rsidRDefault="0025144C" w:rsidP="0025144C">
      <w:pPr>
        <w:tabs>
          <w:tab w:val="left" w:pos="-284"/>
        </w:tabs>
        <w:ind w:left="-284" w:hanging="142"/>
        <w:jc w:val="both"/>
        <w:rPr>
          <w:i/>
          <w:sz w:val="22"/>
          <w:szCs w:val="22"/>
        </w:rPr>
      </w:pPr>
      <w:r w:rsidRPr="0025144C">
        <w:rPr>
          <w:i/>
          <w:sz w:val="22"/>
          <w:szCs w:val="22"/>
        </w:rPr>
        <w:sym w:font="Symbol" w:char="F0A8"/>
      </w:r>
      <w:r w:rsidRPr="0025144C">
        <w:rPr>
          <w:i/>
          <w:sz w:val="22"/>
          <w:szCs w:val="22"/>
        </w:rPr>
        <w:t xml:space="preserve"> Bu form dönem projesi sunan öğrencinin başarısının tespitine esas olmak üzere dönem projesi danışmanı ve komisyon üyeleri tarafından imzalanarak Enstitüye gönderilmek üzere Anabilim Dalına teslim edilir.  </w:t>
      </w:r>
    </w:p>
    <w:p w:rsidR="0025144C" w:rsidRPr="0025144C" w:rsidRDefault="0025144C" w:rsidP="0025144C">
      <w:pPr>
        <w:tabs>
          <w:tab w:val="left" w:pos="-284"/>
        </w:tabs>
        <w:ind w:left="-284" w:hanging="142"/>
        <w:jc w:val="both"/>
        <w:rPr>
          <w:i/>
          <w:sz w:val="22"/>
          <w:szCs w:val="22"/>
        </w:rPr>
      </w:pPr>
      <w:r w:rsidRPr="0025144C">
        <w:rPr>
          <w:i/>
          <w:sz w:val="22"/>
          <w:szCs w:val="22"/>
        </w:rPr>
        <w:sym w:font="Symbol" w:char="F0A8"/>
      </w:r>
      <w:r w:rsidRPr="0025144C">
        <w:rPr>
          <w:i/>
          <w:sz w:val="22"/>
          <w:szCs w:val="22"/>
        </w:rPr>
        <w:t xml:space="preserve"> Bu form </w:t>
      </w:r>
      <w:r w:rsidRPr="0025144C">
        <w:rPr>
          <w:b/>
          <w:i/>
          <w:sz w:val="22"/>
          <w:szCs w:val="22"/>
        </w:rPr>
        <w:t>bir kopya</w:t>
      </w:r>
      <w:r w:rsidRPr="0025144C">
        <w:rPr>
          <w:i/>
          <w:sz w:val="22"/>
          <w:szCs w:val="22"/>
        </w:rPr>
        <w:t xml:space="preserve"> doldurulacak, İntihal Raporu Çıktısı ve Dönem Projesi (CD) ve baskılı olarak eklenecektir.</w:t>
      </w:r>
    </w:p>
    <w:p w:rsidR="008339F4" w:rsidRPr="0025144C" w:rsidRDefault="008339F4" w:rsidP="00AF3238">
      <w:pPr>
        <w:jc w:val="center"/>
        <w:rPr>
          <w:b/>
          <w:sz w:val="22"/>
          <w:szCs w:val="22"/>
        </w:rPr>
      </w:pPr>
    </w:p>
    <w:sectPr w:rsidR="008339F4" w:rsidRPr="0025144C" w:rsidSect="006F663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375" w:rsidRDefault="009B2375" w:rsidP="006F663E">
      <w:r>
        <w:separator/>
      </w:r>
    </w:p>
  </w:endnote>
  <w:endnote w:type="continuationSeparator" w:id="0">
    <w:p w:rsidR="009B2375" w:rsidRDefault="009B2375" w:rsidP="006F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375" w:rsidRDefault="009B2375" w:rsidP="006F663E">
      <w:r>
        <w:separator/>
      </w:r>
    </w:p>
  </w:footnote>
  <w:footnote w:type="continuationSeparator" w:id="0">
    <w:p w:rsidR="009B2375" w:rsidRDefault="009B2375" w:rsidP="006F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3E" w:rsidRDefault="006F663E">
    <w:pPr>
      <w:pStyle w:val="stbilgi"/>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8737"/>
    </w:tblGrid>
    <w:tr w:rsidR="00EE111F" w:rsidRPr="00E4559B" w:rsidTr="00EE111F">
      <w:trPr>
        <w:trHeight w:val="269"/>
      </w:trPr>
      <w:tc>
        <w:tcPr>
          <w:tcW w:w="1611" w:type="dxa"/>
          <w:vMerge w:val="restart"/>
          <w:vAlign w:val="center"/>
        </w:tcPr>
        <w:p w:rsidR="00EE111F" w:rsidRPr="00E4559B" w:rsidRDefault="00EE111F" w:rsidP="006F663E">
          <w:pPr>
            <w:pStyle w:val="stbilgi"/>
            <w:jc w:val="center"/>
            <w:rPr>
              <w:rFonts w:cs="Arial"/>
            </w:rPr>
          </w:pPr>
          <w:r>
            <w:rPr>
              <w:rFonts w:cs="Arial"/>
              <w:noProof/>
              <w:lang w:eastAsia="tr-TR"/>
            </w:rPr>
            <w:drawing>
              <wp:inline distT="0" distB="0" distL="0" distR="0" wp14:anchorId="1846AD10" wp14:editId="6A69F0B6">
                <wp:extent cx="716280" cy="716280"/>
                <wp:effectExtent l="0" t="0" r="7620" b="7620"/>
                <wp:docPr id="1" name="Resim 1" descr="C:\Users\Murat Recber\AppData\Local\Microsoft\Windows\INetCache\Content.Word\19444_25620159628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at Recber\AppData\Local\Microsoft\Windows\INetCache\Content.Word\19444_256201596285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8737" w:type="dxa"/>
          <w:vMerge w:val="restart"/>
          <w:vAlign w:val="center"/>
        </w:tcPr>
        <w:p w:rsidR="00EE111F" w:rsidRPr="00612F22" w:rsidRDefault="0025144C" w:rsidP="0037641A">
          <w:pPr>
            <w:pStyle w:val="stbilgi"/>
            <w:jc w:val="center"/>
            <w:rPr>
              <w:rFonts w:ascii="Times New Roman" w:hAnsi="Times New Roman" w:cs="Times New Roman"/>
              <w:b/>
              <w:sz w:val="28"/>
            </w:rPr>
          </w:pPr>
          <w:r>
            <w:rPr>
              <w:rFonts w:ascii="Times New Roman" w:hAnsi="Times New Roman" w:cs="Times New Roman"/>
              <w:b/>
              <w:sz w:val="28"/>
              <w:szCs w:val="40"/>
            </w:rPr>
            <w:t>Tezsiz Yüksek Lisans Dönem Projesi Değerlendirme Formu</w:t>
          </w: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bl>
  <w:p w:rsidR="006F663E" w:rsidRDefault="006F663E">
    <w:pPr>
      <w:pStyle w:val="stbilgi"/>
    </w:pPr>
  </w:p>
  <w:p w:rsidR="006F663E" w:rsidRDefault="006F66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86CCF"/>
    <w:multiLevelType w:val="hybridMultilevel"/>
    <w:tmpl w:val="3FFCF6F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1644B73"/>
    <w:multiLevelType w:val="hybridMultilevel"/>
    <w:tmpl w:val="2806F3C4"/>
    <w:lvl w:ilvl="0" w:tplc="C2327092">
      <w:start w:val="20"/>
      <w:numFmt w:val="bullet"/>
      <w:lvlText w:val=""/>
      <w:lvlJc w:val="left"/>
      <w:pPr>
        <w:tabs>
          <w:tab w:val="num" w:pos="-135"/>
        </w:tabs>
        <w:ind w:left="-135" w:hanging="360"/>
      </w:pPr>
      <w:rPr>
        <w:rFonts w:ascii="Symbol" w:eastAsia="Times New Roman" w:hAnsi="Symbol" w:cs="Times New Roman" w:hint="default"/>
      </w:rPr>
    </w:lvl>
    <w:lvl w:ilvl="1" w:tplc="041F0003" w:tentative="1">
      <w:start w:val="1"/>
      <w:numFmt w:val="bullet"/>
      <w:lvlText w:val="o"/>
      <w:lvlJc w:val="left"/>
      <w:pPr>
        <w:tabs>
          <w:tab w:val="num" w:pos="585"/>
        </w:tabs>
        <w:ind w:left="585" w:hanging="360"/>
      </w:pPr>
      <w:rPr>
        <w:rFonts w:ascii="Courier New" w:hAnsi="Courier New" w:cs="Courier New" w:hint="default"/>
      </w:rPr>
    </w:lvl>
    <w:lvl w:ilvl="2" w:tplc="041F0005" w:tentative="1">
      <w:start w:val="1"/>
      <w:numFmt w:val="bullet"/>
      <w:lvlText w:val=""/>
      <w:lvlJc w:val="left"/>
      <w:pPr>
        <w:tabs>
          <w:tab w:val="num" w:pos="1305"/>
        </w:tabs>
        <w:ind w:left="1305" w:hanging="360"/>
      </w:pPr>
      <w:rPr>
        <w:rFonts w:ascii="Wingdings" w:hAnsi="Wingdings" w:hint="default"/>
      </w:rPr>
    </w:lvl>
    <w:lvl w:ilvl="3" w:tplc="041F0001" w:tentative="1">
      <w:start w:val="1"/>
      <w:numFmt w:val="bullet"/>
      <w:lvlText w:val=""/>
      <w:lvlJc w:val="left"/>
      <w:pPr>
        <w:tabs>
          <w:tab w:val="num" w:pos="2025"/>
        </w:tabs>
        <w:ind w:left="2025" w:hanging="360"/>
      </w:pPr>
      <w:rPr>
        <w:rFonts w:ascii="Symbol" w:hAnsi="Symbol" w:hint="default"/>
      </w:rPr>
    </w:lvl>
    <w:lvl w:ilvl="4" w:tplc="041F0003" w:tentative="1">
      <w:start w:val="1"/>
      <w:numFmt w:val="bullet"/>
      <w:lvlText w:val="o"/>
      <w:lvlJc w:val="left"/>
      <w:pPr>
        <w:tabs>
          <w:tab w:val="num" w:pos="2745"/>
        </w:tabs>
        <w:ind w:left="2745" w:hanging="360"/>
      </w:pPr>
      <w:rPr>
        <w:rFonts w:ascii="Courier New" w:hAnsi="Courier New" w:cs="Courier New" w:hint="default"/>
      </w:rPr>
    </w:lvl>
    <w:lvl w:ilvl="5" w:tplc="041F0005" w:tentative="1">
      <w:start w:val="1"/>
      <w:numFmt w:val="bullet"/>
      <w:lvlText w:val=""/>
      <w:lvlJc w:val="left"/>
      <w:pPr>
        <w:tabs>
          <w:tab w:val="num" w:pos="3465"/>
        </w:tabs>
        <w:ind w:left="3465" w:hanging="360"/>
      </w:pPr>
      <w:rPr>
        <w:rFonts w:ascii="Wingdings" w:hAnsi="Wingdings" w:hint="default"/>
      </w:rPr>
    </w:lvl>
    <w:lvl w:ilvl="6" w:tplc="041F0001" w:tentative="1">
      <w:start w:val="1"/>
      <w:numFmt w:val="bullet"/>
      <w:lvlText w:val=""/>
      <w:lvlJc w:val="left"/>
      <w:pPr>
        <w:tabs>
          <w:tab w:val="num" w:pos="4185"/>
        </w:tabs>
        <w:ind w:left="4185" w:hanging="360"/>
      </w:pPr>
      <w:rPr>
        <w:rFonts w:ascii="Symbol" w:hAnsi="Symbol" w:hint="default"/>
      </w:rPr>
    </w:lvl>
    <w:lvl w:ilvl="7" w:tplc="041F0003" w:tentative="1">
      <w:start w:val="1"/>
      <w:numFmt w:val="bullet"/>
      <w:lvlText w:val="o"/>
      <w:lvlJc w:val="left"/>
      <w:pPr>
        <w:tabs>
          <w:tab w:val="num" w:pos="4905"/>
        </w:tabs>
        <w:ind w:left="4905" w:hanging="360"/>
      </w:pPr>
      <w:rPr>
        <w:rFonts w:ascii="Courier New" w:hAnsi="Courier New" w:cs="Courier New" w:hint="default"/>
      </w:rPr>
    </w:lvl>
    <w:lvl w:ilvl="8" w:tplc="041F0005" w:tentative="1">
      <w:start w:val="1"/>
      <w:numFmt w:val="bullet"/>
      <w:lvlText w:val=""/>
      <w:lvlJc w:val="left"/>
      <w:pPr>
        <w:tabs>
          <w:tab w:val="num" w:pos="5625"/>
        </w:tabs>
        <w:ind w:left="56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3E"/>
    <w:rsid w:val="00000432"/>
    <w:rsid w:val="00042675"/>
    <w:rsid w:val="001F6A3D"/>
    <w:rsid w:val="00247A51"/>
    <w:rsid w:val="0025144C"/>
    <w:rsid w:val="00285CED"/>
    <w:rsid w:val="00350A40"/>
    <w:rsid w:val="0037641A"/>
    <w:rsid w:val="003925BB"/>
    <w:rsid w:val="00393097"/>
    <w:rsid w:val="00393741"/>
    <w:rsid w:val="00434653"/>
    <w:rsid w:val="004D5FDE"/>
    <w:rsid w:val="004F1D9F"/>
    <w:rsid w:val="00604448"/>
    <w:rsid w:val="00612F22"/>
    <w:rsid w:val="006149BE"/>
    <w:rsid w:val="00637ADC"/>
    <w:rsid w:val="006C7FD6"/>
    <w:rsid w:val="006F663E"/>
    <w:rsid w:val="00774416"/>
    <w:rsid w:val="00781E73"/>
    <w:rsid w:val="007C78CF"/>
    <w:rsid w:val="007D49F5"/>
    <w:rsid w:val="00820846"/>
    <w:rsid w:val="008339F4"/>
    <w:rsid w:val="008F67FE"/>
    <w:rsid w:val="009166C1"/>
    <w:rsid w:val="00923582"/>
    <w:rsid w:val="009742FD"/>
    <w:rsid w:val="00975F22"/>
    <w:rsid w:val="009B22F7"/>
    <w:rsid w:val="009B2375"/>
    <w:rsid w:val="009C38B7"/>
    <w:rsid w:val="009E3BCA"/>
    <w:rsid w:val="009E64BD"/>
    <w:rsid w:val="00A607ED"/>
    <w:rsid w:val="00A83BE8"/>
    <w:rsid w:val="00AE6D0A"/>
    <w:rsid w:val="00AF3238"/>
    <w:rsid w:val="00BB541E"/>
    <w:rsid w:val="00C92840"/>
    <w:rsid w:val="00CB0107"/>
    <w:rsid w:val="00D205AF"/>
    <w:rsid w:val="00DB0C08"/>
    <w:rsid w:val="00E1320C"/>
    <w:rsid w:val="00E43195"/>
    <w:rsid w:val="00E54C9C"/>
    <w:rsid w:val="00E73DBA"/>
    <w:rsid w:val="00E77E0D"/>
    <w:rsid w:val="00E82A0D"/>
    <w:rsid w:val="00EE111F"/>
    <w:rsid w:val="00EE51F7"/>
    <w:rsid w:val="00F141B8"/>
    <w:rsid w:val="00F46449"/>
    <w:rsid w:val="00FA3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FE038-5004-4A00-81EC-EB0A715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2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9C38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975F22"/>
    <w:pPr>
      <w:keepNext/>
      <w:outlineLvl w:val="1"/>
    </w:pPr>
    <w:rPr>
      <w:b/>
      <w:bCs/>
      <w:sz w:val="22"/>
      <w:szCs w:val="22"/>
    </w:rPr>
  </w:style>
  <w:style w:type="paragraph" w:styleId="Balk3">
    <w:name w:val="heading 3"/>
    <w:basedOn w:val="Normal"/>
    <w:next w:val="Normal"/>
    <w:link w:val="Balk3Char"/>
    <w:uiPriority w:val="9"/>
    <w:semiHidden/>
    <w:unhideWhenUsed/>
    <w:qFormat/>
    <w:rsid w:val="00AE6D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qFormat/>
    <w:rsid w:val="00393741"/>
    <w:pPr>
      <w:keepNext/>
      <w:spacing w:before="240" w:after="60"/>
      <w:outlineLvl w:val="3"/>
    </w:pPr>
    <w:rPr>
      <w:b/>
      <w:bCs/>
      <w:sz w:val="28"/>
      <w:szCs w:val="28"/>
    </w:rPr>
  </w:style>
  <w:style w:type="paragraph" w:styleId="Balk7">
    <w:name w:val="heading 7"/>
    <w:basedOn w:val="Normal"/>
    <w:next w:val="Normal"/>
    <w:link w:val="Balk7Char"/>
    <w:uiPriority w:val="99"/>
    <w:qFormat/>
    <w:rsid w:val="00AE6D0A"/>
    <w:pPr>
      <w:spacing w:before="240" w:after="60"/>
      <w:outlineLvl w:val="6"/>
    </w:pPr>
    <w:rPr>
      <w:sz w:val="24"/>
      <w:szCs w:val="24"/>
    </w:rPr>
  </w:style>
  <w:style w:type="paragraph" w:styleId="Balk9">
    <w:name w:val="heading 9"/>
    <w:basedOn w:val="Normal"/>
    <w:next w:val="Normal"/>
    <w:link w:val="Balk9Char"/>
    <w:uiPriority w:val="99"/>
    <w:qFormat/>
    <w:rsid w:val="00AE6D0A"/>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F663E"/>
  </w:style>
  <w:style w:type="paragraph" w:styleId="Altbilgi">
    <w:name w:val="footer"/>
    <w:basedOn w:val="Normal"/>
    <w:link w:val="Al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F663E"/>
  </w:style>
  <w:style w:type="table" w:styleId="TabloKlavuzu">
    <w:name w:val="Table Grid"/>
    <w:basedOn w:val="NormalTablo"/>
    <w:uiPriority w:val="39"/>
    <w:rsid w:val="006F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6F663E"/>
  </w:style>
  <w:style w:type="character" w:customStyle="1" w:styleId="Balk2Char">
    <w:name w:val="Başlık 2 Char"/>
    <w:basedOn w:val="VarsaylanParagrafYazTipi"/>
    <w:link w:val="Balk2"/>
    <w:rsid w:val="00975F22"/>
    <w:rPr>
      <w:rFonts w:ascii="Times New Roman" w:eastAsia="Times New Roman" w:hAnsi="Times New Roman" w:cs="Times New Roman"/>
      <w:b/>
      <w:bCs/>
      <w:lang w:eastAsia="tr-TR"/>
    </w:rPr>
  </w:style>
  <w:style w:type="paragraph" w:customStyle="1" w:styleId="a">
    <w:basedOn w:val="Normal"/>
    <w:next w:val="stbilgi"/>
    <w:rsid w:val="00A83BE8"/>
    <w:pPr>
      <w:tabs>
        <w:tab w:val="center" w:pos="4536"/>
        <w:tab w:val="right" w:pos="9072"/>
      </w:tabs>
    </w:pPr>
  </w:style>
  <w:style w:type="paragraph" w:styleId="GvdeMetni2">
    <w:name w:val="Body Text 2"/>
    <w:basedOn w:val="Normal"/>
    <w:link w:val="GvdeMetni2Char"/>
    <w:rsid w:val="00A83BE8"/>
    <w:rPr>
      <w:szCs w:val="24"/>
    </w:rPr>
  </w:style>
  <w:style w:type="character" w:customStyle="1" w:styleId="GvdeMetni2Char">
    <w:name w:val="Gövde Metni 2 Char"/>
    <w:basedOn w:val="VarsaylanParagrafYazTipi"/>
    <w:link w:val="GvdeMetni2"/>
    <w:rsid w:val="00A83BE8"/>
    <w:rPr>
      <w:rFonts w:ascii="Times New Roman" w:eastAsia="Times New Roman" w:hAnsi="Times New Roman" w:cs="Times New Roman"/>
      <w:sz w:val="20"/>
      <w:szCs w:val="24"/>
      <w:lang w:eastAsia="tr-TR"/>
    </w:rPr>
  </w:style>
  <w:style w:type="paragraph" w:styleId="GvdeMetni">
    <w:name w:val="Body Text"/>
    <w:basedOn w:val="Normal"/>
    <w:link w:val="GvdeMetniChar"/>
    <w:uiPriority w:val="99"/>
    <w:semiHidden/>
    <w:unhideWhenUsed/>
    <w:rsid w:val="00612F22"/>
    <w:pPr>
      <w:spacing w:after="120"/>
    </w:pPr>
  </w:style>
  <w:style w:type="character" w:customStyle="1" w:styleId="GvdeMetniChar">
    <w:name w:val="Gövde Metni Char"/>
    <w:basedOn w:val="VarsaylanParagrafYazTipi"/>
    <w:link w:val="GvdeMetni"/>
    <w:uiPriority w:val="99"/>
    <w:semiHidden/>
    <w:rsid w:val="00612F22"/>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
    <w:rsid w:val="009C38B7"/>
    <w:rPr>
      <w:rFonts w:asciiTheme="majorHAnsi" w:eastAsiaTheme="majorEastAsia" w:hAnsiTheme="majorHAnsi" w:cstheme="majorBidi"/>
      <w:color w:val="2E74B5" w:themeColor="accent1" w:themeShade="BF"/>
      <w:sz w:val="32"/>
      <w:szCs w:val="32"/>
      <w:lang w:eastAsia="tr-TR"/>
    </w:rPr>
  </w:style>
  <w:style w:type="paragraph" w:styleId="GvdeMetniGirintisi">
    <w:name w:val="Body Text Indent"/>
    <w:basedOn w:val="Normal"/>
    <w:link w:val="GvdeMetniGirintisiChar"/>
    <w:uiPriority w:val="99"/>
    <w:semiHidden/>
    <w:unhideWhenUsed/>
    <w:rsid w:val="009C38B7"/>
    <w:pPr>
      <w:spacing w:after="120"/>
      <w:ind w:left="283"/>
    </w:pPr>
  </w:style>
  <w:style w:type="character" w:customStyle="1" w:styleId="GvdeMetniGirintisiChar">
    <w:name w:val="Gövde Metni Girintisi Char"/>
    <w:basedOn w:val="VarsaylanParagrafYazTipi"/>
    <w:link w:val="GvdeMetniGirintisi"/>
    <w:uiPriority w:val="99"/>
    <w:semiHidden/>
    <w:rsid w:val="009C38B7"/>
    <w:rPr>
      <w:rFonts w:ascii="Times New Roman" w:eastAsia="Times New Roman" w:hAnsi="Times New Roman" w:cs="Times New Roman"/>
      <w:sz w:val="20"/>
      <w:szCs w:val="20"/>
      <w:lang w:eastAsia="tr-TR"/>
    </w:rPr>
  </w:style>
  <w:style w:type="character" w:customStyle="1" w:styleId="Balk3Char">
    <w:name w:val="Başlık 3 Char"/>
    <w:basedOn w:val="VarsaylanParagrafYazTipi"/>
    <w:link w:val="Balk3"/>
    <w:uiPriority w:val="9"/>
    <w:semiHidden/>
    <w:rsid w:val="00AE6D0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9"/>
    <w:rsid w:val="00AE6D0A"/>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9"/>
    <w:rsid w:val="00AE6D0A"/>
    <w:rPr>
      <w:rFonts w:ascii="Arial" w:eastAsia="Times New Roman" w:hAnsi="Arial" w:cs="Arial"/>
      <w:lang w:eastAsia="tr-TR"/>
    </w:rPr>
  </w:style>
  <w:style w:type="character" w:customStyle="1" w:styleId="Balk4Char">
    <w:name w:val="Başlık 4 Char"/>
    <w:basedOn w:val="VarsaylanParagrafYazTipi"/>
    <w:link w:val="Balk4"/>
    <w:rsid w:val="00393741"/>
    <w:rPr>
      <w:rFonts w:ascii="Times New Roman" w:eastAsia="Times New Roman" w:hAnsi="Times New Roman" w:cs="Times New Roman"/>
      <w:b/>
      <w:bCs/>
      <w:sz w:val="28"/>
      <w:szCs w:val="28"/>
      <w:lang w:eastAsia="tr-TR"/>
    </w:rPr>
  </w:style>
  <w:style w:type="paragraph" w:styleId="NormalWeb">
    <w:name w:val="Normal (Web)"/>
    <w:basedOn w:val="Normal"/>
    <w:rsid w:val="00393741"/>
    <w:pPr>
      <w:spacing w:before="100" w:beforeAutospacing="1" w:after="100" w:afterAutospacing="1"/>
    </w:pPr>
    <w:rPr>
      <w:rFonts w:ascii="Arial Unicode MS" w:hAnsi="Arial Unicode MS"/>
      <w:color w:val="000000"/>
      <w:sz w:val="24"/>
      <w:szCs w:val="24"/>
    </w:rPr>
  </w:style>
  <w:style w:type="paragraph" w:styleId="KonuBal">
    <w:name w:val="Title"/>
    <w:basedOn w:val="Normal"/>
    <w:link w:val="KonuBalChar"/>
    <w:qFormat/>
    <w:rsid w:val="00D205AF"/>
    <w:pPr>
      <w:ind w:left="46"/>
      <w:jc w:val="center"/>
    </w:pPr>
    <w:rPr>
      <w:b/>
      <w:bCs/>
    </w:rPr>
  </w:style>
  <w:style w:type="character" w:customStyle="1" w:styleId="KonuBalChar">
    <w:name w:val="Konu Başlığı Char"/>
    <w:basedOn w:val="VarsaylanParagrafYazTipi"/>
    <w:link w:val="KonuBal"/>
    <w:rsid w:val="00D205AF"/>
    <w:rPr>
      <w:rFonts w:ascii="Times New Roman" w:eastAsia="Times New Roman" w:hAnsi="Times New Roman" w:cs="Times New Roman"/>
      <w:b/>
      <w:bCs/>
      <w:sz w:val="20"/>
      <w:szCs w:val="20"/>
      <w:lang w:eastAsia="tr-TR"/>
    </w:rPr>
  </w:style>
  <w:style w:type="character" w:styleId="Gl">
    <w:name w:val="Strong"/>
    <w:qFormat/>
    <w:rsid w:val="00D20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030662">
      <w:bodyDiv w:val="1"/>
      <w:marLeft w:val="0"/>
      <w:marRight w:val="0"/>
      <w:marTop w:val="0"/>
      <w:marBottom w:val="0"/>
      <w:divBdr>
        <w:top w:val="none" w:sz="0" w:space="0" w:color="auto"/>
        <w:left w:val="none" w:sz="0" w:space="0" w:color="auto"/>
        <w:bottom w:val="none" w:sz="0" w:space="0" w:color="auto"/>
        <w:right w:val="none" w:sz="0" w:space="0" w:color="auto"/>
      </w:divBdr>
    </w:div>
    <w:div w:id="14197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312</Words>
  <Characters>1782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Recber</dc:creator>
  <cp:keywords/>
  <dc:description/>
  <cp:lastModifiedBy>FUJITSU</cp:lastModifiedBy>
  <cp:revision>32</cp:revision>
  <dcterms:created xsi:type="dcterms:W3CDTF">2018-07-11T08:54:00Z</dcterms:created>
  <dcterms:modified xsi:type="dcterms:W3CDTF">2021-04-06T08:18:00Z</dcterms:modified>
</cp:coreProperties>
</file>