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80A75" w14:textId="77777777" w:rsidR="00802083" w:rsidRDefault="00802083" w:rsidP="00802083">
      <w:pPr>
        <w:tabs>
          <w:tab w:val="center" w:pos="4678"/>
          <w:tab w:val="left" w:pos="6987"/>
        </w:tabs>
        <w:spacing w:after="0" w:line="360" w:lineRule="auto"/>
        <w:ind w:left="-142" w:right="284"/>
        <w:jc w:val="center"/>
        <w:rPr>
          <w:rFonts w:ascii="Times New Roman" w:hAnsi="Times New Roman" w:cs="Times New Roman"/>
          <w:b/>
        </w:rPr>
      </w:pPr>
      <w:r w:rsidRPr="001F4575">
        <w:rPr>
          <w:rFonts w:ascii="Times New Roman" w:hAnsi="Times New Roman" w:cs="Times New Roman"/>
          <w:b/>
          <w:noProof/>
          <w:lang w:eastAsia="tr-TR"/>
        </w:rPr>
        <w:drawing>
          <wp:anchor distT="0" distB="0" distL="114300" distR="114300" simplePos="0" relativeHeight="251657728" behindDoc="0" locked="0" layoutInCell="1" allowOverlap="1" wp14:anchorId="5AE254CC" wp14:editId="65DFDF40">
            <wp:simplePos x="0" y="0"/>
            <wp:positionH relativeFrom="margin">
              <wp:posOffset>-1905</wp:posOffset>
            </wp:positionH>
            <wp:positionV relativeFrom="paragraph">
              <wp:posOffset>8626</wp:posOffset>
            </wp:positionV>
            <wp:extent cx="820616" cy="822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tit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616" cy="822618"/>
                    </a:xfrm>
                    <a:prstGeom prst="rect">
                      <a:avLst/>
                    </a:prstGeom>
                  </pic:spPr>
                </pic:pic>
              </a:graphicData>
            </a:graphic>
          </wp:anchor>
        </w:drawing>
      </w:r>
      <w:r w:rsidR="002D05B4" w:rsidRPr="001F4575">
        <w:rPr>
          <w:rFonts w:ascii="Times New Roman" w:hAnsi="Times New Roman" w:cs="Times New Roman"/>
          <w:b/>
        </w:rPr>
        <w:t>T.C.</w:t>
      </w:r>
      <w:r>
        <w:rPr>
          <w:rFonts w:ascii="Times New Roman" w:hAnsi="Times New Roman" w:cs="Times New Roman"/>
          <w:b/>
        </w:rPr>
        <w:t xml:space="preserve"> </w:t>
      </w:r>
    </w:p>
    <w:p w14:paraId="1606179A" w14:textId="77777777" w:rsidR="002D05B4" w:rsidRPr="001F4575" w:rsidRDefault="002D05B4" w:rsidP="00802083">
      <w:pPr>
        <w:tabs>
          <w:tab w:val="center" w:pos="4678"/>
          <w:tab w:val="left" w:pos="6987"/>
        </w:tabs>
        <w:spacing w:after="0" w:line="360" w:lineRule="auto"/>
        <w:ind w:left="-142" w:right="284"/>
        <w:jc w:val="center"/>
        <w:rPr>
          <w:rFonts w:ascii="Times New Roman" w:hAnsi="Times New Roman" w:cs="Times New Roman"/>
          <w:b/>
        </w:rPr>
      </w:pPr>
      <w:r w:rsidRPr="001F4575">
        <w:rPr>
          <w:rFonts w:ascii="Times New Roman" w:hAnsi="Times New Roman" w:cs="Times New Roman"/>
          <w:b/>
        </w:rPr>
        <w:t>HİTİT ÜNİVERSİTESİ</w:t>
      </w:r>
    </w:p>
    <w:p w14:paraId="02C43468" w14:textId="77777777" w:rsidR="000D4146" w:rsidRDefault="002D05B4" w:rsidP="002D05B4">
      <w:pPr>
        <w:spacing w:after="0" w:line="360" w:lineRule="auto"/>
        <w:jc w:val="center"/>
        <w:rPr>
          <w:rFonts w:ascii="Times New Roman" w:hAnsi="Times New Roman" w:cs="Times New Roman"/>
          <w:b/>
          <w:color w:val="000000" w:themeColor="text1"/>
          <w:szCs w:val="24"/>
        </w:rPr>
      </w:pPr>
      <w:r w:rsidRPr="00435C0D">
        <w:rPr>
          <w:rFonts w:ascii="Times New Roman" w:hAnsi="Times New Roman" w:cs="Times New Roman"/>
          <w:b/>
          <w:color w:val="000000" w:themeColor="text1"/>
          <w:szCs w:val="24"/>
        </w:rPr>
        <w:t>ÖĞRETİM ÜYELİĞİ</w:t>
      </w:r>
      <w:r>
        <w:rPr>
          <w:rFonts w:ascii="Times New Roman" w:hAnsi="Times New Roman" w:cs="Times New Roman"/>
          <w:b/>
          <w:color w:val="000000" w:themeColor="text1"/>
          <w:szCs w:val="24"/>
        </w:rPr>
        <w:t xml:space="preserve"> KADROLARINA BAŞVURMA, </w:t>
      </w:r>
    </w:p>
    <w:p w14:paraId="3C1B3BDE" w14:textId="77777777" w:rsidR="002D05B4" w:rsidRPr="00435C0D" w:rsidRDefault="002D05B4" w:rsidP="002D05B4">
      <w:pPr>
        <w:spacing w:after="0" w:line="360" w:lineRule="auto"/>
        <w:jc w:val="center"/>
        <w:rPr>
          <w:rFonts w:ascii="Times New Roman" w:hAnsi="Times New Roman" w:cs="Times New Roman"/>
          <w:b/>
          <w:color w:val="000000" w:themeColor="text1"/>
          <w:szCs w:val="24"/>
        </w:rPr>
      </w:pPr>
      <w:r w:rsidRPr="00435C0D">
        <w:rPr>
          <w:rFonts w:ascii="Times New Roman" w:hAnsi="Times New Roman" w:cs="Times New Roman"/>
          <w:b/>
          <w:color w:val="000000" w:themeColor="text1"/>
          <w:szCs w:val="24"/>
        </w:rPr>
        <w:t>YÜKSELT</w:t>
      </w:r>
      <w:r w:rsidRPr="00102CE0">
        <w:rPr>
          <w:rFonts w:ascii="Times New Roman" w:hAnsi="Times New Roman" w:cs="Times New Roman"/>
          <w:b/>
          <w:color w:val="000000" w:themeColor="text1"/>
          <w:szCs w:val="24"/>
        </w:rPr>
        <w:t>İL</w:t>
      </w:r>
      <w:r w:rsidRPr="00435C0D">
        <w:rPr>
          <w:rFonts w:ascii="Times New Roman" w:hAnsi="Times New Roman" w:cs="Times New Roman"/>
          <w:b/>
          <w:color w:val="000000" w:themeColor="text1"/>
          <w:szCs w:val="24"/>
        </w:rPr>
        <w:t xml:space="preserve">ME VE ATANMA </w:t>
      </w:r>
      <w:r>
        <w:rPr>
          <w:rFonts w:ascii="Times New Roman" w:hAnsi="Times New Roman" w:cs="Times New Roman"/>
          <w:b/>
          <w:color w:val="000000" w:themeColor="text1"/>
          <w:szCs w:val="24"/>
        </w:rPr>
        <w:t>YÖNERGESİ</w:t>
      </w:r>
    </w:p>
    <w:p w14:paraId="7BD4956E" w14:textId="77777777" w:rsidR="002D05B4" w:rsidRPr="00AD5EDE" w:rsidRDefault="002D05B4" w:rsidP="002D05B4">
      <w:pPr>
        <w:spacing w:after="0" w:line="240" w:lineRule="auto"/>
        <w:jc w:val="both"/>
        <w:rPr>
          <w:rFonts w:ascii="Times New Roman" w:hAnsi="Times New Roman" w:cs="Times New Roman"/>
          <w:b/>
          <w:sz w:val="23"/>
          <w:szCs w:val="23"/>
        </w:rPr>
      </w:pPr>
    </w:p>
    <w:p w14:paraId="25758F61" w14:textId="77777777" w:rsidR="002D05B4" w:rsidRPr="00AD5EDE" w:rsidRDefault="002D05B4" w:rsidP="002D05B4">
      <w:pPr>
        <w:spacing w:after="0" w:line="240" w:lineRule="auto"/>
        <w:jc w:val="both"/>
        <w:rPr>
          <w:rFonts w:ascii="Times New Roman" w:hAnsi="Times New Roman" w:cs="Times New Roman"/>
          <w:b/>
          <w:sz w:val="23"/>
          <w:szCs w:val="23"/>
        </w:rPr>
      </w:pPr>
    </w:p>
    <w:p w14:paraId="2A0A3DCD" w14:textId="77777777" w:rsidR="002D05B4" w:rsidRPr="00AD5EDE" w:rsidRDefault="002D05B4" w:rsidP="002D05B4">
      <w:pPr>
        <w:spacing w:after="0" w:line="240" w:lineRule="auto"/>
        <w:jc w:val="center"/>
        <w:rPr>
          <w:rFonts w:ascii="Times New Roman" w:hAnsi="Times New Roman" w:cs="Times New Roman"/>
          <w:b/>
          <w:sz w:val="23"/>
          <w:szCs w:val="23"/>
        </w:rPr>
      </w:pPr>
      <w:r w:rsidRPr="00AD5EDE">
        <w:rPr>
          <w:rFonts w:ascii="Times New Roman" w:hAnsi="Times New Roman" w:cs="Times New Roman"/>
          <w:b/>
          <w:sz w:val="23"/>
          <w:szCs w:val="23"/>
        </w:rPr>
        <w:t>BİRİNCİ BÖLÜM</w:t>
      </w:r>
    </w:p>
    <w:p w14:paraId="65F1B8D6" w14:textId="77777777" w:rsidR="002D05B4" w:rsidRDefault="002D05B4" w:rsidP="002D05B4">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Amaç ve Kapsam</w:t>
      </w:r>
    </w:p>
    <w:p w14:paraId="054CE202" w14:textId="77777777" w:rsidR="002D05B4" w:rsidRPr="00AD5EDE" w:rsidRDefault="002D05B4" w:rsidP="002D05B4">
      <w:pPr>
        <w:spacing w:after="0" w:line="240" w:lineRule="auto"/>
        <w:jc w:val="both"/>
        <w:rPr>
          <w:rFonts w:ascii="Times New Roman" w:hAnsi="Times New Roman" w:cs="Times New Roman"/>
          <w:b/>
          <w:sz w:val="23"/>
          <w:szCs w:val="23"/>
        </w:rPr>
      </w:pPr>
      <w:r w:rsidRPr="00AD5EDE">
        <w:rPr>
          <w:rFonts w:ascii="Times New Roman" w:hAnsi="Times New Roman" w:cs="Times New Roman"/>
          <w:b/>
          <w:sz w:val="23"/>
          <w:szCs w:val="23"/>
        </w:rPr>
        <w:t xml:space="preserve">Amaç </w:t>
      </w:r>
    </w:p>
    <w:p w14:paraId="7187084B" w14:textId="706AA0ED" w:rsidR="002D05B4" w:rsidRDefault="002D05B4" w:rsidP="002D05B4">
      <w:pPr>
        <w:spacing w:after="0" w:line="240" w:lineRule="auto"/>
        <w:jc w:val="both"/>
        <w:rPr>
          <w:rFonts w:ascii="Times New Roman" w:hAnsi="Times New Roman" w:cs="Times New Roman"/>
          <w:color w:val="000000" w:themeColor="text1"/>
          <w:sz w:val="23"/>
          <w:szCs w:val="23"/>
        </w:rPr>
      </w:pPr>
      <w:r w:rsidRPr="00AD5EDE">
        <w:rPr>
          <w:rFonts w:ascii="Times New Roman" w:hAnsi="Times New Roman" w:cs="Times New Roman"/>
          <w:b/>
          <w:sz w:val="23"/>
          <w:szCs w:val="23"/>
        </w:rPr>
        <w:t>MADDE 1</w:t>
      </w:r>
      <w:r w:rsidRPr="00AD5EDE">
        <w:rPr>
          <w:rFonts w:ascii="Times New Roman" w:hAnsi="Times New Roman" w:cs="Times New Roman"/>
          <w:sz w:val="23"/>
          <w:szCs w:val="23"/>
        </w:rPr>
        <w:t xml:space="preserve">- (1) </w:t>
      </w:r>
      <w:r w:rsidRPr="00893115">
        <w:rPr>
          <w:rFonts w:ascii="Times New Roman" w:hAnsi="Times New Roman" w:cs="Times New Roman"/>
          <w:color w:val="000000" w:themeColor="text1"/>
          <w:sz w:val="23"/>
          <w:szCs w:val="23"/>
        </w:rPr>
        <w:t xml:space="preserve">Bu </w:t>
      </w:r>
      <w:proofErr w:type="spellStart"/>
      <w:r w:rsidR="000E7285">
        <w:rPr>
          <w:rFonts w:ascii="Times New Roman" w:hAnsi="Times New Roman" w:cs="Times New Roman"/>
          <w:color w:val="000000" w:themeColor="text1"/>
          <w:sz w:val="23"/>
          <w:szCs w:val="23"/>
        </w:rPr>
        <w:t>Yönerge’n</w:t>
      </w:r>
      <w:r w:rsidRPr="00893115">
        <w:rPr>
          <w:rFonts w:ascii="Times New Roman" w:hAnsi="Times New Roman" w:cs="Times New Roman"/>
          <w:color w:val="000000" w:themeColor="text1"/>
          <w:sz w:val="23"/>
          <w:szCs w:val="23"/>
        </w:rPr>
        <w:t>in</w:t>
      </w:r>
      <w:proofErr w:type="spellEnd"/>
      <w:r w:rsidRPr="00893115">
        <w:rPr>
          <w:rFonts w:ascii="Times New Roman" w:hAnsi="Times New Roman" w:cs="Times New Roman"/>
          <w:color w:val="000000" w:themeColor="text1"/>
          <w:sz w:val="23"/>
          <w:szCs w:val="23"/>
        </w:rPr>
        <w:t xml:space="preserve"> amacı, üniversitelerde öğretim üyeliğine yükseltilme ve atanmalarda 2547 sayılı Yükseköğretim Kanunu ve ilgili mevzuat ile belirlenen </w:t>
      </w:r>
      <w:r>
        <w:rPr>
          <w:rFonts w:ascii="Times New Roman" w:hAnsi="Times New Roman" w:cs="Times New Roman"/>
          <w:color w:val="000000" w:themeColor="text1"/>
          <w:sz w:val="23"/>
          <w:szCs w:val="23"/>
        </w:rPr>
        <w:t>koşul</w:t>
      </w:r>
      <w:r w:rsidRPr="00893115">
        <w:rPr>
          <w:rFonts w:ascii="Times New Roman" w:hAnsi="Times New Roman" w:cs="Times New Roman"/>
          <w:color w:val="000000" w:themeColor="text1"/>
          <w:sz w:val="23"/>
          <w:szCs w:val="23"/>
        </w:rPr>
        <w:t xml:space="preserve"> ve usullere ilave olarak, adaylarda aranan </w:t>
      </w:r>
      <w:r>
        <w:rPr>
          <w:rFonts w:ascii="Times New Roman" w:hAnsi="Times New Roman" w:cs="Times New Roman"/>
          <w:color w:val="000000" w:themeColor="text1"/>
          <w:sz w:val="23"/>
          <w:szCs w:val="23"/>
        </w:rPr>
        <w:t>koşul</w:t>
      </w:r>
      <w:r w:rsidRPr="00893115">
        <w:rPr>
          <w:rFonts w:ascii="Times New Roman" w:hAnsi="Times New Roman" w:cs="Times New Roman"/>
          <w:color w:val="000000" w:themeColor="text1"/>
          <w:sz w:val="23"/>
          <w:szCs w:val="23"/>
        </w:rPr>
        <w:t xml:space="preserve"> ve </w:t>
      </w:r>
      <w:proofErr w:type="gramStart"/>
      <w:r w:rsidRPr="00893115">
        <w:rPr>
          <w:rFonts w:ascii="Times New Roman" w:hAnsi="Times New Roman" w:cs="Times New Roman"/>
          <w:color w:val="000000" w:themeColor="text1"/>
          <w:sz w:val="23"/>
          <w:szCs w:val="23"/>
        </w:rPr>
        <w:t>kriterler</w:t>
      </w:r>
      <w:proofErr w:type="gramEnd"/>
      <w:r w:rsidRPr="00893115">
        <w:rPr>
          <w:rFonts w:ascii="Times New Roman" w:hAnsi="Times New Roman" w:cs="Times New Roman"/>
          <w:color w:val="000000" w:themeColor="text1"/>
          <w:sz w:val="23"/>
          <w:szCs w:val="23"/>
        </w:rPr>
        <w:t xml:space="preserve"> ile </w:t>
      </w:r>
      <w:r w:rsidR="001B28CB">
        <w:rPr>
          <w:rFonts w:ascii="Times New Roman" w:hAnsi="Times New Roman" w:cs="Times New Roman"/>
          <w:color w:val="000000" w:themeColor="text1"/>
          <w:sz w:val="23"/>
          <w:szCs w:val="23"/>
        </w:rPr>
        <w:t xml:space="preserve">bu süreçlerde </w:t>
      </w:r>
      <w:r w:rsidRPr="00893115">
        <w:rPr>
          <w:rFonts w:ascii="Times New Roman" w:hAnsi="Times New Roman" w:cs="Times New Roman"/>
          <w:color w:val="000000" w:themeColor="text1"/>
          <w:sz w:val="23"/>
          <w:szCs w:val="23"/>
        </w:rPr>
        <w:t xml:space="preserve">izlenecek uygulama usullerini belirlemektir. </w:t>
      </w:r>
      <w:r w:rsidR="000E7285">
        <w:rPr>
          <w:rFonts w:ascii="Times New Roman" w:hAnsi="Times New Roman" w:cs="Times New Roman"/>
          <w:color w:val="000000" w:themeColor="text1"/>
          <w:sz w:val="23"/>
          <w:szCs w:val="23"/>
        </w:rPr>
        <w:t xml:space="preserve">Bu Yönerge </w:t>
      </w:r>
      <w:proofErr w:type="gramStart"/>
      <w:r w:rsidR="000E7285">
        <w:rPr>
          <w:rFonts w:ascii="Times New Roman" w:hAnsi="Times New Roman" w:cs="Times New Roman"/>
          <w:color w:val="000000" w:themeColor="text1"/>
          <w:sz w:val="23"/>
          <w:szCs w:val="23"/>
        </w:rPr>
        <w:t>ile,</w:t>
      </w:r>
      <w:proofErr w:type="gramEnd"/>
      <w:r w:rsidR="000E7285">
        <w:rPr>
          <w:rFonts w:ascii="Times New Roman" w:hAnsi="Times New Roman" w:cs="Times New Roman"/>
          <w:color w:val="000000" w:themeColor="text1"/>
          <w:sz w:val="23"/>
          <w:szCs w:val="23"/>
        </w:rPr>
        <w:t xml:space="preserve"> </w:t>
      </w:r>
      <w:r w:rsidRPr="00893115">
        <w:rPr>
          <w:rFonts w:ascii="Times New Roman" w:hAnsi="Times New Roman" w:cs="Times New Roman"/>
          <w:color w:val="000000" w:themeColor="text1"/>
          <w:sz w:val="23"/>
          <w:szCs w:val="23"/>
        </w:rPr>
        <w:t>Hitit Üniversitesi</w:t>
      </w:r>
      <w:r w:rsidR="000E7285">
        <w:rPr>
          <w:rFonts w:ascii="Times New Roman" w:hAnsi="Times New Roman" w:cs="Times New Roman"/>
          <w:color w:val="000000" w:themeColor="text1"/>
          <w:sz w:val="23"/>
          <w:szCs w:val="23"/>
        </w:rPr>
        <w:t>n</w:t>
      </w:r>
      <w:r w:rsidRPr="00893115">
        <w:rPr>
          <w:rFonts w:ascii="Times New Roman" w:hAnsi="Times New Roman" w:cs="Times New Roman"/>
          <w:color w:val="000000" w:themeColor="text1"/>
          <w:sz w:val="23"/>
          <w:szCs w:val="23"/>
        </w:rPr>
        <w:t xml:space="preserve">de </w:t>
      </w:r>
      <w:r w:rsidRPr="00893115">
        <w:rPr>
          <w:rFonts w:ascii="Times New Roman" w:hAnsi="Times New Roman" w:cs="Times New Roman"/>
          <w:bCs/>
          <w:color w:val="000000" w:themeColor="text1"/>
          <w:sz w:val="23"/>
          <w:szCs w:val="23"/>
        </w:rPr>
        <w:t>öğretim üyeliği kadrolarına</w:t>
      </w:r>
      <w:r>
        <w:rPr>
          <w:rFonts w:ascii="Times New Roman" w:hAnsi="Times New Roman" w:cs="Times New Roman"/>
          <w:color w:val="000000" w:themeColor="text1"/>
          <w:sz w:val="23"/>
          <w:szCs w:val="23"/>
        </w:rPr>
        <w:t xml:space="preserve"> yapılacak yükseltilme ve atan</w:t>
      </w:r>
      <w:r w:rsidRPr="00893115">
        <w:rPr>
          <w:rFonts w:ascii="Times New Roman" w:hAnsi="Times New Roman" w:cs="Times New Roman"/>
          <w:color w:val="000000" w:themeColor="text1"/>
          <w:sz w:val="23"/>
          <w:szCs w:val="23"/>
        </w:rPr>
        <w:t xml:space="preserve">malarda aranacak asgari </w:t>
      </w:r>
      <w:r>
        <w:rPr>
          <w:rFonts w:ascii="Times New Roman" w:hAnsi="Times New Roman" w:cs="Times New Roman"/>
          <w:color w:val="000000" w:themeColor="text1"/>
          <w:sz w:val="23"/>
          <w:szCs w:val="23"/>
        </w:rPr>
        <w:t>kriterleri belirlemek suretiyle;</w:t>
      </w:r>
      <w:r w:rsidRPr="00893115">
        <w:rPr>
          <w:rFonts w:ascii="Times New Roman" w:hAnsi="Times New Roman" w:cs="Times New Roman"/>
          <w:color w:val="000000" w:themeColor="text1"/>
          <w:sz w:val="23"/>
          <w:szCs w:val="23"/>
        </w:rPr>
        <w:t xml:space="preserve"> akademik birimlerin kadro gereksinimlerini</w:t>
      </w:r>
      <w:r>
        <w:rPr>
          <w:rFonts w:ascii="Times New Roman" w:hAnsi="Times New Roman" w:cs="Times New Roman"/>
          <w:color w:val="000000" w:themeColor="text1"/>
          <w:sz w:val="23"/>
          <w:szCs w:val="23"/>
        </w:rPr>
        <w:t>n</w:t>
      </w:r>
      <w:r w:rsidRPr="00893115">
        <w:rPr>
          <w:rFonts w:ascii="Times New Roman" w:hAnsi="Times New Roman" w:cs="Times New Roman"/>
          <w:color w:val="000000" w:themeColor="text1"/>
          <w:sz w:val="23"/>
          <w:szCs w:val="23"/>
        </w:rPr>
        <w:t xml:space="preserve"> adil ve ölçülebilir bir değerlendirme ile karşıla</w:t>
      </w:r>
      <w:r>
        <w:rPr>
          <w:rFonts w:ascii="Times New Roman" w:hAnsi="Times New Roman" w:cs="Times New Roman"/>
          <w:color w:val="000000" w:themeColor="text1"/>
          <w:sz w:val="23"/>
          <w:szCs w:val="23"/>
        </w:rPr>
        <w:t>nması</w:t>
      </w:r>
      <w:r w:rsidRPr="00893115">
        <w:rPr>
          <w:rFonts w:ascii="Times New Roman" w:hAnsi="Times New Roman" w:cs="Times New Roman"/>
          <w:color w:val="000000" w:themeColor="text1"/>
          <w:sz w:val="23"/>
          <w:szCs w:val="23"/>
        </w:rPr>
        <w:t>, akademik personelin bilimsel gelişimini</w:t>
      </w:r>
      <w:r>
        <w:rPr>
          <w:rFonts w:ascii="Times New Roman" w:hAnsi="Times New Roman" w:cs="Times New Roman"/>
          <w:color w:val="000000" w:themeColor="text1"/>
          <w:sz w:val="23"/>
          <w:szCs w:val="23"/>
        </w:rPr>
        <w:t>n</w:t>
      </w:r>
      <w:r w:rsidRPr="00893115">
        <w:rPr>
          <w:rFonts w:ascii="Times New Roman" w:hAnsi="Times New Roman" w:cs="Times New Roman"/>
          <w:color w:val="000000" w:themeColor="text1"/>
          <w:sz w:val="23"/>
          <w:szCs w:val="23"/>
        </w:rPr>
        <w:t xml:space="preserve"> teşvik e</w:t>
      </w:r>
      <w:r>
        <w:rPr>
          <w:rFonts w:ascii="Times New Roman" w:hAnsi="Times New Roman" w:cs="Times New Roman"/>
          <w:color w:val="000000" w:themeColor="text1"/>
          <w:sz w:val="23"/>
          <w:szCs w:val="23"/>
        </w:rPr>
        <w:t xml:space="preserve">dilmesi ve </w:t>
      </w:r>
      <w:r w:rsidRPr="00893115">
        <w:rPr>
          <w:rFonts w:ascii="Times New Roman" w:hAnsi="Times New Roman" w:cs="Times New Roman"/>
          <w:color w:val="000000" w:themeColor="text1"/>
          <w:sz w:val="23"/>
          <w:szCs w:val="23"/>
        </w:rPr>
        <w:t>Hitit Üniversitesi</w:t>
      </w:r>
      <w:r w:rsidR="000E7285">
        <w:rPr>
          <w:rFonts w:ascii="Times New Roman" w:hAnsi="Times New Roman" w:cs="Times New Roman"/>
          <w:color w:val="000000" w:themeColor="text1"/>
          <w:sz w:val="23"/>
          <w:szCs w:val="23"/>
        </w:rPr>
        <w:t>n</w:t>
      </w:r>
      <w:r w:rsidRPr="00893115">
        <w:rPr>
          <w:rFonts w:ascii="Times New Roman" w:hAnsi="Times New Roman" w:cs="Times New Roman"/>
          <w:color w:val="000000" w:themeColor="text1"/>
          <w:sz w:val="23"/>
          <w:szCs w:val="23"/>
        </w:rPr>
        <w:t>de öğretim üyeliğine başvuruda bilimsel rekabeti</w:t>
      </w:r>
      <w:r>
        <w:rPr>
          <w:rFonts w:ascii="Times New Roman" w:hAnsi="Times New Roman" w:cs="Times New Roman"/>
          <w:color w:val="000000" w:themeColor="text1"/>
          <w:sz w:val="23"/>
          <w:szCs w:val="23"/>
        </w:rPr>
        <w:t>n</w:t>
      </w:r>
      <w:r w:rsidRPr="00893115">
        <w:rPr>
          <w:rFonts w:ascii="Times New Roman" w:hAnsi="Times New Roman" w:cs="Times New Roman"/>
          <w:color w:val="000000" w:themeColor="text1"/>
          <w:sz w:val="23"/>
          <w:szCs w:val="23"/>
        </w:rPr>
        <w:t xml:space="preserve"> özendir</w:t>
      </w:r>
      <w:r>
        <w:rPr>
          <w:rFonts w:ascii="Times New Roman" w:hAnsi="Times New Roman" w:cs="Times New Roman"/>
          <w:color w:val="000000" w:themeColor="text1"/>
          <w:sz w:val="23"/>
          <w:szCs w:val="23"/>
        </w:rPr>
        <w:t>ilmesi</w:t>
      </w:r>
      <w:r w:rsidRPr="00893115">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hedeflenmiştir. </w:t>
      </w:r>
    </w:p>
    <w:p w14:paraId="64560D78" w14:textId="77777777" w:rsidR="002D05B4" w:rsidRPr="00893115" w:rsidRDefault="002D05B4" w:rsidP="002D05B4">
      <w:pPr>
        <w:spacing w:after="0" w:line="240" w:lineRule="auto"/>
        <w:jc w:val="both"/>
        <w:rPr>
          <w:rFonts w:ascii="Times New Roman" w:hAnsi="Times New Roman" w:cs="Times New Roman"/>
          <w:color w:val="000000" w:themeColor="text1"/>
          <w:sz w:val="23"/>
          <w:szCs w:val="23"/>
        </w:rPr>
      </w:pPr>
    </w:p>
    <w:p w14:paraId="544FA7E8" w14:textId="77777777" w:rsidR="002D05B4" w:rsidRPr="00AD5EDE" w:rsidRDefault="002D05B4" w:rsidP="002D05B4">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Dayanak</w:t>
      </w:r>
      <w:r w:rsidRPr="00AD5EDE">
        <w:rPr>
          <w:rFonts w:ascii="Times New Roman" w:hAnsi="Times New Roman" w:cs="Times New Roman"/>
          <w:b/>
          <w:sz w:val="23"/>
          <w:szCs w:val="23"/>
        </w:rPr>
        <w:t xml:space="preserve"> </w:t>
      </w:r>
      <w:r>
        <w:rPr>
          <w:rFonts w:ascii="Times New Roman" w:hAnsi="Times New Roman" w:cs="Times New Roman"/>
          <w:b/>
          <w:sz w:val="23"/>
          <w:szCs w:val="23"/>
        </w:rPr>
        <w:t xml:space="preserve">ve </w:t>
      </w:r>
      <w:r w:rsidRPr="00AD5EDE">
        <w:rPr>
          <w:rFonts w:ascii="Times New Roman" w:hAnsi="Times New Roman" w:cs="Times New Roman"/>
          <w:b/>
          <w:sz w:val="23"/>
          <w:szCs w:val="23"/>
        </w:rPr>
        <w:t>Kapsam</w:t>
      </w:r>
    </w:p>
    <w:p w14:paraId="0EE95E07" w14:textId="63F31B57" w:rsidR="002D05B4" w:rsidRDefault="002D05B4" w:rsidP="002D05B4">
      <w:pPr>
        <w:pStyle w:val="Default"/>
        <w:jc w:val="both"/>
        <w:rPr>
          <w:sz w:val="23"/>
          <w:szCs w:val="23"/>
        </w:rPr>
      </w:pPr>
      <w:r w:rsidRPr="00AD5EDE">
        <w:rPr>
          <w:b/>
          <w:sz w:val="23"/>
          <w:szCs w:val="23"/>
        </w:rPr>
        <w:t>MADDE 2</w:t>
      </w:r>
      <w:r w:rsidRPr="00AD5EDE">
        <w:rPr>
          <w:sz w:val="23"/>
          <w:szCs w:val="23"/>
        </w:rPr>
        <w:t>- (1)</w:t>
      </w:r>
      <w:r w:rsidR="00B900BD">
        <w:rPr>
          <w:sz w:val="23"/>
          <w:szCs w:val="23"/>
        </w:rPr>
        <w:t xml:space="preserve"> Doktor öğretim üyeliği </w:t>
      </w:r>
      <w:r>
        <w:rPr>
          <w:sz w:val="23"/>
          <w:szCs w:val="23"/>
        </w:rPr>
        <w:t xml:space="preserve">ve doçentlik kadrolarına başvurma ve atanma ile profesörlüğe yükseltilme ve profesörlük kadrosuna atanmada öğretim üyelerinde aranan koşullar, 2547 sayılı Yükseköğretim Kanunu ve bu </w:t>
      </w:r>
      <w:r w:rsidR="000E7285">
        <w:rPr>
          <w:sz w:val="23"/>
          <w:szCs w:val="23"/>
        </w:rPr>
        <w:t>Kanun’a</w:t>
      </w:r>
      <w:r>
        <w:rPr>
          <w:sz w:val="23"/>
          <w:szCs w:val="23"/>
        </w:rPr>
        <w:t xml:space="preserve"> dayalı olarak çıkartılan “Öğretim Üyeliğine Yükseltilme ve Atanma </w:t>
      </w:r>
      <w:proofErr w:type="spellStart"/>
      <w:r>
        <w:rPr>
          <w:sz w:val="23"/>
          <w:szCs w:val="23"/>
        </w:rPr>
        <w:t>Yöne</w:t>
      </w:r>
      <w:r w:rsidR="00D913DD">
        <w:rPr>
          <w:sz w:val="23"/>
          <w:szCs w:val="23"/>
        </w:rPr>
        <w:t>tmeliği”nde</w:t>
      </w:r>
      <w:proofErr w:type="spellEnd"/>
      <w:r w:rsidR="00D913DD">
        <w:rPr>
          <w:sz w:val="23"/>
          <w:szCs w:val="23"/>
        </w:rPr>
        <w:t xml:space="preserve"> belirtilmiştir. Bu Y</w:t>
      </w:r>
      <w:r>
        <w:rPr>
          <w:sz w:val="23"/>
          <w:szCs w:val="23"/>
        </w:rPr>
        <w:t>önerge</w:t>
      </w:r>
      <w:r w:rsidR="000E7285">
        <w:rPr>
          <w:sz w:val="23"/>
          <w:szCs w:val="23"/>
        </w:rPr>
        <w:t>,</w:t>
      </w:r>
      <w:r>
        <w:rPr>
          <w:sz w:val="23"/>
          <w:szCs w:val="23"/>
        </w:rPr>
        <w:t xml:space="preserve"> bunlara ek olarak</w:t>
      </w:r>
      <w:r w:rsidR="000E7285">
        <w:rPr>
          <w:sz w:val="23"/>
          <w:szCs w:val="23"/>
        </w:rPr>
        <w:t xml:space="preserve"> Hitit Üniversitesi</w:t>
      </w:r>
      <w:r>
        <w:rPr>
          <w:sz w:val="23"/>
          <w:szCs w:val="23"/>
        </w:rPr>
        <w:t>nde öğretim üyeliğine yükseltilme, atanma ve yeniden atanmalarda aranacak ilave koşulları kapsamaktadır.</w:t>
      </w:r>
    </w:p>
    <w:p w14:paraId="29C8F7DA" w14:textId="77777777" w:rsidR="002D05B4" w:rsidRDefault="002D05B4" w:rsidP="002D05B4">
      <w:pPr>
        <w:pStyle w:val="Default"/>
        <w:jc w:val="both"/>
        <w:rPr>
          <w:sz w:val="23"/>
          <w:szCs w:val="23"/>
        </w:rPr>
      </w:pPr>
    </w:p>
    <w:p w14:paraId="1DD940B6" w14:textId="77777777" w:rsidR="002D05B4" w:rsidRDefault="002D05B4" w:rsidP="002D05B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Tanımlar</w:t>
      </w:r>
    </w:p>
    <w:p w14:paraId="329449C7" w14:textId="0225B125" w:rsidR="002D05B4" w:rsidRPr="001F1AD2" w:rsidRDefault="002D05B4" w:rsidP="002D05B4">
      <w:pPr>
        <w:spacing w:after="0" w:line="240" w:lineRule="auto"/>
        <w:jc w:val="both"/>
        <w:rPr>
          <w:rFonts w:ascii="Times New Roman" w:hAnsi="Times New Roman" w:cs="Times New Roman"/>
          <w:b/>
          <w:bCs/>
          <w:sz w:val="23"/>
          <w:szCs w:val="23"/>
        </w:rPr>
      </w:pPr>
      <w:r w:rsidRPr="001F1AD2">
        <w:rPr>
          <w:rFonts w:ascii="Times New Roman" w:hAnsi="Times New Roman" w:cs="Times New Roman"/>
          <w:b/>
          <w:sz w:val="23"/>
          <w:szCs w:val="23"/>
        </w:rPr>
        <w:t xml:space="preserve">MADDE 3- </w:t>
      </w:r>
      <w:r w:rsidRPr="00313C74">
        <w:rPr>
          <w:rFonts w:ascii="Times New Roman" w:hAnsi="Times New Roman" w:cs="Times New Roman"/>
          <w:sz w:val="23"/>
          <w:szCs w:val="23"/>
        </w:rPr>
        <w:t>(1)</w:t>
      </w:r>
      <w:r w:rsidRPr="001F1AD2">
        <w:rPr>
          <w:rFonts w:ascii="Times New Roman" w:hAnsi="Times New Roman" w:cs="Times New Roman"/>
          <w:b/>
          <w:sz w:val="23"/>
          <w:szCs w:val="23"/>
        </w:rPr>
        <w:t xml:space="preserve"> </w:t>
      </w:r>
      <w:r w:rsidRPr="001F1AD2">
        <w:rPr>
          <w:rFonts w:ascii="Times New Roman" w:hAnsi="Times New Roman" w:cs="Times New Roman"/>
          <w:sz w:val="23"/>
          <w:szCs w:val="23"/>
        </w:rPr>
        <w:t xml:space="preserve">Bu </w:t>
      </w:r>
      <w:proofErr w:type="spellStart"/>
      <w:r w:rsidR="000E7285">
        <w:rPr>
          <w:rFonts w:ascii="Times New Roman" w:hAnsi="Times New Roman" w:cs="Times New Roman"/>
          <w:sz w:val="23"/>
          <w:szCs w:val="23"/>
        </w:rPr>
        <w:t>Yönerge’d</w:t>
      </w:r>
      <w:r w:rsidRPr="001F1AD2">
        <w:rPr>
          <w:rFonts w:ascii="Times New Roman" w:hAnsi="Times New Roman" w:cs="Times New Roman"/>
          <w:sz w:val="23"/>
          <w:szCs w:val="23"/>
        </w:rPr>
        <w:t>e</w:t>
      </w:r>
      <w:proofErr w:type="spellEnd"/>
      <w:r w:rsidRPr="001F1AD2">
        <w:rPr>
          <w:rFonts w:ascii="Times New Roman" w:hAnsi="Times New Roman" w:cs="Times New Roman"/>
          <w:sz w:val="23"/>
          <w:szCs w:val="23"/>
        </w:rPr>
        <w:t xml:space="preserve"> geçen</w:t>
      </w:r>
      <w:r w:rsidRPr="001F1AD2">
        <w:rPr>
          <w:rFonts w:ascii="Times New Roman" w:hAnsi="Times New Roman" w:cs="Times New Roman"/>
          <w:b/>
          <w:bCs/>
          <w:sz w:val="23"/>
          <w:szCs w:val="23"/>
        </w:rPr>
        <w:t>;</w:t>
      </w:r>
    </w:p>
    <w:p w14:paraId="7DDF31F4" w14:textId="77777777" w:rsidR="002D05B4" w:rsidRPr="00B131D2"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Atanma:</w:t>
      </w:r>
      <w:r>
        <w:rPr>
          <w:rFonts w:ascii="Times New Roman" w:hAnsi="Times New Roman" w:cs="Times New Roman"/>
          <w:sz w:val="23"/>
          <w:szCs w:val="23"/>
        </w:rPr>
        <w:t xml:space="preserve"> Üniversite</w:t>
      </w:r>
      <w:r w:rsidRPr="00B9570D">
        <w:rPr>
          <w:rFonts w:ascii="Times New Roman" w:hAnsi="Times New Roman" w:cs="Times New Roman"/>
          <w:sz w:val="23"/>
          <w:szCs w:val="23"/>
        </w:rPr>
        <w:t xml:space="preserve"> bünyesindeki </w:t>
      </w:r>
      <w:r w:rsidR="001D65A7">
        <w:rPr>
          <w:rFonts w:ascii="Times New Roman" w:hAnsi="Times New Roman" w:cs="Times New Roman"/>
          <w:sz w:val="23"/>
          <w:szCs w:val="23"/>
        </w:rPr>
        <w:t>öğretim üyesi</w:t>
      </w:r>
      <w:r w:rsidRPr="00B131D2">
        <w:rPr>
          <w:rFonts w:ascii="Times New Roman" w:hAnsi="Times New Roman" w:cs="Times New Roman"/>
          <w:sz w:val="23"/>
          <w:szCs w:val="23"/>
        </w:rPr>
        <w:t xml:space="preserve"> kadrolar</w:t>
      </w:r>
      <w:r w:rsidR="001D65A7">
        <w:rPr>
          <w:rFonts w:ascii="Times New Roman" w:hAnsi="Times New Roman" w:cs="Times New Roman"/>
          <w:sz w:val="23"/>
          <w:szCs w:val="23"/>
        </w:rPr>
        <w:t>ın</w:t>
      </w:r>
      <w:r w:rsidRPr="00B131D2">
        <w:rPr>
          <w:rFonts w:ascii="Times New Roman" w:hAnsi="Times New Roman" w:cs="Times New Roman"/>
          <w:sz w:val="23"/>
          <w:szCs w:val="23"/>
        </w:rPr>
        <w:t>a ilk defa atanmayı,</w:t>
      </w:r>
    </w:p>
    <w:p w14:paraId="768C5599" w14:textId="676340CD" w:rsidR="002D05B4" w:rsidRPr="00690873"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color w:val="000000" w:themeColor="text1"/>
          <w:sz w:val="23"/>
          <w:szCs w:val="23"/>
          <w:u w:val="single"/>
        </w:rPr>
        <w:t>Birim Akademik Değerlendirme Kurulu:</w:t>
      </w:r>
      <w:r w:rsidRPr="00B131D2">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Fakültelerde dekan</w:t>
      </w:r>
      <w:r w:rsidR="00F921B6">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enstitü, yüksekokul veya meslek yüksekokullarında müdür tarafından iki yıllığına görevlendirilen ve dekan/müdür </w:t>
      </w:r>
      <w:r w:rsidRPr="00B131D2">
        <w:rPr>
          <w:rFonts w:ascii="Times New Roman" w:hAnsi="Times New Roman" w:cs="Times New Roman"/>
          <w:color w:val="000000" w:themeColor="text1"/>
          <w:sz w:val="23"/>
          <w:szCs w:val="23"/>
        </w:rPr>
        <w:t>başkanlığında</w:t>
      </w:r>
      <w:r w:rsidR="00827ED6">
        <w:rPr>
          <w:rFonts w:ascii="Times New Roman" w:hAnsi="Times New Roman" w:cs="Times New Roman"/>
          <w:color w:val="000000" w:themeColor="text1"/>
          <w:sz w:val="23"/>
          <w:szCs w:val="23"/>
        </w:rPr>
        <w:t>,</w:t>
      </w:r>
      <w:r w:rsidRPr="00B131D2">
        <w:rPr>
          <w:rFonts w:ascii="Times New Roman" w:hAnsi="Times New Roman" w:cs="Times New Roman"/>
          <w:color w:val="000000" w:themeColor="text1"/>
          <w:sz w:val="23"/>
          <w:szCs w:val="23"/>
        </w:rPr>
        <w:t xml:space="preserve"> </w:t>
      </w:r>
      <w:r w:rsidR="008D3AB2">
        <w:rPr>
          <w:rFonts w:ascii="Times New Roman" w:hAnsi="Times New Roman" w:cs="Times New Roman"/>
          <w:color w:val="000000" w:themeColor="text1"/>
          <w:sz w:val="23"/>
          <w:szCs w:val="23"/>
        </w:rPr>
        <w:t>ilgili birimde</w:t>
      </w:r>
      <w:r w:rsidRPr="00B131D2">
        <w:rPr>
          <w:rFonts w:ascii="Times New Roman" w:hAnsi="Times New Roman" w:cs="Times New Roman"/>
          <w:color w:val="000000" w:themeColor="text1"/>
          <w:sz w:val="23"/>
          <w:szCs w:val="23"/>
        </w:rPr>
        <w:t xml:space="preserve"> görev yapan </w:t>
      </w:r>
      <w:r w:rsidR="008D3AB2">
        <w:rPr>
          <w:rFonts w:ascii="Times New Roman" w:hAnsi="Times New Roman" w:cs="Times New Roman"/>
          <w:color w:val="000000" w:themeColor="text1"/>
          <w:sz w:val="23"/>
          <w:szCs w:val="23"/>
        </w:rPr>
        <w:t>(</w:t>
      </w:r>
      <w:r w:rsidR="00BD546F">
        <w:rPr>
          <w:rFonts w:ascii="Times New Roman" w:hAnsi="Times New Roman" w:cs="Times New Roman"/>
          <w:color w:val="000000" w:themeColor="text1"/>
          <w:sz w:val="23"/>
          <w:szCs w:val="23"/>
        </w:rPr>
        <w:t>mevcut olmaması durumunda</w:t>
      </w:r>
      <w:r w:rsidR="008D3AB2">
        <w:rPr>
          <w:rFonts w:ascii="Times New Roman" w:hAnsi="Times New Roman" w:cs="Times New Roman"/>
          <w:color w:val="000000" w:themeColor="text1"/>
          <w:sz w:val="23"/>
          <w:szCs w:val="23"/>
        </w:rPr>
        <w:t xml:space="preserve">, alana en yakın birimden) </w:t>
      </w:r>
      <w:r w:rsidRPr="00B131D2">
        <w:rPr>
          <w:rFonts w:ascii="Times New Roman" w:hAnsi="Times New Roman" w:cs="Times New Roman"/>
          <w:color w:val="000000" w:themeColor="text1"/>
          <w:sz w:val="23"/>
          <w:szCs w:val="23"/>
        </w:rPr>
        <w:t xml:space="preserve">en az </w:t>
      </w:r>
      <w:r w:rsidR="001B28CB">
        <w:rPr>
          <w:rFonts w:ascii="Times New Roman" w:hAnsi="Times New Roman" w:cs="Times New Roman"/>
          <w:color w:val="000000" w:themeColor="text1"/>
          <w:sz w:val="23"/>
          <w:szCs w:val="23"/>
        </w:rPr>
        <w:t>3</w:t>
      </w:r>
      <w:r w:rsidRPr="00B131D2">
        <w:rPr>
          <w:rFonts w:ascii="Times New Roman" w:hAnsi="Times New Roman" w:cs="Times New Roman"/>
          <w:color w:val="000000" w:themeColor="text1"/>
          <w:sz w:val="23"/>
          <w:szCs w:val="23"/>
        </w:rPr>
        <w:t xml:space="preserve"> öğretim üyesinden oluşturulan</w:t>
      </w:r>
      <w:r>
        <w:rPr>
          <w:rFonts w:ascii="Times New Roman" w:hAnsi="Times New Roman" w:cs="Times New Roman"/>
          <w:color w:val="000000" w:themeColor="text1"/>
          <w:sz w:val="23"/>
          <w:szCs w:val="23"/>
        </w:rPr>
        <w:t xml:space="preserve"> kurulu</w:t>
      </w:r>
      <w:r w:rsidRPr="00B9570D">
        <w:rPr>
          <w:rFonts w:ascii="Times New Roman" w:hAnsi="Times New Roman" w:cs="Times New Roman"/>
          <w:color w:val="000000" w:themeColor="text1"/>
          <w:sz w:val="23"/>
          <w:szCs w:val="23"/>
        </w:rPr>
        <w:t xml:space="preserve">,  </w:t>
      </w:r>
    </w:p>
    <w:p w14:paraId="00BCC772" w14:textId="77777777"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Dekan:</w:t>
      </w:r>
      <w:r w:rsidRPr="00B9570D">
        <w:rPr>
          <w:rFonts w:ascii="Times New Roman" w:hAnsi="Times New Roman" w:cs="Times New Roman"/>
          <w:sz w:val="23"/>
          <w:szCs w:val="23"/>
        </w:rPr>
        <w:t xml:space="preserve"> Atanma için başvuru yapılan fakültenin dekanını,</w:t>
      </w:r>
    </w:p>
    <w:p w14:paraId="653C1370" w14:textId="77777777"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bCs/>
          <w:sz w:val="23"/>
          <w:szCs w:val="23"/>
        </w:rPr>
      </w:pPr>
      <w:r w:rsidRPr="003D5A69">
        <w:rPr>
          <w:rFonts w:ascii="Times New Roman" w:hAnsi="Times New Roman" w:cs="Times New Roman"/>
          <w:bCs/>
          <w:sz w:val="23"/>
          <w:szCs w:val="23"/>
          <w:u w:val="single"/>
        </w:rPr>
        <w:t>Doçent:</w:t>
      </w:r>
      <w:r w:rsidRPr="00B9570D">
        <w:rPr>
          <w:rFonts w:ascii="Times New Roman" w:hAnsi="Times New Roman" w:cs="Times New Roman"/>
          <w:bCs/>
          <w:sz w:val="23"/>
          <w:szCs w:val="23"/>
        </w:rPr>
        <w:t xml:space="preserve"> Üniversitelerarası Kurul tarafından verilen doçentlik akademik unvanına sahip kişiyi, </w:t>
      </w:r>
    </w:p>
    <w:p w14:paraId="4CC2A447" w14:textId="68CFEA79"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bCs/>
          <w:sz w:val="23"/>
          <w:szCs w:val="23"/>
          <w:u w:val="single"/>
        </w:rPr>
        <w:t>Doktor Öğretim Üyesi:</w:t>
      </w:r>
      <w:r w:rsidRPr="00B9570D">
        <w:rPr>
          <w:rFonts w:ascii="Times New Roman" w:hAnsi="Times New Roman" w:cs="Times New Roman"/>
          <w:bCs/>
          <w:sz w:val="23"/>
          <w:szCs w:val="23"/>
        </w:rPr>
        <w:t xml:space="preserve"> Doktora çalışmalarını başarı ile tamamlamış</w:t>
      </w:r>
      <w:r w:rsidR="000E7285">
        <w:rPr>
          <w:rFonts w:ascii="Times New Roman" w:hAnsi="Times New Roman" w:cs="Times New Roman"/>
          <w:bCs/>
          <w:sz w:val="23"/>
          <w:szCs w:val="23"/>
        </w:rPr>
        <w:t>;</w:t>
      </w:r>
      <w:r w:rsidRPr="00B9570D">
        <w:rPr>
          <w:rFonts w:ascii="Times New Roman" w:hAnsi="Times New Roman" w:cs="Times New Roman"/>
          <w:bCs/>
          <w:sz w:val="23"/>
          <w:szCs w:val="23"/>
        </w:rPr>
        <w:t xml:space="preserve"> tıpta, diş hekimliğinde, eczacılıkta ve</w:t>
      </w:r>
      <w:r>
        <w:rPr>
          <w:rFonts w:ascii="Times New Roman" w:hAnsi="Times New Roman" w:cs="Times New Roman"/>
          <w:bCs/>
          <w:sz w:val="23"/>
          <w:szCs w:val="23"/>
        </w:rPr>
        <w:t>ya</w:t>
      </w:r>
      <w:r w:rsidRPr="00B9570D">
        <w:rPr>
          <w:rFonts w:ascii="Times New Roman" w:hAnsi="Times New Roman" w:cs="Times New Roman"/>
          <w:bCs/>
          <w:sz w:val="23"/>
          <w:szCs w:val="23"/>
        </w:rPr>
        <w:t xml:space="preserve"> veteriner hekimlikte uzmanlık unvanını </w:t>
      </w:r>
      <w:r w:rsidR="00827ED6">
        <w:rPr>
          <w:rFonts w:ascii="Times New Roman" w:hAnsi="Times New Roman" w:cs="Times New Roman"/>
          <w:bCs/>
          <w:sz w:val="23"/>
          <w:szCs w:val="23"/>
        </w:rPr>
        <w:t xml:space="preserve">almış </w:t>
      </w:r>
      <w:r>
        <w:rPr>
          <w:rFonts w:ascii="Times New Roman" w:hAnsi="Times New Roman" w:cs="Times New Roman"/>
          <w:bCs/>
          <w:sz w:val="23"/>
          <w:szCs w:val="23"/>
        </w:rPr>
        <w:t>ya da</w:t>
      </w:r>
      <w:r w:rsidRPr="00B9570D">
        <w:rPr>
          <w:rFonts w:ascii="Times New Roman" w:hAnsi="Times New Roman" w:cs="Times New Roman"/>
          <w:bCs/>
          <w:sz w:val="23"/>
          <w:szCs w:val="23"/>
        </w:rPr>
        <w:t xml:space="preserve"> Üniversitelerarası Kurulun önerisi üzerine Yükseköğretim Kurulunca tespit edilen belli sanat dallarının birinde yeterli</w:t>
      </w:r>
      <w:r w:rsidR="000E7285">
        <w:rPr>
          <w:rFonts w:ascii="Times New Roman" w:hAnsi="Times New Roman" w:cs="Times New Roman"/>
          <w:bCs/>
          <w:sz w:val="23"/>
          <w:szCs w:val="23"/>
        </w:rPr>
        <w:t>li</w:t>
      </w:r>
      <w:r w:rsidRPr="00B9570D">
        <w:rPr>
          <w:rFonts w:ascii="Times New Roman" w:hAnsi="Times New Roman" w:cs="Times New Roman"/>
          <w:bCs/>
          <w:sz w:val="23"/>
          <w:szCs w:val="23"/>
        </w:rPr>
        <w:t>k kazanmış olan akademik unvana sahip kişiyi,</w:t>
      </w:r>
    </w:p>
    <w:p w14:paraId="62250F02" w14:textId="07CDAD93" w:rsidR="002D05B4" w:rsidRPr="00B131D2"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 xml:space="preserve">Hitit Üniversitesi </w:t>
      </w:r>
      <w:r w:rsidRPr="003D5A69">
        <w:rPr>
          <w:rFonts w:ascii="Times New Roman" w:hAnsi="Times New Roman" w:cs="Times New Roman"/>
          <w:color w:val="000000" w:themeColor="text1"/>
          <w:sz w:val="23"/>
          <w:szCs w:val="23"/>
          <w:u w:val="single"/>
        </w:rPr>
        <w:t>Akademik Değerlendirme Kurulu</w:t>
      </w:r>
      <w:r w:rsidRPr="003D5A69">
        <w:rPr>
          <w:rFonts w:ascii="Times New Roman" w:hAnsi="Times New Roman" w:cs="Times New Roman"/>
          <w:sz w:val="23"/>
          <w:szCs w:val="23"/>
          <w:u w:val="single"/>
        </w:rPr>
        <w:t>:</w:t>
      </w:r>
      <w:r w:rsidRPr="00B9570D">
        <w:rPr>
          <w:rFonts w:ascii="Times New Roman" w:hAnsi="Times New Roman" w:cs="Times New Roman"/>
          <w:sz w:val="23"/>
          <w:szCs w:val="23"/>
        </w:rPr>
        <w:t xml:space="preserve"> Rektör tarafından </w:t>
      </w:r>
      <w:r>
        <w:rPr>
          <w:rFonts w:ascii="Times New Roman" w:hAnsi="Times New Roman" w:cs="Times New Roman"/>
          <w:sz w:val="23"/>
          <w:szCs w:val="23"/>
        </w:rPr>
        <w:t>iki</w:t>
      </w:r>
      <w:r w:rsidRPr="00B9570D">
        <w:rPr>
          <w:rFonts w:ascii="Times New Roman" w:hAnsi="Times New Roman" w:cs="Times New Roman"/>
          <w:sz w:val="23"/>
          <w:szCs w:val="23"/>
        </w:rPr>
        <w:t xml:space="preserve"> yıllığına görevlendirilen ve </w:t>
      </w:r>
      <w:r>
        <w:rPr>
          <w:rFonts w:ascii="Times New Roman" w:hAnsi="Times New Roman" w:cs="Times New Roman"/>
          <w:sz w:val="23"/>
          <w:szCs w:val="23"/>
        </w:rPr>
        <w:t xml:space="preserve">bir </w:t>
      </w:r>
      <w:r w:rsidR="000E7285">
        <w:rPr>
          <w:rFonts w:ascii="Times New Roman" w:hAnsi="Times New Roman" w:cs="Times New Roman"/>
          <w:sz w:val="23"/>
          <w:szCs w:val="23"/>
        </w:rPr>
        <w:t>r</w:t>
      </w:r>
      <w:r w:rsidRPr="00B9570D">
        <w:rPr>
          <w:rFonts w:ascii="Times New Roman" w:hAnsi="Times New Roman" w:cs="Times New Roman"/>
          <w:sz w:val="23"/>
          <w:szCs w:val="23"/>
        </w:rPr>
        <w:t>ektör yardımcısı başkanlığında</w:t>
      </w:r>
      <w:r w:rsidR="00827ED6">
        <w:rPr>
          <w:rFonts w:ascii="Times New Roman" w:hAnsi="Times New Roman" w:cs="Times New Roman"/>
          <w:sz w:val="23"/>
          <w:szCs w:val="23"/>
        </w:rPr>
        <w:t>,</w:t>
      </w:r>
      <w:r w:rsidRPr="00B9570D">
        <w:rPr>
          <w:rFonts w:ascii="Times New Roman" w:hAnsi="Times New Roman" w:cs="Times New Roman"/>
          <w:sz w:val="23"/>
          <w:szCs w:val="23"/>
        </w:rPr>
        <w:t xml:space="preserve"> </w:t>
      </w:r>
      <w:r w:rsidR="000E7285">
        <w:rPr>
          <w:rFonts w:ascii="Times New Roman" w:hAnsi="Times New Roman" w:cs="Times New Roman"/>
          <w:sz w:val="23"/>
          <w:szCs w:val="23"/>
        </w:rPr>
        <w:t>Üniversite</w:t>
      </w:r>
      <w:r>
        <w:rPr>
          <w:rFonts w:ascii="Times New Roman" w:hAnsi="Times New Roman" w:cs="Times New Roman"/>
          <w:sz w:val="23"/>
          <w:szCs w:val="23"/>
        </w:rPr>
        <w:t xml:space="preserve">de görev yapan </w:t>
      </w:r>
      <w:r w:rsidRPr="00B9570D">
        <w:rPr>
          <w:rFonts w:ascii="Times New Roman" w:hAnsi="Times New Roman" w:cs="Times New Roman"/>
          <w:sz w:val="23"/>
          <w:szCs w:val="23"/>
        </w:rPr>
        <w:t>en az 5 profesörden oluşturulan kurulu,</w:t>
      </w:r>
    </w:p>
    <w:p w14:paraId="42BDAA0D" w14:textId="78888676"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Müdür:</w:t>
      </w:r>
      <w:r w:rsidRPr="00B9570D">
        <w:rPr>
          <w:rFonts w:ascii="Times New Roman" w:hAnsi="Times New Roman" w:cs="Times New Roman"/>
          <w:sz w:val="23"/>
          <w:szCs w:val="23"/>
        </w:rPr>
        <w:t xml:space="preserve"> Atanma için başvuru yapılan </w:t>
      </w:r>
      <w:r>
        <w:rPr>
          <w:rFonts w:ascii="Times New Roman" w:hAnsi="Times New Roman" w:cs="Times New Roman"/>
          <w:sz w:val="23"/>
          <w:szCs w:val="23"/>
        </w:rPr>
        <w:t>enstitü, yüksekokul veya</w:t>
      </w:r>
      <w:r w:rsidRPr="00B9570D">
        <w:rPr>
          <w:rFonts w:ascii="Times New Roman" w:hAnsi="Times New Roman" w:cs="Times New Roman"/>
          <w:sz w:val="23"/>
          <w:szCs w:val="23"/>
        </w:rPr>
        <w:t xml:space="preserve"> meslek yüksekokulu</w:t>
      </w:r>
      <w:r w:rsidR="00827ED6">
        <w:rPr>
          <w:rFonts w:ascii="Times New Roman" w:hAnsi="Times New Roman" w:cs="Times New Roman"/>
          <w:sz w:val="23"/>
          <w:szCs w:val="23"/>
        </w:rPr>
        <w:t>nun</w:t>
      </w:r>
      <w:r w:rsidRPr="00B9570D">
        <w:rPr>
          <w:rFonts w:ascii="Times New Roman" w:hAnsi="Times New Roman" w:cs="Times New Roman"/>
          <w:sz w:val="23"/>
          <w:szCs w:val="23"/>
        </w:rPr>
        <w:t xml:space="preserve"> müdürünü,</w:t>
      </w:r>
    </w:p>
    <w:p w14:paraId="013184E6" w14:textId="77777777"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bCs/>
          <w:sz w:val="23"/>
          <w:szCs w:val="23"/>
        </w:rPr>
      </w:pPr>
      <w:r w:rsidRPr="003D5A69">
        <w:rPr>
          <w:rFonts w:ascii="Times New Roman" w:hAnsi="Times New Roman" w:cs="Times New Roman"/>
          <w:bCs/>
          <w:sz w:val="23"/>
          <w:szCs w:val="23"/>
          <w:u w:val="single"/>
        </w:rPr>
        <w:t>Öğretim Üyeleri:</w:t>
      </w:r>
      <w:r w:rsidRPr="00B9570D">
        <w:rPr>
          <w:rFonts w:ascii="Times New Roman" w:hAnsi="Times New Roman" w:cs="Times New Roman"/>
          <w:bCs/>
          <w:sz w:val="23"/>
          <w:szCs w:val="23"/>
        </w:rPr>
        <w:t xml:space="preserve"> Yükseköğretim kurumlarında görevli profesör, doçent ve doktor öğretim üyelerini,</w:t>
      </w:r>
    </w:p>
    <w:p w14:paraId="63C42CAA" w14:textId="77777777"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bCs/>
          <w:sz w:val="23"/>
          <w:szCs w:val="23"/>
        </w:rPr>
      </w:pPr>
      <w:r w:rsidRPr="003D5A69">
        <w:rPr>
          <w:rFonts w:ascii="Times New Roman" w:hAnsi="Times New Roman" w:cs="Times New Roman"/>
          <w:bCs/>
          <w:sz w:val="23"/>
          <w:szCs w:val="23"/>
          <w:u w:val="single"/>
        </w:rPr>
        <w:t>Profesör:</w:t>
      </w:r>
      <w:r w:rsidRPr="00B9570D">
        <w:rPr>
          <w:rFonts w:ascii="Times New Roman" w:hAnsi="Times New Roman" w:cs="Times New Roman"/>
          <w:bCs/>
          <w:sz w:val="23"/>
          <w:szCs w:val="23"/>
        </w:rPr>
        <w:t xml:space="preserve"> En yüksek düzeydeki akademik unvana sahip kişiyi,</w:t>
      </w:r>
    </w:p>
    <w:p w14:paraId="77F2700A" w14:textId="77777777"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Rektör:</w:t>
      </w:r>
      <w:r w:rsidRPr="00B9570D">
        <w:rPr>
          <w:rFonts w:ascii="Times New Roman" w:hAnsi="Times New Roman" w:cs="Times New Roman"/>
          <w:sz w:val="23"/>
          <w:szCs w:val="23"/>
        </w:rPr>
        <w:t xml:space="preserve"> Hitit Üniversitesi Rektörünü,</w:t>
      </w:r>
    </w:p>
    <w:p w14:paraId="2AC125B9" w14:textId="77777777"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Senato:</w:t>
      </w:r>
      <w:r w:rsidRPr="00B9570D">
        <w:rPr>
          <w:rFonts w:ascii="Times New Roman" w:hAnsi="Times New Roman" w:cs="Times New Roman"/>
          <w:sz w:val="23"/>
          <w:szCs w:val="23"/>
        </w:rPr>
        <w:t xml:space="preserve"> Hitit Üniversitesi Senatosunu,</w:t>
      </w:r>
    </w:p>
    <w:p w14:paraId="4ED0E7DF" w14:textId="77777777"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Üniversite:</w:t>
      </w:r>
      <w:r w:rsidRPr="00B9570D">
        <w:rPr>
          <w:rFonts w:ascii="Times New Roman" w:hAnsi="Times New Roman" w:cs="Times New Roman"/>
          <w:sz w:val="23"/>
          <w:szCs w:val="23"/>
        </w:rPr>
        <w:t xml:space="preserve"> Hitit Üniversitesini,</w:t>
      </w:r>
    </w:p>
    <w:p w14:paraId="3F5C42A8" w14:textId="77777777"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Yeniden Atanma (Süre Uzatımı):</w:t>
      </w:r>
      <w:r w:rsidRPr="00B9570D">
        <w:rPr>
          <w:rFonts w:ascii="Times New Roman" w:hAnsi="Times New Roman" w:cs="Times New Roman"/>
          <w:sz w:val="23"/>
          <w:szCs w:val="23"/>
        </w:rPr>
        <w:t xml:space="preserve"> Hitit Üniversitesi bünyesindeki akademik kadrolara yeniden atanmayı</w:t>
      </w:r>
      <w:r>
        <w:rPr>
          <w:rFonts w:ascii="Times New Roman" w:hAnsi="Times New Roman" w:cs="Times New Roman"/>
          <w:sz w:val="23"/>
          <w:szCs w:val="23"/>
        </w:rPr>
        <w:t>,</w:t>
      </w:r>
      <w:r w:rsidRPr="00B9570D">
        <w:rPr>
          <w:rFonts w:ascii="Times New Roman" w:hAnsi="Times New Roman" w:cs="Times New Roman"/>
          <w:sz w:val="23"/>
          <w:szCs w:val="23"/>
        </w:rPr>
        <w:t xml:space="preserve"> </w:t>
      </w:r>
    </w:p>
    <w:p w14:paraId="51760F68" w14:textId="617C6442"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Yönetim Kurulu:</w:t>
      </w:r>
      <w:r w:rsidRPr="00B9570D">
        <w:rPr>
          <w:rFonts w:ascii="Times New Roman" w:hAnsi="Times New Roman" w:cs="Times New Roman"/>
          <w:sz w:val="23"/>
          <w:szCs w:val="23"/>
        </w:rPr>
        <w:t xml:space="preserve"> Üniversite Yönetim Kurulu</w:t>
      </w:r>
      <w:r w:rsidR="000E7285">
        <w:rPr>
          <w:rFonts w:ascii="Times New Roman" w:hAnsi="Times New Roman" w:cs="Times New Roman"/>
          <w:sz w:val="23"/>
          <w:szCs w:val="23"/>
        </w:rPr>
        <w:t>n</w:t>
      </w:r>
      <w:r w:rsidRPr="00B9570D">
        <w:rPr>
          <w:rFonts w:ascii="Times New Roman" w:hAnsi="Times New Roman" w:cs="Times New Roman"/>
          <w:sz w:val="23"/>
          <w:szCs w:val="23"/>
        </w:rPr>
        <w:t>u, ilgili birimlerin yönetim kurullarını,</w:t>
      </w:r>
    </w:p>
    <w:p w14:paraId="3939E398" w14:textId="77777777" w:rsidR="002D05B4" w:rsidRPr="00B9570D" w:rsidRDefault="002D05B4" w:rsidP="002D05B4">
      <w:pPr>
        <w:pStyle w:val="ListeParagraf"/>
        <w:numPr>
          <w:ilvl w:val="0"/>
          <w:numId w:val="1"/>
        </w:numPr>
        <w:autoSpaceDE w:val="0"/>
        <w:autoSpaceDN w:val="0"/>
        <w:adjustRightInd w:val="0"/>
        <w:spacing w:after="0" w:line="240" w:lineRule="auto"/>
        <w:jc w:val="both"/>
        <w:rPr>
          <w:rFonts w:ascii="Times New Roman" w:hAnsi="Times New Roman" w:cs="Times New Roman"/>
          <w:sz w:val="23"/>
          <w:szCs w:val="23"/>
        </w:rPr>
      </w:pPr>
      <w:r w:rsidRPr="003D5A69">
        <w:rPr>
          <w:rFonts w:ascii="Times New Roman" w:hAnsi="Times New Roman" w:cs="Times New Roman"/>
          <w:sz w:val="23"/>
          <w:szCs w:val="23"/>
          <w:u w:val="single"/>
        </w:rPr>
        <w:t>Yükseltilme:</w:t>
      </w:r>
      <w:r w:rsidRPr="00B9570D">
        <w:rPr>
          <w:rFonts w:ascii="Times New Roman" w:hAnsi="Times New Roman" w:cs="Times New Roman"/>
          <w:sz w:val="23"/>
          <w:szCs w:val="23"/>
        </w:rPr>
        <w:t xml:space="preserve"> Hitit Üniversitesi bünyesindeki a</w:t>
      </w:r>
      <w:r>
        <w:rPr>
          <w:rFonts w:ascii="Times New Roman" w:hAnsi="Times New Roman" w:cs="Times New Roman"/>
          <w:sz w:val="23"/>
          <w:szCs w:val="23"/>
        </w:rPr>
        <w:t>kademik kadrolara yükseltilmeyi</w:t>
      </w:r>
    </w:p>
    <w:p w14:paraId="7CDD1DC0" w14:textId="77777777" w:rsidR="002D05B4" w:rsidRPr="001F1AD2" w:rsidRDefault="002D05B4" w:rsidP="002D05B4">
      <w:pPr>
        <w:autoSpaceDE w:val="0"/>
        <w:autoSpaceDN w:val="0"/>
        <w:adjustRightInd w:val="0"/>
        <w:spacing w:after="0" w:line="240" w:lineRule="auto"/>
        <w:jc w:val="both"/>
        <w:rPr>
          <w:rFonts w:ascii="Times New Roman" w:hAnsi="Times New Roman" w:cs="Times New Roman"/>
          <w:sz w:val="23"/>
          <w:szCs w:val="23"/>
        </w:rPr>
      </w:pPr>
      <w:proofErr w:type="gramStart"/>
      <w:r w:rsidRPr="001F1AD2">
        <w:rPr>
          <w:rFonts w:ascii="Times New Roman" w:hAnsi="Times New Roman" w:cs="Times New Roman"/>
          <w:sz w:val="23"/>
          <w:szCs w:val="23"/>
        </w:rPr>
        <w:t>ifade</w:t>
      </w:r>
      <w:proofErr w:type="gramEnd"/>
      <w:r w:rsidRPr="001F1AD2">
        <w:rPr>
          <w:rFonts w:ascii="Times New Roman" w:hAnsi="Times New Roman" w:cs="Times New Roman"/>
          <w:sz w:val="23"/>
          <w:szCs w:val="23"/>
        </w:rPr>
        <w:t xml:space="preserve"> etmektedir.</w:t>
      </w:r>
    </w:p>
    <w:p w14:paraId="49CB3F4B" w14:textId="77777777" w:rsidR="002D05B4" w:rsidRPr="001F1AD2" w:rsidRDefault="002D05B4" w:rsidP="002D05B4">
      <w:pPr>
        <w:spacing w:after="0" w:line="240" w:lineRule="auto"/>
        <w:jc w:val="both"/>
        <w:rPr>
          <w:rFonts w:ascii="Times New Roman" w:hAnsi="Times New Roman" w:cs="Times New Roman"/>
          <w:sz w:val="23"/>
          <w:szCs w:val="23"/>
        </w:rPr>
      </w:pPr>
    </w:p>
    <w:p w14:paraId="1547F37F" w14:textId="77777777" w:rsidR="002D05B4" w:rsidRDefault="002D05B4" w:rsidP="002D05B4">
      <w:pPr>
        <w:tabs>
          <w:tab w:val="left" w:pos="741"/>
        </w:tabs>
        <w:spacing w:after="0" w:line="240" w:lineRule="auto"/>
        <w:jc w:val="both"/>
        <w:rPr>
          <w:rFonts w:ascii="Times New Roman" w:hAnsi="Times New Roman" w:cs="Times New Roman"/>
          <w:b/>
          <w:sz w:val="23"/>
          <w:szCs w:val="23"/>
        </w:rPr>
      </w:pPr>
    </w:p>
    <w:p w14:paraId="0454FB0C" w14:textId="77777777" w:rsidR="002D05B4" w:rsidRPr="00AD5EDE" w:rsidRDefault="002D05B4" w:rsidP="002D05B4">
      <w:pPr>
        <w:spacing w:after="0" w:line="240" w:lineRule="auto"/>
        <w:jc w:val="center"/>
        <w:rPr>
          <w:rFonts w:ascii="Times New Roman" w:hAnsi="Times New Roman" w:cs="Times New Roman"/>
          <w:b/>
          <w:sz w:val="23"/>
          <w:szCs w:val="23"/>
        </w:rPr>
      </w:pPr>
      <w:r w:rsidRPr="00AD5EDE">
        <w:rPr>
          <w:rFonts w:ascii="Times New Roman" w:hAnsi="Times New Roman" w:cs="Times New Roman"/>
          <w:b/>
          <w:sz w:val="23"/>
          <w:szCs w:val="23"/>
        </w:rPr>
        <w:t>İKİNCİ BÖLÜM</w:t>
      </w:r>
    </w:p>
    <w:p w14:paraId="4B2FBFC5" w14:textId="77777777" w:rsidR="002D05B4" w:rsidRDefault="002D05B4" w:rsidP="002D05B4">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Başvuru ve Atanma İşlemleri</w:t>
      </w:r>
    </w:p>
    <w:p w14:paraId="01DCBC31" w14:textId="77777777" w:rsidR="00802083" w:rsidRPr="00802083" w:rsidRDefault="00802083" w:rsidP="00802083">
      <w:pPr>
        <w:spacing w:after="0" w:line="240" w:lineRule="auto"/>
        <w:rPr>
          <w:rFonts w:ascii="Times New Roman" w:hAnsi="Times New Roman" w:cs="Times New Roman"/>
          <w:sz w:val="23"/>
          <w:szCs w:val="23"/>
        </w:rPr>
      </w:pPr>
    </w:p>
    <w:p w14:paraId="0C2C4C31" w14:textId="77777777" w:rsidR="002D05B4" w:rsidRPr="00AD5EDE" w:rsidRDefault="002D05B4" w:rsidP="002D05B4">
      <w:pPr>
        <w:spacing w:after="0" w:line="240" w:lineRule="auto"/>
        <w:rPr>
          <w:rFonts w:ascii="Times New Roman" w:hAnsi="Times New Roman" w:cs="Times New Roman"/>
          <w:b/>
          <w:sz w:val="23"/>
          <w:szCs w:val="23"/>
        </w:rPr>
      </w:pPr>
      <w:r w:rsidRPr="00AD5EDE">
        <w:rPr>
          <w:rFonts w:ascii="Times New Roman" w:hAnsi="Times New Roman" w:cs="Times New Roman"/>
          <w:b/>
          <w:sz w:val="23"/>
          <w:szCs w:val="23"/>
        </w:rPr>
        <w:t>Genel İlkeler</w:t>
      </w:r>
    </w:p>
    <w:p w14:paraId="1A73A39C" w14:textId="77777777" w:rsidR="002D05B4" w:rsidRDefault="002D05B4" w:rsidP="000C16FF">
      <w:pPr>
        <w:spacing w:after="120" w:line="240" w:lineRule="auto"/>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MADDE 4</w:t>
      </w:r>
      <w:r w:rsidRPr="00893115">
        <w:rPr>
          <w:rFonts w:ascii="Times New Roman" w:hAnsi="Times New Roman" w:cs="Times New Roman"/>
          <w:b/>
          <w:color w:val="000000" w:themeColor="text1"/>
          <w:sz w:val="23"/>
          <w:szCs w:val="23"/>
        </w:rPr>
        <w:t>-</w:t>
      </w:r>
      <w:r w:rsidRPr="00BA1C6D">
        <w:rPr>
          <w:rFonts w:ascii="Times New Roman" w:hAnsi="Times New Roman" w:cs="Times New Roman"/>
          <w:color w:val="000000" w:themeColor="text1"/>
          <w:sz w:val="23"/>
          <w:szCs w:val="23"/>
        </w:rPr>
        <w:t xml:space="preserve"> </w:t>
      </w:r>
      <w:r w:rsidRPr="00893115">
        <w:rPr>
          <w:rFonts w:ascii="Times New Roman" w:hAnsi="Times New Roman" w:cs="Times New Roman"/>
          <w:color w:val="000000" w:themeColor="text1"/>
          <w:sz w:val="23"/>
          <w:szCs w:val="23"/>
        </w:rPr>
        <w:t xml:space="preserve">(1) </w:t>
      </w:r>
      <w:r>
        <w:rPr>
          <w:rFonts w:ascii="Times New Roman" w:hAnsi="Times New Roman" w:cs="Times New Roman"/>
          <w:color w:val="000000" w:themeColor="text1"/>
          <w:sz w:val="23"/>
          <w:szCs w:val="23"/>
        </w:rPr>
        <w:t xml:space="preserve">Üniversitede </w:t>
      </w:r>
      <w:r w:rsidRPr="00893115">
        <w:rPr>
          <w:rFonts w:ascii="Times New Roman" w:hAnsi="Times New Roman" w:cs="Times New Roman"/>
          <w:color w:val="000000" w:themeColor="text1"/>
          <w:sz w:val="23"/>
          <w:szCs w:val="23"/>
        </w:rPr>
        <w:t>öğretim üyeliğine yükseltilme ve atanmalarda</w:t>
      </w:r>
      <w:r>
        <w:rPr>
          <w:rFonts w:ascii="Times New Roman" w:hAnsi="Times New Roman" w:cs="Times New Roman"/>
          <w:color w:val="000000" w:themeColor="text1"/>
          <w:sz w:val="23"/>
          <w:szCs w:val="23"/>
        </w:rPr>
        <w:t xml:space="preserve"> şu genel ilkeler esas alınır:</w:t>
      </w:r>
    </w:p>
    <w:p w14:paraId="61585DCB" w14:textId="6CE0BB2E" w:rsidR="002D05B4" w:rsidRPr="00535721" w:rsidRDefault="002D05B4" w:rsidP="000C16FF">
      <w:pPr>
        <w:pStyle w:val="ListeParagraf"/>
        <w:numPr>
          <w:ilvl w:val="0"/>
          <w:numId w:val="2"/>
        </w:numPr>
        <w:spacing w:after="120" w:line="240" w:lineRule="auto"/>
        <w:jc w:val="both"/>
        <w:rPr>
          <w:rFonts w:ascii="Times New Roman" w:hAnsi="Times New Roman" w:cs="Times New Roman"/>
          <w:sz w:val="23"/>
          <w:szCs w:val="23"/>
        </w:rPr>
      </w:pPr>
      <w:r>
        <w:rPr>
          <w:rFonts w:ascii="Times New Roman" w:hAnsi="Times New Roman" w:cs="Times New Roman"/>
          <w:sz w:val="23"/>
          <w:szCs w:val="23"/>
        </w:rPr>
        <w:t>Üniversite</w:t>
      </w:r>
      <w:r w:rsidRPr="007D114E">
        <w:rPr>
          <w:rFonts w:ascii="Times New Roman" w:hAnsi="Times New Roman" w:cs="Times New Roman"/>
          <w:sz w:val="23"/>
          <w:szCs w:val="23"/>
        </w:rPr>
        <w:t xml:space="preserve"> tarafından ilan edilen öğretim üyesi kadrosuna başvuracak adaylar, </w:t>
      </w:r>
      <w:r>
        <w:rPr>
          <w:rFonts w:ascii="Times New Roman" w:hAnsi="Times New Roman" w:cs="Times New Roman"/>
          <w:sz w:val="23"/>
          <w:szCs w:val="23"/>
        </w:rPr>
        <w:t xml:space="preserve">ilan edilen kadroya başvuru tarihinde, </w:t>
      </w:r>
      <w:r w:rsidRPr="007D114E">
        <w:rPr>
          <w:rFonts w:ascii="Times New Roman" w:hAnsi="Times New Roman" w:cs="Times New Roman"/>
          <w:sz w:val="23"/>
          <w:szCs w:val="23"/>
        </w:rPr>
        <w:t xml:space="preserve">2547 sayılı Yükseköğretim Kanunu </w:t>
      </w:r>
      <w:r w:rsidR="00827ED6">
        <w:rPr>
          <w:rFonts w:ascii="Times New Roman" w:hAnsi="Times New Roman" w:cs="Times New Roman"/>
          <w:sz w:val="23"/>
          <w:szCs w:val="23"/>
        </w:rPr>
        <w:t>ile</w:t>
      </w:r>
      <w:r w:rsidRPr="007D114E">
        <w:rPr>
          <w:rFonts w:ascii="Times New Roman" w:hAnsi="Times New Roman" w:cs="Times New Roman"/>
          <w:sz w:val="23"/>
          <w:szCs w:val="23"/>
        </w:rPr>
        <w:t xml:space="preserve"> Öğretim Üyeliğine Yükseltilme ve Atanma Yönetmeliği</w:t>
      </w:r>
      <w:r>
        <w:rPr>
          <w:rFonts w:ascii="Times New Roman" w:hAnsi="Times New Roman" w:cs="Times New Roman"/>
          <w:sz w:val="23"/>
          <w:szCs w:val="23"/>
        </w:rPr>
        <w:t>’</w:t>
      </w:r>
      <w:r w:rsidRPr="007D114E">
        <w:rPr>
          <w:rFonts w:ascii="Times New Roman" w:hAnsi="Times New Roman" w:cs="Times New Roman"/>
          <w:sz w:val="23"/>
          <w:szCs w:val="23"/>
        </w:rPr>
        <w:t xml:space="preserve">nin ilgili maddelerinde belirtilen koşulları yerine getirmenin yanı sıra, bu </w:t>
      </w:r>
      <w:proofErr w:type="spellStart"/>
      <w:r w:rsidR="000E7285">
        <w:rPr>
          <w:rFonts w:ascii="Times New Roman" w:hAnsi="Times New Roman" w:cs="Times New Roman"/>
          <w:sz w:val="23"/>
          <w:szCs w:val="23"/>
        </w:rPr>
        <w:t>Yönerge’d</w:t>
      </w:r>
      <w:r w:rsidRPr="007D114E">
        <w:rPr>
          <w:rFonts w:ascii="Times New Roman" w:hAnsi="Times New Roman" w:cs="Times New Roman"/>
          <w:sz w:val="23"/>
          <w:szCs w:val="23"/>
        </w:rPr>
        <w:t>e</w:t>
      </w:r>
      <w:proofErr w:type="spellEnd"/>
      <w:r w:rsidRPr="007D114E">
        <w:rPr>
          <w:rFonts w:ascii="Times New Roman" w:hAnsi="Times New Roman" w:cs="Times New Roman"/>
          <w:sz w:val="23"/>
          <w:szCs w:val="23"/>
        </w:rPr>
        <w:t xml:space="preserve"> belirtilen ilgili başvuruya ait asgari koşulları </w:t>
      </w:r>
      <w:r>
        <w:rPr>
          <w:rFonts w:ascii="Times New Roman" w:hAnsi="Times New Roman" w:cs="Times New Roman"/>
          <w:sz w:val="23"/>
          <w:szCs w:val="23"/>
        </w:rPr>
        <w:t xml:space="preserve">ve varsa diğer ilan koşullarını </w:t>
      </w:r>
      <w:r w:rsidRPr="007D114E">
        <w:rPr>
          <w:rFonts w:ascii="Times New Roman" w:hAnsi="Times New Roman" w:cs="Times New Roman"/>
          <w:sz w:val="23"/>
          <w:szCs w:val="23"/>
        </w:rPr>
        <w:t>da sağlamak zorundadır</w:t>
      </w:r>
      <w:r w:rsidRPr="00535721">
        <w:rPr>
          <w:rFonts w:ascii="Times New Roman" w:hAnsi="Times New Roman" w:cs="Times New Roman"/>
          <w:sz w:val="23"/>
          <w:szCs w:val="23"/>
        </w:rPr>
        <w:t>.</w:t>
      </w:r>
    </w:p>
    <w:p w14:paraId="1613264E" w14:textId="2A74974C" w:rsidR="002D05B4" w:rsidRPr="007D114E" w:rsidRDefault="002D05B4" w:rsidP="000C16FF">
      <w:pPr>
        <w:pStyle w:val="ListeParagraf"/>
        <w:numPr>
          <w:ilvl w:val="0"/>
          <w:numId w:val="2"/>
        </w:numPr>
        <w:spacing w:after="120" w:line="240" w:lineRule="auto"/>
        <w:jc w:val="both"/>
        <w:rPr>
          <w:rFonts w:ascii="Times New Roman" w:hAnsi="Times New Roman" w:cs="Times New Roman"/>
          <w:color w:val="000000" w:themeColor="text1"/>
          <w:sz w:val="23"/>
          <w:szCs w:val="23"/>
        </w:rPr>
      </w:pPr>
      <w:r w:rsidRPr="007D114E">
        <w:rPr>
          <w:rFonts w:ascii="Times New Roman" w:hAnsi="Times New Roman" w:cs="Times New Roman"/>
          <w:sz w:val="23"/>
          <w:szCs w:val="23"/>
        </w:rPr>
        <w:t xml:space="preserve">Başvuru dosyasındaki çalışmaların tamamının başvuru </w:t>
      </w:r>
      <w:r w:rsidR="00BD546F">
        <w:rPr>
          <w:rFonts w:ascii="Times New Roman" w:hAnsi="Times New Roman" w:cs="Times New Roman"/>
          <w:sz w:val="23"/>
          <w:szCs w:val="23"/>
        </w:rPr>
        <w:t>tarihinden önce</w:t>
      </w:r>
      <w:r w:rsidRPr="007D114E">
        <w:rPr>
          <w:rFonts w:ascii="Times New Roman" w:hAnsi="Times New Roman" w:cs="Times New Roman"/>
          <w:sz w:val="23"/>
          <w:szCs w:val="23"/>
        </w:rPr>
        <w:t xml:space="preserve"> matbu ya da elektronik ortamda yayımlanmış olması </w:t>
      </w:r>
      <w:r>
        <w:rPr>
          <w:rFonts w:ascii="Times New Roman" w:hAnsi="Times New Roman" w:cs="Times New Roman"/>
          <w:sz w:val="23"/>
          <w:szCs w:val="23"/>
        </w:rPr>
        <w:t>koşulu</w:t>
      </w:r>
      <w:r w:rsidRPr="007D114E">
        <w:rPr>
          <w:rFonts w:ascii="Times New Roman" w:hAnsi="Times New Roman" w:cs="Times New Roman"/>
          <w:sz w:val="23"/>
          <w:szCs w:val="23"/>
        </w:rPr>
        <w:t xml:space="preserve"> aranır</w:t>
      </w:r>
      <w:r w:rsidR="008D3AB2">
        <w:rPr>
          <w:rFonts w:ascii="Times New Roman" w:hAnsi="Times New Roman" w:cs="Times New Roman"/>
          <w:sz w:val="23"/>
          <w:szCs w:val="23"/>
        </w:rPr>
        <w:t xml:space="preserve"> (s</w:t>
      </w:r>
      <w:r w:rsidR="00BB0898">
        <w:rPr>
          <w:rFonts w:ascii="Times New Roman" w:hAnsi="Times New Roman" w:cs="Times New Roman"/>
          <w:sz w:val="23"/>
          <w:szCs w:val="23"/>
        </w:rPr>
        <w:t xml:space="preserve">adece </w:t>
      </w:r>
      <w:r>
        <w:rPr>
          <w:rFonts w:ascii="Times New Roman" w:hAnsi="Times New Roman" w:cs="Times New Roman"/>
          <w:sz w:val="23"/>
          <w:szCs w:val="23"/>
        </w:rPr>
        <w:t>DOI numarasının alınmış olması yeterli değildir</w:t>
      </w:r>
      <w:r w:rsidR="008D3AB2">
        <w:rPr>
          <w:rFonts w:ascii="Times New Roman" w:hAnsi="Times New Roman" w:cs="Times New Roman"/>
          <w:sz w:val="23"/>
          <w:szCs w:val="23"/>
        </w:rPr>
        <w:t>)</w:t>
      </w:r>
      <w:r>
        <w:rPr>
          <w:rFonts w:ascii="Times New Roman" w:hAnsi="Times New Roman" w:cs="Times New Roman"/>
          <w:sz w:val="23"/>
          <w:szCs w:val="23"/>
        </w:rPr>
        <w:t>.</w:t>
      </w:r>
      <w:r w:rsidRPr="007D114E">
        <w:rPr>
          <w:rFonts w:ascii="Times New Roman" w:hAnsi="Times New Roman" w:cs="Times New Roman"/>
          <w:sz w:val="23"/>
          <w:szCs w:val="23"/>
        </w:rPr>
        <w:t xml:space="preserve"> Kitap ve makalelerde basım</w:t>
      </w:r>
      <w:r w:rsidR="00BB0898">
        <w:rPr>
          <w:rFonts w:ascii="Times New Roman" w:hAnsi="Times New Roman" w:cs="Times New Roman"/>
          <w:sz w:val="23"/>
          <w:szCs w:val="23"/>
        </w:rPr>
        <w:t>/elektronik ortamda yayımlanma</w:t>
      </w:r>
      <w:r w:rsidRPr="007D114E">
        <w:rPr>
          <w:rFonts w:ascii="Times New Roman" w:hAnsi="Times New Roman" w:cs="Times New Roman"/>
          <w:sz w:val="23"/>
          <w:szCs w:val="23"/>
        </w:rPr>
        <w:t xml:space="preserve"> tarihi esas alınır. </w:t>
      </w:r>
      <w:r w:rsidRPr="007D114E">
        <w:rPr>
          <w:rFonts w:ascii="Times New Roman" w:hAnsi="Times New Roman" w:cs="Times New Roman"/>
          <w:color w:val="000000" w:themeColor="text1"/>
          <w:sz w:val="23"/>
          <w:szCs w:val="23"/>
        </w:rPr>
        <w:t>Değerlendirmeye sunulan her türlü faaliyetin aday tarafından belgelendirilmesi zorunludur.</w:t>
      </w:r>
    </w:p>
    <w:p w14:paraId="77B12931" w14:textId="77777777" w:rsidR="002D05B4" w:rsidRPr="007D114E" w:rsidRDefault="002D05B4" w:rsidP="000C16FF">
      <w:pPr>
        <w:pStyle w:val="ListeParagraf"/>
        <w:numPr>
          <w:ilvl w:val="0"/>
          <w:numId w:val="2"/>
        </w:numPr>
        <w:spacing w:after="120" w:line="240" w:lineRule="auto"/>
        <w:jc w:val="both"/>
        <w:rPr>
          <w:rFonts w:ascii="Times New Roman" w:hAnsi="Times New Roman" w:cs="Times New Roman"/>
          <w:color w:val="000000" w:themeColor="text1"/>
          <w:sz w:val="23"/>
          <w:szCs w:val="23"/>
        </w:rPr>
      </w:pPr>
      <w:r w:rsidRPr="007D114E">
        <w:rPr>
          <w:rFonts w:ascii="Times New Roman" w:hAnsi="Times New Roman" w:cs="Times New Roman"/>
          <w:color w:val="000000" w:themeColor="text1"/>
          <w:sz w:val="23"/>
          <w:szCs w:val="23"/>
        </w:rPr>
        <w:t>Adayın çalışmalarının yayımlandığı derginin istenen indekslerde tarandığının aday tarafından belgelenmesi esastır.</w:t>
      </w:r>
    </w:p>
    <w:p w14:paraId="6286391B" w14:textId="77777777" w:rsidR="002D05B4" w:rsidRPr="007D114E" w:rsidRDefault="002D05B4" w:rsidP="000C16FF">
      <w:pPr>
        <w:pStyle w:val="ListeParagraf"/>
        <w:numPr>
          <w:ilvl w:val="0"/>
          <w:numId w:val="2"/>
        </w:numPr>
        <w:spacing w:after="120" w:line="240" w:lineRule="auto"/>
        <w:jc w:val="both"/>
        <w:rPr>
          <w:rFonts w:ascii="Times New Roman" w:hAnsi="Times New Roman" w:cs="Times New Roman"/>
          <w:color w:val="000000" w:themeColor="text1"/>
          <w:sz w:val="23"/>
          <w:szCs w:val="23"/>
        </w:rPr>
      </w:pPr>
      <w:r w:rsidRPr="007D114E">
        <w:rPr>
          <w:rFonts w:ascii="Times New Roman" w:hAnsi="Times New Roman" w:cs="Times New Roman"/>
          <w:color w:val="000000" w:themeColor="text1"/>
          <w:sz w:val="23"/>
          <w:szCs w:val="23"/>
        </w:rPr>
        <w:t xml:space="preserve">Aynı kitapta yazar ya da çevirmen olarak en fazla 2 bölüm/ünite dikkate alınır. </w:t>
      </w:r>
    </w:p>
    <w:p w14:paraId="5249A7D6" w14:textId="249BAE4C" w:rsidR="002D05B4" w:rsidRDefault="002D05B4" w:rsidP="000C16FF">
      <w:pPr>
        <w:pStyle w:val="ListeParagraf"/>
        <w:numPr>
          <w:ilvl w:val="0"/>
          <w:numId w:val="2"/>
        </w:numPr>
        <w:spacing w:after="120" w:line="240" w:lineRule="auto"/>
        <w:jc w:val="both"/>
        <w:rPr>
          <w:rFonts w:ascii="Times New Roman" w:hAnsi="Times New Roman" w:cs="Times New Roman"/>
          <w:sz w:val="23"/>
          <w:szCs w:val="23"/>
        </w:rPr>
      </w:pPr>
      <w:r w:rsidRPr="007D114E">
        <w:rPr>
          <w:rFonts w:ascii="Times New Roman" w:hAnsi="Times New Roman" w:cs="Times New Roman"/>
          <w:color w:val="000000" w:themeColor="text1"/>
          <w:sz w:val="23"/>
          <w:szCs w:val="23"/>
        </w:rPr>
        <w:t xml:space="preserve">Tek yazarlı </w:t>
      </w:r>
      <w:r>
        <w:rPr>
          <w:rFonts w:ascii="Times New Roman" w:hAnsi="Times New Roman" w:cs="Times New Roman"/>
          <w:color w:val="000000" w:themeColor="text1"/>
          <w:sz w:val="23"/>
          <w:szCs w:val="23"/>
        </w:rPr>
        <w:t>çalışmalarda</w:t>
      </w:r>
      <w:r w:rsidRPr="007D114E">
        <w:rPr>
          <w:rFonts w:ascii="Times New Roman" w:hAnsi="Times New Roman" w:cs="Times New Roman"/>
          <w:color w:val="000000" w:themeColor="text1"/>
          <w:sz w:val="23"/>
          <w:szCs w:val="23"/>
        </w:rPr>
        <w:t xml:space="preserve"> (kitap, kitap çevirisi, kitapta bölüm, makale, bildiri, patent v</w:t>
      </w:r>
      <w:r>
        <w:rPr>
          <w:rFonts w:ascii="Times New Roman" w:hAnsi="Times New Roman" w:cs="Times New Roman"/>
          <w:color w:val="000000" w:themeColor="text1"/>
          <w:sz w:val="23"/>
          <w:szCs w:val="23"/>
        </w:rPr>
        <w:t>s.) yazar tam puan alır. Ç</w:t>
      </w:r>
      <w:r w:rsidRPr="007D114E">
        <w:rPr>
          <w:rFonts w:ascii="Times New Roman" w:hAnsi="Times New Roman" w:cs="Times New Roman"/>
          <w:color w:val="000000" w:themeColor="text1"/>
          <w:sz w:val="23"/>
          <w:szCs w:val="23"/>
        </w:rPr>
        <w:t>ok yazarlı</w:t>
      </w:r>
      <w:r w:rsidRPr="007D114E">
        <w:rPr>
          <w:rFonts w:ascii="Times New Roman" w:hAnsi="Times New Roman" w:cs="Times New Roman"/>
          <w:sz w:val="23"/>
          <w:szCs w:val="23"/>
        </w:rPr>
        <w:t xml:space="preserve"> </w:t>
      </w:r>
      <w:r>
        <w:rPr>
          <w:rFonts w:ascii="Times New Roman" w:hAnsi="Times New Roman" w:cs="Times New Roman"/>
          <w:sz w:val="23"/>
          <w:szCs w:val="23"/>
        </w:rPr>
        <w:t xml:space="preserve">çalışmalarda </w:t>
      </w:r>
      <w:r w:rsidRPr="007D114E">
        <w:rPr>
          <w:rFonts w:ascii="Times New Roman" w:hAnsi="Times New Roman" w:cs="Times New Roman"/>
          <w:sz w:val="23"/>
          <w:szCs w:val="23"/>
        </w:rPr>
        <w:t xml:space="preserve">verilecek puan, çalışma için belirlenen tam puanın 2 ile çarpılıp yazar </w:t>
      </w:r>
      <w:r w:rsidRPr="007D114E">
        <w:rPr>
          <w:rFonts w:ascii="Times New Roman" w:hAnsi="Times New Roman" w:cs="Times New Roman"/>
          <w:color w:val="000000" w:themeColor="text1"/>
          <w:sz w:val="23"/>
          <w:szCs w:val="23"/>
        </w:rPr>
        <w:t xml:space="preserve">sayısına </w:t>
      </w:r>
      <w:r w:rsidRPr="007D114E">
        <w:rPr>
          <w:rFonts w:ascii="Times New Roman" w:hAnsi="Times New Roman" w:cs="Times New Roman"/>
          <w:sz w:val="23"/>
          <w:szCs w:val="23"/>
        </w:rPr>
        <w:t>bölünmesi ile belirlenir. Y</w:t>
      </w:r>
      <w:r w:rsidRPr="007D114E">
        <w:rPr>
          <w:rFonts w:ascii="Times New Roman" w:hAnsi="Times New Roman" w:cs="Times New Roman"/>
          <w:color w:val="000000" w:themeColor="text1"/>
          <w:sz w:val="23"/>
          <w:szCs w:val="23"/>
        </w:rPr>
        <w:t xml:space="preserve">azar </w:t>
      </w:r>
      <w:r w:rsidRPr="007D114E">
        <w:rPr>
          <w:rFonts w:ascii="Times New Roman" w:hAnsi="Times New Roman" w:cs="Times New Roman"/>
          <w:sz w:val="23"/>
          <w:szCs w:val="23"/>
        </w:rPr>
        <w:t xml:space="preserve">sayısı 10 kişiden fazla ise, </w:t>
      </w:r>
      <w:r w:rsidRPr="007D114E">
        <w:rPr>
          <w:rFonts w:ascii="Times New Roman" w:hAnsi="Times New Roman" w:cs="Times New Roman"/>
          <w:color w:val="000000" w:themeColor="text1"/>
          <w:sz w:val="23"/>
          <w:szCs w:val="23"/>
        </w:rPr>
        <w:t xml:space="preserve">yazar </w:t>
      </w:r>
      <w:r w:rsidRPr="007D114E">
        <w:rPr>
          <w:rFonts w:ascii="Times New Roman" w:hAnsi="Times New Roman" w:cs="Times New Roman"/>
          <w:sz w:val="23"/>
          <w:szCs w:val="23"/>
        </w:rPr>
        <w:t>sayısı 10 kişi için yapılan hesap uygulanır. Puanlamada başlıca/ilk</w:t>
      </w:r>
      <w:r>
        <w:rPr>
          <w:rFonts w:ascii="Times New Roman" w:hAnsi="Times New Roman" w:cs="Times New Roman"/>
          <w:sz w:val="23"/>
          <w:szCs w:val="23"/>
        </w:rPr>
        <w:t xml:space="preserve"> ya da </w:t>
      </w:r>
      <w:proofErr w:type="spellStart"/>
      <w:r>
        <w:rPr>
          <w:rFonts w:ascii="Times New Roman" w:hAnsi="Times New Roman" w:cs="Times New Roman"/>
          <w:sz w:val="23"/>
          <w:szCs w:val="23"/>
        </w:rPr>
        <w:t>senior</w:t>
      </w:r>
      <w:proofErr w:type="spellEnd"/>
      <w:r w:rsidRPr="007D114E">
        <w:rPr>
          <w:rFonts w:ascii="Times New Roman" w:hAnsi="Times New Roman" w:cs="Times New Roman"/>
          <w:sz w:val="23"/>
          <w:szCs w:val="23"/>
        </w:rPr>
        <w:t xml:space="preserve"> </w:t>
      </w:r>
      <w:r w:rsidR="000E7285">
        <w:rPr>
          <w:rFonts w:ascii="Times New Roman" w:hAnsi="Times New Roman" w:cs="Times New Roman"/>
          <w:sz w:val="23"/>
          <w:szCs w:val="23"/>
        </w:rPr>
        <w:t>yazar ayrı</w:t>
      </w:r>
      <w:r w:rsidRPr="007D114E">
        <w:rPr>
          <w:rFonts w:ascii="Times New Roman" w:hAnsi="Times New Roman" w:cs="Times New Roman"/>
          <w:sz w:val="23"/>
          <w:szCs w:val="23"/>
        </w:rPr>
        <w:t>mı yapılmaz.</w:t>
      </w:r>
      <w:r w:rsidR="00ED673B">
        <w:rPr>
          <w:rFonts w:ascii="Times New Roman" w:hAnsi="Times New Roman" w:cs="Times New Roman"/>
          <w:sz w:val="23"/>
          <w:szCs w:val="23"/>
        </w:rPr>
        <w:t xml:space="preserve"> Kitap ve dergilerde editör sayısının birden çok olması durumunda</w:t>
      </w:r>
      <w:r w:rsidR="00D913DD">
        <w:rPr>
          <w:rFonts w:ascii="Times New Roman" w:hAnsi="Times New Roman" w:cs="Times New Roman"/>
          <w:sz w:val="23"/>
          <w:szCs w:val="23"/>
        </w:rPr>
        <w:t>,</w:t>
      </w:r>
      <w:r w:rsidR="00ED673B">
        <w:rPr>
          <w:rFonts w:ascii="Times New Roman" w:hAnsi="Times New Roman" w:cs="Times New Roman"/>
          <w:sz w:val="23"/>
          <w:szCs w:val="23"/>
        </w:rPr>
        <w:t xml:space="preserve"> yine bu madde hükümleri uygulanır.</w:t>
      </w:r>
    </w:p>
    <w:p w14:paraId="6EB88D36" w14:textId="77777777" w:rsidR="002D05B4" w:rsidRPr="007D114E" w:rsidRDefault="002D05B4" w:rsidP="000C16FF">
      <w:pPr>
        <w:pStyle w:val="ListeParagraf"/>
        <w:numPr>
          <w:ilvl w:val="0"/>
          <w:numId w:val="2"/>
        </w:numPr>
        <w:spacing w:after="120" w:line="240" w:lineRule="auto"/>
        <w:jc w:val="both"/>
        <w:rPr>
          <w:rFonts w:ascii="Times New Roman" w:hAnsi="Times New Roman" w:cs="Times New Roman"/>
          <w:sz w:val="23"/>
          <w:szCs w:val="23"/>
        </w:rPr>
      </w:pPr>
      <w:r w:rsidRPr="00AD5EDE">
        <w:rPr>
          <w:rFonts w:ascii="Times New Roman" w:hAnsi="Times New Roman" w:cs="Times New Roman"/>
          <w:color w:val="000000" w:themeColor="text1"/>
          <w:sz w:val="23"/>
          <w:szCs w:val="23"/>
        </w:rPr>
        <w:t xml:space="preserve">Adaylar </w:t>
      </w:r>
      <w:r>
        <w:rPr>
          <w:rFonts w:ascii="Times New Roman" w:hAnsi="Times New Roman" w:cs="Times New Roman"/>
          <w:color w:val="000000" w:themeColor="text1"/>
          <w:sz w:val="23"/>
          <w:szCs w:val="23"/>
        </w:rPr>
        <w:t xml:space="preserve">başvuru </w:t>
      </w:r>
      <w:r w:rsidRPr="00AD5EDE">
        <w:rPr>
          <w:rFonts w:ascii="Times New Roman" w:hAnsi="Times New Roman" w:cs="Times New Roman"/>
          <w:color w:val="000000" w:themeColor="text1"/>
          <w:sz w:val="23"/>
          <w:szCs w:val="23"/>
        </w:rPr>
        <w:t>dos</w:t>
      </w:r>
      <w:r>
        <w:rPr>
          <w:rFonts w:ascii="Times New Roman" w:hAnsi="Times New Roman" w:cs="Times New Roman"/>
          <w:color w:val="000000" w:themeColor="text1"/>
          <w:sz w:val="23"/>
          <w:szCs w:val="23"/>
        </w:rPr>
        <w:t xml:space="preserve">yalarına ekledikleri EK-1’deki Akademik Faaliyet Puan </w:t>
      </w:r>
      <w:proofErr w:type="spellStart"/>
      <w:r>
        <w:rPr>
          <w:rFonts w:ascii="Times New Roman" w:hAnsi="Times New Roman" w:cs="Times New Roman"/>
          <w:color w:val="000000" w:themeColor="text1"/>
          <w:sz w:val="23"/>
          <w:szCs w:val="23"/>
        </w:rPr>
        <w:t>Tablosu’</w:t>
      </w:r>
      <w:r w:rsidRPr="00AD5EDE">
        <w:rPr>
          <w:rFonts w:ascii="Times New Roman" w:hAnsi="Times New Roman" w:cs="Times New Roman"/>
          <w:color w:val="000000" w:themeColor="text1"/>
          <w:sz w:val="23"/>
          <w:szCs w:val="23"/>
        </w:rPr>
        <w:t>nu</w:t>
      </w:r>
      <w:proofErr w:type="spellEnd"/>
      <w:r w:rsidRPr="00AD5EDE">
        <w:rPr>
          <w:rFonts w:ascii="Times New Roman" w:hAnsi="Times New Roman" w:cs="Times New Roman"/>
          <w:color w:val="000000" w:themeColor="text1"/>
          <w:sz w:val="23"/>
          <w:szCs w:val="23"/>
        </w:rPr>
        <w:t xml:space="preserve"> </w:t>
      </w:r>
      <w:r w:rsidRPr="00AD5EDE">
        <w:rPr>
          <w:rFonts w:ascii="Times New Roman" w:hAnsi="Times New Roman" w:cs="Times New Roman"/>
          <w:sz w:val="23"/>
          <w:szCs w:val="23"/>
        </w:rPr>
        <w:t xml:space="preserve">doldurup imzalamakla, başvuru için asgari çalışma ve puan </w:t>
      </w:r>
      <w:r>
        <w:rPr>
          <w:rFonts w:ascii="Times New Roman" w:hAnsi="Times New Roman" w:cs="Times New Roman"/>
          <w:sz w:val="23"/>
          <w:szCs w:val="23"/>
        </w:rPr>
        <w:t xml:space="preserve">koşullarını </w:t>
      </w:r>
      <w:r w:rsidRPr="00AD5EDE">
        <w:rPr>
          <w:rFonts w:ascii="Times New Roman" w:hAnsi="Times New Roman" w:cs="Times New Roman"/>
          <w:sz w:val="23"/>
          <w:szCs w:val="23"/>
        </w:rPr>
        <w:t xml:space="preserve">yerine getirdiklerini beyan etmiş olurlar. </w:t>
      </w:r>
      <w:r w:rsidRPr="007D114E">
        <w:rPr>
          <w:rFonts w:ascii="Times New Roman" w:hAnsi="Times New Roman" w:cs="Times New Roman"/>
          <w:sz w:val="23"/>
          <w:szCs w:val="23"/>
        </w:rPr>
        <w:t xml:space="preserve"> </w:t>
      </w:r>
    </w:p>
    <w:p w14:paraId="390E53F8" w14:textId="77777777" w:rsidR="00E656E9" w:rsidRDefault="002D05B4" w:rsidP="000C16FF">
      <w:pPr>
        <w:pStyle w:val="ListeParagraf"/>
        <w:numPr>
          <w:ilvl w:val="0"/>
          <w:numId w:val="2"/>
        </w:numPr>
        <w:spacing w:after="120" w:line="240" w:lineRule="auto"/>
        <w:jc w:val="both"/>
        <w:rPr>
          <w:rFonts w:ascii="Times New Roman" w:hAnsi="Times New Roman" w:cs="Times New Roman"/>
          <w:color w:val="000000" w:themeColor="text1"/>
          <w:sz w:val="23"/>
          <w:szCs w:val="23"/>
        </w:rPr>
      </w:pPr>
      <w:r w:rsidRPr="007D114E">
        <w:rPr>
          <w:rFonts w:ascii="Times New Roman" w:hAnsi="Times New Roman" w:cs="Times New Roman"/>
          <w:color w:val="000000" w:themeColor="text1"/>
          <w:sz w:val="23"/>
          <w:szCs w:val="23"/>
        </w:rPr>
        <w:t>Adayın kendi eserlerine yaptığı atıflar</w:t>
      </w:r>
      <w:r>
        <w:rPr>
          <w:rFonts w:ascii="Times New Roman" w:hAnsi="Times New Roman" w:cs="Times New Roman"/>
          <w:color w:val="000000" w:themeColor="text1"/>
          <w:sz w:val="23"/>
          <w:szCs w:val="23"/>
        </w:rPr>
        <w:t>,</w:t>
      </w:r>
      <w:r w:rsidRPr="007D114E">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puanlama aşamasında </w:t>
      </w:r>
      <w:r w:rsidRPr="007D114E">
        <w:rPr>
          <w:rFonts w:ascii="Times New Roman" w:hAnsi="Times New Roman" w:cs="Times New Roman"/>
          <w:color w:val="000000" w:themeColor="text1"/>
          <w:sz w:val="23"/>
          <w:szCs w:val="23"/>
        </w:rPr>
        <w:t>değerlendirmeye alınmaz.</w:t>
      </w:r>
    </w:p>
    <w:p w14:paraId="75B8149A" w14:textId="0FF11F08" w:rsidR="002D05B4" w:rsidRPr="00E656E9" w:rsidRDefault="000E7285" w:rsidP="000C16FF">
      <w:pPr>
        <w:pStyle w:val="ListeParagraf"/>
        <w:numPr>
          <w:ilvl w:val="0"/>
          <w:numId w:val="2"/>
        </w:numPr>
        <w:spacing w:after="120" w:line="240" w:lineRule="auto"/>
        <w:jc w:val="both"/>
        <w:rPr>
          <w:rFonts w:ascii="Times New Roman" w:hAnsi="Times New Roman" w:cs="Times New Roman"/>
          <w:color w:val="000000" w:themeColor="text1"/>
          <w:sz w:val="23"/>
          <w:szCs w:val="23"/>
        </w:rPr>
      </w:pPr>
      <w:proofErr w:type="spellStart"/>
      <w:r>
        <w:rPr>
          <w:rFonts w:ascii="Times New Roman" w:hAnsi="Times New Roman" w:cs="Times New Roman"/>
          <w:sz w:val="23"/>
          <w:szCs w:val="23"/>
        </w:rPr>
        <w:t>Yönerge’d</w:t>
      </w:r>
      <w:r w:rsidR="002D05B4" w:rsidRPr="00E656E9">
        <w:rPr>
          <w:rFonts w:ascii="Times New Roman" w:hAnsi="Times New Roman" w:cs="Times New Roman"/>
          <w:sz w:val="23"/>
          <w:szCs w:val="23"/>
        </w:rPr>
        <w:t>e</w:t>
      </w:r>
      <w:proofErr w:type="spellEnd"/>
      <w:r w:rsidR="002D05B4" w:rsidRPr="00E656E9">
        <w:rPr>
          <w:rFonts w:ascii="Times New Roman" w:hAnsi="Times New Roman" w:cs="Times New Roman"/>
          <w:sz w:val="23"/>
          <w:szCs w:val="23"/>
        </w:rPr>
        <w:t xml:space="preserve"> yer almayan hususlar ile üzerinde ihtilaf oluşan konular, Hitit Üniversitesi </w:t>
      </w:r>
      <w:r w:rsidR="002D05B4" w:rsidRPr="00E656E9">
        <w:rPr>
          <w:rFonts w:ascii="Times New Roman" w:hAnsi="Times New Roman" w:cs="Times New Roman"/>
          <w:color w:val="000000" w:themeColor="text1"/>
          <w:sz w:val="23"/>
          <w:szCs w:val="23"/>
        </w:rPr>
        <w:t xml:space="preserve">Akademik Değerlendirme Kurulu tarafından karara bağlanır. </w:t>
      </w:r>
    </w:p>
    <w:p w14:paraId="31FB4B09" w14:textId="77777777" w:rsidR="000458D4" w:rsidRDefault="000458D4" w:rsidP="002D05B4">
      <w:pPr>
        <w:spacing w:after="0" w:line="240" w:lineRule="auto"/>
        <w:jc w:val="both"/>
        <w:rPr>
          <w:rFonts w:ascii="Times New Roman" w:hAnsi="Times New Roman" w:cs="Times New Roman"/>
          <w:b/>
          <w:sz w:val="23"/>
          <w:szCs w:val="23"/>
        </w:rPr>
      </w:pPr>
    </w:p>
    <w:p w14:paraId="107A721D" w14:textId="77777777" w:rsidR="002D05B4" w:rsidRPr="00AD5EDE" w:rsidRDefault="002D05B4" w:rsidP="00397EB5">
      <w:pPr>
        <w:spacing w:after="120" w:line="240" w:lineRule="auto"/>
        <w:jc w:val="both"/>
        <w:rPr>
          <w:rFonts w:ascii="Times New Roman" w:hAnsi="Times New Roman" w:cs="Times New Roman"/>
          <w:b/>
          <w:sz w:val="23"/>
          <w:szCs w:val="23"/>
        </w:rPr>
      </w:pPr>
      <w:r w:rsidRPr="00AD5EDE">
        <w:rPr>
          <w:rFonts w:ascii="Times New Roman" w:hAnsi="Times New Roman" w:cs="Times New Roman"/>
          <w:b/>
          <w:sz w:val="23"/>
          <w:szCs w:val="23"/>
        </w:rPr>
        <w:t>Başvuru ve Ön Değerlendirme</w:t>
      </w:r>
    </w:p>
    <w:p w14:paraId="44786DD8" w14:textId="037A6AC3" w:rsidR="002D05B4" w:rsidRPr="00AD5EDE" w:rsidRDefault="002D05B4" w:rsidP="00397EB5">
      <w:pPr>
        <w:spacing w:after="120" w:line="240" w:lineRule="auto"/>
        <w:jc w:val="both"/>
        <w:rPr>
          <w:rFonts w:ascii="Times New Roman" w:hAnsi="Times New Roman" w:cs="Times New Roman"/>
          <w:sz w:val="23"/>
          <w:szCs w:val="23"/>
        </w:rPr>
      </w:pPr>
      <w:r>
        <w:rPr>
          <w:rFonts w:ascii="Times New Roman" w:hAnsi="Times New Roman" w:cs="Times New Roman"/>
          <w:b/>
          <w:sz w:val="23"/>
          <w:szCs w:val="23"/>
        </w:rPr>
        <w:t>MADDE 5</w:t>
      </w:r>
      <w:r w:rsidRPr="00AD5EDE">
        <w:rPr>
          <w:rFonts w:ascii="Times New Roman" w:hAnsi="Times New Roman" w:cs="Times New Roman"/>
          <w:b/>
          <w:sz w:val="23"/>
          <w:szCs w:val="23"/>
        </w:rPr>
        <w:t>-</w:t>
      </w:r>
      <w:r w:rsidRPr="00BA1C6D">
        <w:rPr>
          <w:rFonts w:ascii="Times New Roman" w:hAnsi="Times New Roman" w:cs="Times New Roman"/>
          <w:sz w:val="23"/>
          <w:szCs w:val="23"/>
        </w:rPr>
        <w:t xml:space="preserve"> </w:t>
      </w:r>
      <w:r w:rsidRPr="00AD5EDE">
        <w:rPr>
          <w:rFonts w:ascii="Times New Roman" w:hAnsi="Times New Roman" w:cs="Times New Roman"/>
          <w:sz w:val="23"/>
          <w:szCs w:val="23"/>
        </w:rPr>
        <w:t>(1) İlan edilen kadroya başvuran adaylar, özgeçmiş ve yayınları</w:t>
      </w:r>
      <w:r>
        <w:rPr>
          <w:rFonts w:ascii="Times New Roman" w:hAnsi="Times New Roman" w:cs="Times New Roman"/>
          <w:sz w:val="23"/>
          <w:szCs w:val="23"/>
        </w:rPr>
        <w:t>ndan</w:t>
      </w:r>
      <w:r w:rsidR="008D3AB2">
        <w:rPr>
          <w:rFonts w:ascii="Times New Roman" w:hAnsi="Times New Roman" w:cs="Times New Roman"/>
          <w:sz w:val="23"/>
          <w:szCs w:val="23"/>
        </w:rPr>
        <w:t>/çalışmalarından</w:t>
      </w:r>
      <w:r>
        <w:rPr>
          <w:rFonts w:ascii="Times New Roman" w:hAnsi="Times New Roman" w:cs="Times New Roman"/>
          <w:sz w:val="23"/>
          <w:szCs w:val="23"/>
        </w:rPr>
        <w:t xml:space="preserve"> oluşan başvuru dosyalarına</w:t>
      </w:r>
      <w:r w:rsidR="00827ED6">
        <w:rPr>
          <w:rFonts w:ascii="Times New Roman" w:hAnsi="Times New Roman" w:cs="Times New Roman"/>
          <w:sz w:val="23"/>
          <w:szCs w:val="23"/>
        </w:rPr>
        <w:t xml:space="preserve">, </w:t>
      </w:r>
      <w:r w:rsidR="00827ED6" w:rsidRPr="00AD5EDE">
        <w:rPr>
          <w:rFonts w:ascii="Times New Roman" w:hAnsi="Times New Roman" w:cs="Times New Roman"/>
          <w:color w:val="000000" w:themeColor="text1"/>
          <w:sz w:val="23"/>
          <w:szCs w:val="23"/>
        </w:rPr>
        <w:t>ilgili kısımlarını</w:t>
      </w:r>
      <w:r w:rsidR="00827ED6">
        <w:rPr>
          <w:rFonts w:ascii="Times New Roman" w:hAnsi="Times New Roman" w:cs="Times New Roman"/>
          <w:color w:val="000000" w:themeColor="text1"/>
          <w:sz w:val="23"/>
          <w:szCs w:val="23"/>
        </w:rPr>
        <w:t xml:space="preserve"> eksiksiz bir şekilde doldurmak suretiyle </w:t>
      </w:r>
      <w:r w:rsidRPr="00AD5EDE">
        <w:rPr>
          <w:rFonts w:ascii="Times New Roman" w:hAnsi="Times New Roman" w:cs="Times New Roman"/>
          <w:sz w:val="23"/>
          <w:szCs w:val="23"/>
        </w:rPr>
        <w:t>EK-1’de</w:t>
      </w:r>
      <w:r>
        <w:rPr>
          <w:rFonts w:ascii="Times New Roman" w:hAnsi="Times New Roman" w:cs="Times New Roman"/>
          <w:sz w:val="23"/>
          <w:szCs w:val="23"/>
        </w:rPr>
        <w:t>ki</w:t>
      </w:r>
      <w:r w:rsidRPr="00AD5EDE">
        <w:rPr>
          <w:rFonts w:ascii="Times New Roman" w:hAnsi="Times New Roman" w:cs="Times New Roman"/>
          <w:sz w:val="23"/>
          <w:szCs w:val="23"/>
        </w:rPr>
        <w:t xml:space="preserve"> </w:t>
      </w:r>
      <w:r>
        <w:rPr>
          <w:rFonts w:ascii="Times New Roman" w:hAnsi="Times New Roman" w:cs="Times New Roman"/>
          <w:color w:val="000000" w:themeColor="text1"/>
          <w:sz w:val="23"/>
          <w:szCs w:val="23"/>
        </w:rPr>
        <w:t xml:space="preserve">Akademik Faaliyet Puan </w:t>
      </w:r>
      <w:proofErr w:type="spellStart"/>
      <w:r>
        <w:rPr>
          <w:rFonts w:ascii="Times New Roman" w:hAnsi="Times New Roman" w:cs="Times New Roman"/>
          <w:color w:val="000000" w:themeColor="text1"/>
          <w:sz w:val="23"/>
          <w:szCs w:val="23"/>
        </w:rPr>
        <w:t>Tablosu’</w:t>
      </w:r>
      <w:r w:rsidR="00827ED6">
        <w:rPr>
          <w:rFonts w:ascii="Times New Roman" w:hAnsi="Times New Roman" w:cs="Times New Roman"/>
          <w:color w:val="000000" w:themeColor="text1"/>
          <w:sz w:val="23"/>
          <w:szCs w:val="23"/>
        </w:rPr>
        <w:t>nu</w:t>
      </w:r>
      <w:proofErr w:type="spellEnd"/>
      <w:r w:rsidRPr="00AD5EDE">
        <w:rPr>
          <w:rFonts w:ascii="Times New Roman" w:hAnsi="Times New Roman" w:cs="Times New Roman"/>
          <w:color w:val="000000" w:themeColor="text1"/>
          <w:sz w:val="23"/>
          <w:szCs w:val="23"/>
        </w:rPr>
        <w:t xml:space="preserve"> eklerler. </w:t>
      </w:r>
      <w:r w:rsidRPr="00AD5EDE">
        <w:rPr>
          <w:rFonts w:ascii="Times New Roman" w:hAnsi="Times New Roman" w:cs="Times New Roman"/>
          <w:sz w:val="23"/>
          <w:szCs w:val="23"/>
        </w:rPr>
        <w:t xml:space="preserve">Profesörlük kadrosu için 6, doçentlik ve </w:t>
      </w:r>
      <w:r>
        <w:rPr>
          <w:rFonts w:ascii="Times New Roman" w:hAnsi="Times New Roman" w:cs="Times New Roman"/>
          <w:sz w:val="23"/>
          <w:szCs w:val="23"/>
        </w:rPr>
        <w:t>doktor öğretim üyeliği</w:t>
      </w:r>
      <w:r w:rsidR="00BD546F">
        <w:rPr>
          <w:rFonts w:ascii="Times New Roman" w:hAnsi="Times New Roman" w:cs="Times New Roman"/>
          <w:sz w:val="23"/>
          <w:szCs w:val="23"/>
        </w:rPr>
        <w:t xml:space="preserve"> kadrosu</w:t>
      </w:r>
      <w:r w:rsidRPr="00AD5EDE">
        <w:rPr>
          <w:rFonts w:ascii="Times New Roman" w:hAnsi="Times New Roman" w:cs="Times New Roman"/>
          <w:sz w:val="23"/>
          <w:szCs w:val="23"/>
        </w:rPr>
        <w:t xml:space="preserve"> (ilk ve yeniden atanmalarda) için ise 4 </w:t>
      </w:r>
      <w:r>
        <w:rPr>
          <w:rFonts w:ascii="Times New Roman" w:hAnsi="Times New Roman" w:cs="Times New Roman"/>
          <w:sz w:val="23"/>
          <w:szCs w:val="23"/>
        </w:rPr>
        <w:t xml:space="preserve">takım </w:t>
      </w:r>
      <w:r w:rsidRPr="00AD5EDE">
        <w:rPr>
          <w:rFonts w:ascii="Times New Roman" w:hAnsi="Times New Roman" w:cs="Times New Roman"/>
          <w:sz w:val="23"/>
          <w:szCs w:val="23"/>
        </w:rPr>
        <w:t xml:space="preserve">dosya hazırlanır. Profesörlük ve doçentlik kadroları için hazırlanan dosyalar </w:t>
      </w:r>
      <w:r w:rsidR="00D913DD">
        <w:rPr>
          <w:rFonts w:ascii="Times New Roman" w:hAnsi="Times New Roman" w:cs="Times New Roman"/>
          <w:sz w:val="23"/>
          <w:szCs w:val="23"/>
        </w:rPr>
        <w:t xml:space="preserve">ile </w:t>
      </w:r>
      <w:r w:rsidR="00D913DD" w:rsidRPr="00DF19D1">
        <w:rPr>
          <w:rFonts w:ascii="Times New Roman" w:hAnsi="Times New Roman" w:cs="Times New Roman"/>
          <w:color w:val="000000" w:themeColor="text1"/>
          <w:sz w:val="23"/>
          <w:szCs w:val="23"/>
        </w:rPr>
        <w:t>Rektörlüğe bağlı birimlere alınacak doktor öğretim üyeliği</w:t>
      </w:r>
      <w:r w:rsidR="00D913DD">
        <w:rPr>
          <w:rFonts w:ascii="Times New Roman" w:hAnsi="Times New Roman" w:cs="Times New Roman"/>
          <w:color w:val="000000" w:themeColor="text1"/>
          <w:sz w:val="23"/>
          <w:szCs w:val="23"/>
        </w:rPr>
        <w:t xml:space="preserve"> kadroları için hazırlanan dosyalar</w:t>
      </w:r>
      <w:r w:rsidR="00D913DD">
        <w:rPr>
          <w:rFonts w:ascii="Times New Roman" w:hAnsi="Times New Roman" w:cs="Times New Roman"/>
          <w:sz w:val="23"/>
          <w:szCs w:val="23"/>
        </w:rPr>
        <w:t xml:space="preserve"> </w:t>
      </w:r>
      <w:r>
        <w:rPr>
          <w:rFonts w:ascii="Times New Roman" w:hAnsi="Times New Roman" w:cs="Times New Roman"/>
          <w:color w:val="000000" w:themeColor="text1"/>
          <w:sz w:val="23"/>
          <w:szCs w:val="23"/>
        </w:rPr>
        <w:t xml:space="preserve">Hitit </w:t>
      </w:r>
      <w:r w:rsidRPr="00AD5EDE">
        <w:rPr>
          <w:rFonts w:ascii="Times New Roman" w:hAnsi="Times New Roman" w:cs="Times New Roman"/>
          <w:color w:val="000000" w:themeColor="text1"/>
          <w:sz w:val="23"/>
          <w:szCs w:val="23"/>
        </w:rPr>
        <w:t>Üniversitesi Pe</w:t>
      </w:r>
      <w:r w:rsidR="00B66B8E">
        <w:rPr>
          <w:rFonts w:ascii="Times New Roman" w:hAnsi="Times New Roman" w:cs="Times New Roman"/>
          <w:color w:val="000000" w:themeColor="text1"/>
          <w:sz w:val="23"/>
          <w:szCs w:val="23"/>
        </w:rPr>
        <w:t>rsonel Dairesi Başkanlığı</w:t>
      </w:r>
      <w:r>
        <w:rPr>
          <w:rFonts w:ascii="Times New Roman" w:hAnsi="Times New Roman" w:cs="Times New Roman"/>
          <w:color w:val="000000" w:themeColor="text1"/>
          <w:sz w:val="23"/>
          <w:szCs w:val="23"/>
        </w:rPr>
        <w:t>na;</w:t>
      </w:r>
      <w:r w:rsidRPr="00AD5EDE">
        <w:rPr>
          <w:rFonts w:ascii="Times New Roman" w:hAnsi="Times New Roman" w:cs="Times New Roman"/>
          <w:color w:val="000000" w:themeColor="text1"/>
          <w:sz w:val="23"/>
          <w:szCs w:val="23"/>
        </w:rPr>
        <w:t xml:space="preserve"> </w:t>
      </w:r>
      <w:r w:rsidR="00D913DD">
        <w:rPr>
          <w:rFonts w:ascii="Times New Roman" w:hAnsi="Times New Roman" w:cs="Times New Roman"/>
          <w:color w:val="000000" w:themeColor="text1"/>
          <w:sz w:val="23"/>
          <w:szCs w:val="23"/>
        </w:rPr>
        <w:t xml:space="preserve">Rektörlük dışındaki </w:t>
      </w:r>
      <w:r>
        <w:rPr>
          <w:rFonts w:ascii="Times New Roman" w:hAnsi="Times New Roman" w:cs="Times New Roman"/>
          <w:sz w:val="23"/>
          <w:szCs w:val="23"/>
        </w:rPr>
        <w:t>doktor öğretim üyeliği</w:t>
      </w:r>
      <w:r w:rsidRPr="00AD5EDE">
        <w:rPr>
          <w:rFonts w:ascii="Times New Roman" w:hAnsi="Times New Roman" w:cs="Times New Roman"/>
          <w:sz w:val="23"/>
          <w:szCs w:val="23"/>
        </w:rPr>
        <w:t xml:space="preserve"> kadrolarına ilk ve yeniden atanma (süre uzatımı) için hazırlanan dosyalar ise ilanda belirtilen ilgili birime teslim edilir. </w:t>
      </w:r>
    </w:p>
    <w:p w14:paraId="5B1AD0DB" w14:textId="0607F7B9" w:rsidR="002D05B4" w:rsidRDefault="002D05B4" w:rsidP="00397EB5">
      <w:pPr>
        <w:spacing w:after="120" w:line="240" w:lineRule="auto"/>
        <w:jc w:val="both"/>
        <w:rPr>
          <w:rFonts w:ascii="Times New Roman" w:hAnsi="Times New Roman" w:cs="Times New Roman"/>
          <w:color w:val="000000" w:themeColor="text1"/>
          <w:sz w:val="23"/>
          <w:szCs w:val="23"/>
        </w:rPr>
      </w:pPr>
      <w:r w:rsidRPr="00AD5EDE">
        <w:rPr>
          <w:rFonts w:ascii="Times New Roman" w:hAnsi="Times New Roman" w:cs="Times New Roman"/>
          <w:sz w:val="23"/>
          <w:szCs w:val="23"/>
        </w:rPr>
        <w:t>(2)</w:t>
      </w:r>
      <w:r w:rsidRPr="00EE72EF">
        <w:rPr>
          <w:rFonts w:ascii="Times New Roman" w:hAnsi="Times New Roman" w:cs="Times New Roman"/>
          <w:color w:val="FF0000"/>
          <w:sz w:val="23"/>
          <w:szCs w:val="23"/>
        </w:rPr>
        <w:t xml:space="preserve"> </w:t>
      </w:r>
      <w:r w:rsidRPr="00AD5EDE">
        <w:rPr>
          <w:rFonts w:ascii="Times New Roman" w:hAnsi="Times New Roman" w:cs="Times New Roman"/>
          <w:color w:val="000000" w:themeColor="text1"/>
          <w:sz w:val="23"/>
          <w:szCs w:val="23"/>
        </w:rPr>
        <w:t xml:space="preserve">Adayların başvuru dosyalarındaki </w:t>
      </w:r>
      <w:r w:rsidR="008D3AB2">
        <w:rPr>
          <w:rFonts w:ascii="Times New Roman" w:hAnsi="Times New Roman" w:cs="Times New Roman"/>
          <w:color w:val="000000" w:themeColor="text1"/>
          <w:sz w:val="23"/>
          <w:szCs w:val="23"/>
        </w:rPr>
        <w:t>yayınları/çalışmaları</w:t>
      </w:r>
      <w:r w:rsidRPr="00AD5EDE">
        <w:rPr>
          <w:rFonts w:ascii="Times New Roman" w:hAnsi="Times New Roman" w:cs="Times New Roman"/>
          <w:color w:val="000000" w:themeColor="text1"/>
          <w:sz w:val="23"/>
          <w:szCs w:val="23"/>
        </w:rPr>
        <w:t xml:space="preserve"> ve </w:t>
      </w:r>
      <w:r w:rsidR="008D3AB2">
        <w:rPr>
          <w:rFonts w:ascii="Times New Roman" w:hAnsi="Times New Roman" w:cs="Times New Roman"/>
          <w:color w:val="000000" w:themeColor="text1"/>
          <w:sz w:val="23"/>
          <w:szCs w:val="23"/>
        </w:rPr>
        <w:t xml:space="preserve">diğer tüm </w:t>
      </w:r>
      <w:r w:rsidRPr="00AD5EDE">
        <w:rPr>
          <w:rFonts w:ascii="Times New Roman" w:hAnsi="Times New Roman" w:cs="Times New Roman"/>
          <w:color w:val="000000" w:themeColor="text1"/>
          <w:sz w:val="23"/>
          <w:szCs w:val="23"/>
        </w:rPr>
        <w:t xml:space="preserve">faaliyetleri, bu </w:t>
      </w:r>
      <w:proofErr w:type="spellStart"/>
      <w:r w:rsidR="000E7285">
        <w:rPr>
          <w:rFonts w:ascii="Times New Roman" w:hAnsi="Times New Roman" w:cs="Times New Roman"/>
          <w:color w:val="000000" w:themeColor="text1"/>
          <w:sz w:val="23"/>
          <w:szCs w:val="23"/>
        </w:rPr>
        <w:t>Yönerge’d</w:t>
      </w:r>
      <w:r w:rsidRPr="00AD5EDE">
        <w:rPr>
          <w:rFonts w:ascii="Times New Roman" w:hAnsi="Times New Roman" w:cs="Times New Roman"/>
          <w:color w:val="000000" w:themeColor="text1"/>
          <w:sz w:val="23"/>
          <w:szCs w:val="23"/>
        </w:rPr>
        <w:t>e</w:t>
      </w:r>
      <w:proofErr w:type="spellEnd"/>
      <w:r w:rsidRPr="00AD5EDE">
        <w:rPr>
          <w:rFonts w:ascii="Times New Roman" w:hAnsi="Times New Roman" w:cs="Times New Roman"/>
          <w:color w:val="000000" w:themeColor="text1"/>
          <w:sz w:val="23"/>
          <w:szCs w:val="23"/>
        </w:rPr>
        <w:t xml:space="preserve"> belirtilen puanlama sistemine göre biçim ve nicelik yönünden ön değerlendirmeye tabi tutulur. Profesörlük ve doçentlik kadrolarına yapılan başvurula</w:t>
      </w:r>
      <w:r>
        <w:rPr>
          <w:rFonts w:ascii="Times New Roman" w:hAnsi="Times New Roman" w:cs="Times New Roman"/>
          <w:color w:val="000000" w:themeColor="text1"/>
          <w:sz w:val="23"/>
          <w:szCs w:val="23"/>
        </w:rPr>
        <w:t>rın ön değerlendirme işlemini</w:t>
      </w:r>
      <w:r w:rsidR="000E7285">
        <w:rPr>
          <w:rFonts w:ascii="Times New Roman" w:hAnsi="Times New Roman" w:cs="Times New Roman"/>
          <w:color w:val="000000" w:themeColor="text1"/>
          <w:sz w:val="23"/>
          <w:szCs w:val="23"/>
        </w:rPr>
        <w:t xml:space="preserve"> </w:t>
      </w:r>
      <w:r w:rsidRPr="00AD5EDE">
        <w:rPr>
          <w:rFonts w:ascii="Times New Roman" w:hAnsi="Times New Roman" w:cs="Times New Roman"/>
          <w:color w:val="000000" w:themeColor="text1"/>
          <w:sz w:val="23"/>
          <w:szCs w:val="23"/>
        </w:rPr>
        <w:t>Hitit Üniversites</w:t>
      </w:r>
      <w:r>
        <w:rPr>
          <w:rFonts w:ascii="Times New Roman" w:hAnsi="Times New Roman" w:cs="Times New Roman"/>
          <w:color w:val="000000" w:themeColor="text1"/>
          <w:sz w:val="23"/>
          <w:szCs w:val="23"/>
        </w:rPr>
        <w:t>i Akademik Değerlendirme Kurulu</w:t>
      </w:r>
      <w:r w:rsidRPr="00AD5EDE">
        <w:rPr>
          <w:rFonts w:ascii="Times New Roman" w:hAnsi="Times New Roman" w:cs="Times New Roman"/>
          <w:color w:val="000000" w:themeColor="text1"/>
          <w:sz w:val="23"/>
          <w:szCs w:val="23"/>
        </w:rPr>
        <w:t xml:space="preserve"> yürütür</w:t>
      </w:r>
      <w:r w:rsidRPr="00DF19D1">
        <w:rPr>
          <w:rFonts w:ascii="Times New Roman" w:hAnsi="Times New Roman" w:cs="Times New Roman"/>
          <w:color w:val="000000" w:themeColor="text1"/>
          <w:sz w:val="23"/>
          <w:szCs w:val="23"/>
        </w:rPr>
        <w:t xml:space="preserve">. </w:t>
      </w:r>
      <w:r w:rsidR="008D3AB2" w:rsidRPr="00DF19D1">
        <w:rPr>
          <w:rFonts w:ascii="Times New Roman" w:hAnsi="Times New Roman" w:cs="Times New Roman"/>
          <w:color w:val="000000" w:themeColor="text1"/>
          <w:sz w:val="23"/>
          <w:szCs w:val="23"/>
        </w:rPr>
        <w:t xml:space="preserve">Rektörlüğe bağlı birimlere </w:t>
      </w:r>
      <w:r w:rsidR="00BD546F">
        <w:rPr>
          <w:rFonts w:ascii="Times New Roman" w:hAnsi="Times New Roman" w:cs="Times New Roman"/>
          <w:color w:val="000000" w:themeColor="text1"/>
          <w:sz w:val="23"/>
          <w:szCs w:val="23"/>
        </w:rPr>
        <w:t>yapılacak</w:t>
      </w:r>
      <w:r w:rsidR="008D3AB2" w:rsidRPr="00DF19D1">
        <w:rPr>
          <w:rFonts w:ascii="Times New Roman" w:hAnsi="Times New Roman" w:cs="Times New Roman"/>
          <w:color w:val="000000" w:themeColor="text1"/>
          <w:sz w:val="23"/>
          <w:szCs w:val="23"/>
        </w:rPr>
        <w:t xml:space="preserve"> doktor öğretim üyeliği </w:t>
      </w:r>
      <w:r w:rsidR="00BD546F">
        <w:rPr>
          <w:rFonts w:ascii="Times New Roman" w:hAnsi="Times New Roman" w:cs="Times New Roman"/>
          <w:color w:val="000000" w:themeColor="text1"/>
          <w:sz w:val="23"/>
          <w:szCs w:val="23"/>
        </w:rPr>
        <w:t>başvurularını da</w:t>
      </w:r>
      <w:r w:rsidR="008D3AB2" w:rsidRPr="00DF19D1">
        <w:rPr>
          <w:rFonts w:ascii="Times New Roman" w:hAnsi="Times New Roman" w:cs="Times New Roman"/>
          <w:color w:val="000000" w:themeColor="text1"/>
          <w:sz w:val="23"/>
          <w:szCs w:val="23"/>
        </w:rPr>
        <w:t xml:space="preserve"> yine aynı Kurul </w:t>
      </w:r>
      <w:r w:rsidR="00BD546F">
        <w:rPr>
          <w:rFonts w:ascii="Times New Roman" w:hAnsi="Times New Roman" w:cs="Times New Roman"/>
          <w:color w:val="000000" w:themeColor="text1"/>
          <w:sz w:val="23"/>
          <w:szCs w:val="23"/>
        </w:rPr>
        <w:t>değerlendirir</w:t>
      </w:r>
      <w:r w:rsidR="008D3AB2" w:rsidRPr="00DF19D1">
        <w:rPr>
          <w:rFonts w:ascii="Times New Roman" w:hAnsi="Times New Roman" w:cs="Times New Roman"/>
          <w:color w:val="000000" w:themeColor="text1"/>
          <w:sz w:val="23"/>
          <w:szCs w:val="23"/>
        </w:rPr>
        <w:t xml:space="preserve">. </w:t>
      </w:r>
      <w:r w:rsidRPr="00AD5EDE">
        <w:rPr>
          <w:rFonts w:ascii="Times New Roman" w:hAnsi="Times New Roman" w:cs="Times New Roman"/>
          <w:color w:val="000000" w:themeColor="text1"/>
          <w:sz w:val="23"/>
          <w:szCs w:val="23"/>
        </w:rPr>
        <w:t>Hitit Üniversites</w:t>
      </w:r>
      <w:r>
        <w:rPr>
          <w:rFonts w:ascii="Times New Roman" w:hAnsi="Times New Roman" w:cs="Times New Roman"/>
          <w:color w:val="000000" w:themeColor="text1"/>
          <w:sz w:val="23"/>
          <w:szCs w:val="23"/>
        </w:rPr>
        <w:t>i Akademik Değerlendirme Kurulu</w:t>
      </w:r>
      <w:r w:rsidRPr="00B131D2">
        <w:rPr>
          <w:rFonts w:ascii="Times New Roman" w:hAnsi="Times New Roman" w:cs="Times New Roman"/>
          <w:sz w:val="23"/>
          <w:szCs w:val="23"/>
        </w:rPr>
        <w:t xml:space="preserve">, Üniversite tarafından </w:t>
      </w:r>
      <w:r w:rsidR="009A662F">
        <w:rPr>
          <w:rFonts w:ascii="Times New Roman" w:hAnsi="Times New Roman" w:cs="Times New Roman"/>
          <w:sz w:val="23"/>
          <w:szCs w:val="23"/>
        </w:rPr>
        <w:t>açılan</w:t>
      </w:r>
      <w:r w:rsidRPr="00B131D2">
        <w:rPr>
          <w:rFonts w:ascii="Times New Roman" w:hAnsi="Times New Roman" w:cs="Times New Roman"/>
          <w:sz w:val="23"/>
          <w:szCs w:val="23"/>
        </w:rPr>
        <w:t xml:space="preserve"> her </w:t>
      </w:r>
      <w:r w:rsidR="00D913DD">
        <w:rPr>
          <w:rFonts w:ascii="Times New Roman" w:hAnsi="Times New Roman" w:cs="Times New Roman"/>
          <w:sz w:val="23"/>
          <w:szCs w:val="23"/>
        </w:rPr>
        <w:t>profesör</w:t>
      </w:r>
      <w:r w:rsidR="009A662F">
        <w:rPr>
          <w:rFonts w:ascii="Times New Roman" w:hAnsi="Times New Roman" w:cs="Times New Roman"/>
          <w:sz w:val="23"/>
          <w:szCs w:val="23"/>
        </w:rPr>
        <w:t>lük</w:t>
      </w:r>
      <w:r w:rsidR="00D913DD">
        <w:rPr>
          <w:rFonts w:ascii="Times New Roman" w:hAnsi="Times New Roman" w:cs="Times New Roman"/>
          <w:sz w:val="23"/>
          <w:szCs w:val="23"/>
        </w:rPr>
        <w:t>, doçent</w:t>
      </w:r>
      <w:r w:rsidR="009A662F">
        <w:rPr>
          <w:rFonts w:ascii="Times New Roman" w:hAnsi="Times New Roman" w:cs="Times New Roman"/>
          <w:sz w:val="23"/>
          <w:szCs w:val="23"/>
        </w:rPr>
        <w:t>lik</w:t>
      </w:r>
      <w:r w:rsidR="00D913DD">
        <w:rPr>
          <w:rFonts w:ascii="Times New Roman" w:hAnsi="Times New Roman" w:cs="Times New Roman"/>
          <w:sz w:val="23"/>
          <w:szCs w:val="23"/>
        </w:rPr>
        <w:t xml:space="preserve"> ve Rektörlük bünyesine alınacak doktor öğretim üyeliği</w:t>
      </w:r>
      <w:r w:rsidR="009A662F">
        <w:rPr>
          <w:rFonts w:ascii="Times New Roman" w:hAnsi="Times New Roman" w:cs="Times New Roman"/>
          <w:sz w:val="23"/>
          <w:szCs w:val="23"/>
        </w:rPr>
        <w:t>ne ilişkin</w:t>
      </w:r>
      <w:r w:rsidR="00D913DD">
        <w:rPr>
          <w:rFonts w:ascii="Times New Roman" w:hAnsi="Times New Roman" w:cs="Times New Roman"/>
          <w:sz w:val="23"/>
          <w:szCs w:val="23"/>
        </w:rPr>
        <w:t xml:space="preserve"> </w:t>
      </w:r>
      <w:r w:rsidRPr="00B131D2">
        <w:rPr>
          <w:rFonts w:ascii="Times New Roman" w:hAnsi="Times New Roman" w:cs="Times New Roman"/>
          <w:sz w:val="23"/>
          <w:szCs w:val="23"/>
        </w:rPr>
        <w:t>kadro ilanın</w:t>
      </w:r>
      <w:r>
        <w:rPr>
          <w:rFonts w:ascii="Times New Roman" w:hAnsi="Times New Roman" w:cs="Times New Roman"/>
          <w:sz w:val="23"/>
          <w:szCs w:val="23"/>
        </w:rPr>
        <w:t>a başvuru süresinin bitiminden sonra</w:t>
      </w:r>
      <w:r w:rsidR="00D913DD">
        <w:rPr>
          <w:rFonts w:ascii="Times New Roman" w:hAnsi="Times New Roman" w:cs="Times New Roman"/>
          <w:sz w:val="23"/>
          <w:szCs w:val="23"/>
        </w:rPr>
        <w:t>,</w:t>
      </w:r>
      <w:r>
        <w:rPr>
          <w:rFonts w:ascii="Times New Roman" w:hAnsi="Times New Roman" w:cs="Times New Roman"/>
          <w:sz w:val="23"/>
          <w:szCs w:val="23"/>
        </w:rPr>
        <w:t xml:space="preserve"> </w:t>
      </w:r>
      <w:r w:rsidRPr="00B131D2">
        <w:rPr>
          <w:rFonts w:ascii="Times New Roman" w:hAnsi="Times New Roman" w:cs="Times New Roman"/>
          <w:sz w:val="23"/>
          <w:szCs w:val="23"/>
        </w:rPr>
        <w:t xml:space="preserve">başvuruları değerlendirmek üzere </w:t>
      </w:r>
      <w:r>
        <w:rPr>
          <w:rFonts w:ascii="Times New Roman" w:hAnsi="Times New Roman" w:cs="Times New Roman"/>
          <w:sz w:val="23"/>
          <w:szCs w:val="23"/>
        </w:rPr>
        <w:t xml:space="preserve">en kısa sürede </w:t>
      </w:r>
      <w:r w:rsidRPr="00B131D2">
        <w:rPr>
          <w:rFonts w:ascii="Times New Roman" w:hAnsi="Times New Roman" w:cs="Times New Roman"/>
          <w:sz w:val="23"/>
          <w:szCs w:val="23"/>
        </w:rPr>
        <w:t xml:space="preserve">toplanır. </w:t>
      </w:r>
      <w:r>
        <w:rPr>
          <w:rFonts w:ascii="Times New Roman" w:hAnsi="Times New Roman" w:cs="Times New Roman"/>
          <w:sz w:val="23"/>
          <w:szCs w:val="23"/>
        </w:rPr>
        <w:t>Kurul, z</w:t>
      </w:r>
      <w:r w:rsidRPr="00B131D2">
        <w:rPr>
          <w:rFonts w:ascii="Times New Roman" w:hAnsi="Times New Roman" w:cs="Times New Roman"/>
          <w:sz w:val="23"/>
          <w:szCs w:val="23"/>
        </w:rPr>
        <w:t>orunlu hallerde ilgili alandan üyenin katılması kaydıyla, nitelikli çoğunlukla (3/5) da toplanabilir.</w:t>
      </w:r>
      <w:r w:rsidRPr="00AD5EDE">
        <w:rPr>
          <w:rFonts w:ascii="Times New Roman" w:hAnsi="Times New Roman" w:cs="Times New Roman"/>
          <w:color w:val="000000" w:themeColor="text1"/>
          <w:sz w:val="23"/>
          <w:szCs w:val="23"/>
        </w:rPr>
        <w:t xml:space="preserve"> </w:t>
      </w:r>
      <w:r w:rsidRPr="003F07C2">
        <w:rPr>
          <w:rFonts w:ascii="Times New Roman" w:hAnsi="Times New Roman" w:cs="Times New Roman"/>
          <w:color w:val="000000" w:themeColor="text1"/>
          <w:sz w:val="23"/>
          <w:szCs w:val="23"/>
        </w:rPr>
        <w:t xml:space="preserve">Doktor öğretim üyeliği kadrolarına başvuran ya da doktor öğretim üyeliği süre uzatımı isteyen adayların dosyalarının ön değerlendirmesi </w:t>
      </w:r>
      <w:r>
        <w:rPr>
          <w:rFonts w:ascii="Times New Roman" w:hAnsi="Times New Roman" w:cs="Times New Roman"/>
          <w:color w:val="000000" w:themeColor="text1"/>
          <w:sz w:val="23"/>
          <w:szCs w:val="23"/>
        </w:rPr>
        <w:t>de,</w:t>
      </w:r>
      <w:r w:rsidRPr="003F07C2">
        <w:rPr>
          <w:rFonts w:ascii="Times New Roman" w:hAnsi="Times New Roman" w:cs="Times New Roman"/>
          <w:color w:val="000000" w:themeColor="text1"/>
          <w:sz w:val="23"/>
          <w:szCs w:val="23"/>
        </w:rPr>
        <w:t xml:space="preserve"> </w:t>
      </w:r>
      <w:r w:rsidRPr="00B131D2">
        <w:rPr>
          <w:rFonts w:ascii="Times New Roman" w:hAnsi="Times New Roman" w:cs="Times New Roman"/>
          <w:sz w:val="23"/>
          <w:szCs w:val="23"/>
        </w:rPr>
        <w:t>her kadro ilanın</w:t>
      </w:r>
      <w:r>
        <w:rPr>
          <w:rFonts w:ascii="Times New Roman" w:hAnsi="Times New Roman" w:cs="Times New Roman"/>
          <w:sz w:val="23"/>
          <w:szCs w:val="23"/>
        </w:rPr>
        <w:t xml:space="preserve">a başvuru süresinin bitiminden sonra en kısa sürede ilgili </w:t>
      </w:r>
      <w:r w:rsidRPr="003F07C2">
        <w:rPr>
          <w:rFonts w:ascii="Times New Roman" w:hAnsi="Times New Roman" w:cs="Times New Roman"/>
          <w:color w:val="000000" w:themeColor="text1"/>
          <w:sz w:val="23"/>
          <w:szCs w:val="23"/>
        </w:rPr>
        <w:t>Birim</w:t>
      </w:r>
      <w:r>
        <w:rPr>
          <w:rFonts w:ascii="Times New Roman" w:hAnsi="Times New Roman" w:cs="Times New Roman"/>
          <w:color w:val="000000" w:themeColor="text1"/>
          <w:sz w:val="23"/>
          <w:szCs w:val="23"/>
        </w:rPr>
        <w:t xml:space="preserve"> Akademik Değerlendirme Kurulu </w:t>
      </w:r>
      <w:r w:rsidRPr="003F07C2">
        <w:rPr>
          <w:rFonts w:ascii="Times New Roman" w:hAnsi="Times New Roman" w:cs="Times New Roman"/>
          <w:color w:val="000000" w:themeColor="text1"/>
          <w:sz w:val="23"/>
          <w:szCs w:val="23"/>
        </w:rPr>
        <w:t>tarafından yapılır</w:t>
      </w:r>
      <w:r>
        <w:rPr>
          <w:rFonts w:ascii="Times New Roman" w:hAnsi="Times New Roman" w:cs="Times New Roman"/>
          <w:color w:val="000000" w:themeColor="text1"/>
          <w:sz w:val="23"/>
          <w:szCs w:val="23"/>
        </w:rPr>
        <w:t>.</w:t>
      </w:r>
    </w:p>
    <w:p w14:paraId="2ECB5626" w14:textId="1930199B" w:rsidR="002D05B4" w:rsidRDefault="002D05B4" w:rsidP="00397EB5">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(3</w:t>
      </w:r>
      <w:r w:rsidRPr="00AD5EDE">
        <w:rPr>
          <w:rFonts w:ascii="Times New Roman" w:hAnsi="Times New Roman" w:cs="Times New Roman"/>
          <w:sz w:val="23"/>
          <w:szCs w:val="23"/>
        </w:rPr>
        <w:t xml:space="preserve">) </w:t>
      </w:r>
      <w:r>
        <w:rPr>
          <w:rFonts w:ascii="Times New Roman" w:hAnsi="Times New Roman" w:cs="Times New Roman"/>
          <w:sz w:val="23"/>
          <w:szCs w:val="23"/>
        </w:rPr>
        <w:t>İlgili k</w:t>
      </w:r>
      <w:r w:rsidRPr="00AD5EDE">
        <w:rPr>
          <w:rFonts w:ascii="Times New Roman" w:hAnsi="Times New Roman" w:cs="Times New Roman"/>
          <w:sz w:val="23"/>
          <w:szCs w:val="23"/>
        </w:rPr>
        <w:t>urul</w:t>
      </w:r>
      <w:r w:rsidR="000458D4">
        <w:rPr>
          <w:rFonts w:ascii="Times New Roman" w:hAnsi="Times New Roman" w:cs="Times New Roman"/>
          <w:sz w:val="23"/>
          <w:szCs w:val="23"/>
        </w:rPr>
        <w:t>lar</w:t>
      </w:r>
      <w:r w:rsidRPr="00AD5EDE">
        <w:rPr>
          <w:rFonts w:ascii="Times New Roman" w:hAnsi="Times New Roman" w:cs="Times New Roman"/>
          <w:sz w:val="23"/>
          <w:szCs w:val="23"/>
        </w:rPr>
        <w:t xml:space="preserve">, dosyaları biçimsel açıdan inceleyerek puan hesaplarını yapar, adayın ilan edilen kadro için </w:t>
      </w:r>
      <w:r w:rsidR="00DF19D1">
        <w:rPr>
          <w:rFonts w:ascii="Times New Roman" w:hAnsi="Times New Roman" w:cs="Times New Roman"/>
          <w:sz w:val="23"/>
          <w:szCs w:val="23"/>
        </w:rPr>
        <w:t xml:space="preserve">bu </w:t>
      </w:r>
      <w:proofErr w:type="spellStart"/>
      <w:r w:rsidR="000E7285">
        <w:rPr>
          <w:rFonts w:ascii="Times New Roman" w:hAnsi="Times New Roman" w:cs="Times New Roman"/>
          <w:sz w:val="23"/>
          <w:szCs w:val="23"/>
        </w:rPr>
        <w:t>Yönerge’d</w:t>
      </w:r>
      <w:r w:rsidR="00DF19D1">
        <w:rPr>
          <w:rFonts w:ascii="Times New Roman" w:hAnsi="Times New Roman" w:cs="Times New Roman"/>
          <w:sz w:val="23"/>
          <w:szCs w:val="23"/>
        </w:rPr>
        <w:t>e</w:t>
      </w:r>
      <w:proofErr w:type="spellEnd"/>
      <w:r w:rsidR="00DF19D1">
        <w:rPr>
          <w:rFonts w:ascii="Times New Roman" w:hAnsi="Times New Roman" w:cs="Times New Roman"/>
          <w:sz w:val="23"/>
          <w:szCs w:val="23"/>
        </w:rPr>
        <w:t xml:space="preserve"> belirtilen </w:t>
      </w:r>
      <w:r w:rsidRPr="00AD5EDE">
        <w:rPr>
          <w:rFonts w:ascii="Times New Roman" w:hAnsi="Times New Roman" w:cs="Times New Roman"/>
          <w:sz w:val="23"/>
          <w:szCs w:val="23"/>
        </w:rPr>
        <w:t>asgari koşulları (</w:t>
      </w:r>
      <w:r w:rsidR="00BD546F">
        <w:rPr>
          <w:rFonts w:ascii="Times New Roman" w:hAnsi="Times New Roman" w:cs="Times New Roman"/>
          <w:sz w:val="23"/>
          <w:szCs w:val="23"/>
        </w:rPr>
        <w:t>asgari puanı ve diğer koşulları</w:t>
      </w:r>
      <w:r w:rsidRPr="00AD5EDE">
        <w:rPr>
          <w:rFonts w:ascii="Times New Roman" w:hAnsi="Times New Roman" w:cs="Times New Roman"/>
          <w:sz w:val="23"/>
          <w:szCs w:val="23"/>
        </w:rPr>
        <w:t>)</w:t>
      </w:r>
      <w:r w:rsidRPr="007D114E">
        <w:rPr>
          <w:rFonts w:ascii="Times New Roman" w:hAnsi="Times New Roman" w:cs="Times New Roman"/>
          <w:sz w:val="23"/>
          <w:szCs w:val="23"/>
        </w:rPr>
        <w:t xml:space="preserve"> </w:t>
      </w:r>
      <w:r w:rsidRPr="00AD5EDE">
        <w:rPr>
          <w:rFonts w:ascii="Times New Roman" w:hAnsi="Times New Roman" w:cs="Times New Roman"/>
          <w:sz w:val="23"/>
          <w:szCs w:val="23"/>
        </w:rPr>
        <w:t>sağlayıp sağlamadığını ya</w:t>
      </w:r>
      <w:r>
        <w:rPr>
          <w:rFonts w:ascii="Times New Roman" w:hAnsi="Times New Roman" w:cs="Times New Roman"/>
          <w:sz w:val="23"/>
          <w:szCs w:val="23"/>
        </w:rPr>
        <w:t xml:space="preserve">zılı olarak Rektörlüğe bildirir. </w:t>
      </w:r>
    </w:p>
    <w:p w14:paraId="49B4BB8F" w14:textId="494F60E1" w:rsidR="002D05B4" w:rsidRPr="00AD5EDE" w:rsidRDefault="002D05B4" w:rsidP="00397EB5">
      <w:pPr>
        <w:spacing w:after="120" w:line="240" w:lineRule="auto"/>
        <w:jc w:val="both"/>
        <w:rPr>
          <w:rFonts w:ascii="Times New Roman" w:hAnsi="Times New Roman" w:cs="Times New Roman"/>
          <w:sz w:val="23"/>
          <w:szCs w:val="23"/>
        </w:rPr>
      </w:pPr>
      <w:r w:rsidRPr="00E656E9">
        <w:rPr>
          <w:rFonts w:ascii="Times New Roman" w:hAnsi="Times New Roman" w:cs="Times New Roman"/>
          <w:sz w:val="23"/>
          <w:szCs w:val="23"/>
        </w:rPr>
        <w:t xml:space="preserve">(4) </w:t>
      </w:r>
      <w:r w:rsidRPr="00E656E9">
        <w:rPr>
          <w:rFonts w:ascii="Times New Roman" w:hAnsi="Times New Roman" w:cs="Times New Roman"/>
          <w:color w:val="000000" w:themeColor="text1"/>
          <w:sz w:val="23"/>
          <w:szCs w:val="23"/>
        </w:rPr>
        <w:t xml:space="preserve">Başvuru </w:t>
      </w:r>
      <w:r w:rsidRPr="00E656E9">
        <w:rPr>
          <w:rFonts w:ascii="Times New Roman" w:hAnsi="Times New Roman" w:cs="Times New Roman"/>
          <w:sz w:val="23"/>
          <w:szCs w:val="23"/>
        </w:rPr>
        <w:t xml:space="preserve">koşullarının </w:t>
      </w:r>
      <w:r w:rsidRPr="00E656E9">
        <w:rPr>
          <w:rFonts w:ascii="Times New Roman" w:hAnsi="Times New Roman" w:cs="Times New Roman"/>
          <w:color w:val="000000" w:themeColor="text1"/>
          <w:sz w:val="23"/>
          <w:szCs w:val="23"/>
        </w:rPr>
        <w:t xml:space="preserve">sağlanması, atanma için tek başına değerlendirme </w:t>
      </w:r>
      <w:proofErr w:type="gramStart"/>
      <w:r w:rsidRPr="00E656E9">
        <w:rPr>
          <w:rFonts w:ascii="Times New Roman" w:hAnsi="Times New Roman" w:cs="Times New Roman"/>
          <w:color w:val="000000" w:themeColor="text1"/>
          <w:sz w:val="23"/>
          <w:szCs w:val="23"/>
        </w:rPr>
        <w:t>kriteri</w:t>
      </w:r>
      <w:proofErr w:type="gramEnd"/>
      <w:r w:rsidRPr="00E656E9">
        <w:rPr>
          <w:rFonts w:ascii="Times New Roman" w:hAnsi="Times New Roman" w:cs="Times New Roman"/>
          <w:color w:val="000000" w:themeColor="text1"/>
          <w:sz w:val="23"/>
          <w:szCs w:val="23"/>
        </w:rPr>
        <w:t xml:space="preserve"> olarak </w:t>
      </w:r>
      <w:r w:rsidRPr="00E656E9">
        <w:rPr>
          <w:rFonts w:ascii="Times New Roman" w:hAnsi="Times New Roman" w:cs="Times New Roman"/>
          <w:sz w:val="23"/>
          <w:szCs w:val="23"/>
        </w:rPr>
        <w:t xml:space="preserve">kullanılamayacağı gibi, akademik yükseltilme, atanma ve yeniden atanma (süre uzatımı) bakımından </w:t>
      </w:r>
      <w:r w:rsidR="00D913DD" w:rsidRPr="00E656E9">
        <w:rPr>
          <w:rFonts w:ascii="Times New Roman" w:hAnsi="Times New Roman" w:cs="Times New Roman"/>
          <w:sz w:val="23"/>
          <w:szCs w:val="23"/>
        </w:rPr>
        <w:t xml:space="preserve">da </w:t>
      </w:r>
      <w:r w:rsidRPr="00E656E9">
        <w:rPr>
          <w:rFonts w:ascii="Times New Roman" w:hAnsi="Times New Roman" w:cs="Times New Roman"/>
          <w:sz w:val="23"/>
          <w:szCs w:val="23"/>
        </w:rPr>
        <w:t xml:space="preserve">aday lehine idareyi </w:t>
      </w:r>
      <w:r w:rsidR="00762DF7">
        <w:rPr>
          <w:rFonts w:ascii="Times New Roman" w:hAnsi="Times New Roman" w:cs="Times New Roman"/>
          <w:sz w:val="23"/>
          <w:szCs w:val="23"/>
        </w:rPr>
        <w:t>bağlayıcı bir hak</w:t>
      </w:r>
      <w:r w:rsidRPr="00E656E9">
        <w:rPr>
          <w:rFonts w:ascii="Times New Roman" w:hAnsi="Times New Roman" w:cs="Times New Roman"/>
          <w:sz w:val="23"/>
          <w:szCs w:val="23"/>
        </w:rPr>
        <w:t xml:space="preserve"> oluşturmaz. </w:t>
      </w:r>
      <w:r>
        <w:rPr>
          <w:rFonts w:ascii="Times New Roman" w:hAnsi="Times New Roman" w:cs="Times New Roman"/>
          <w:sz w:val="23"/>
          <w:szCs w:val="23"/>
        </w:rPr>
        <w:t>Asıl</w:t>
      </w:r>
      <w:r w:rsidRPr="00AD5EDE">
        <w:rPr>
          <w:rFonts w:ascii="Times New Roman" w:hAnsi="Times New Roman" w:cs="Times New Roman"/>
          <w:sz w:val="23"/>
          <w:szCs w:val="23"/>
        </w:rPr>
        <w:t xml:space="preserve"> değerlendirme, dosyayı bilimsel yönden incelemek için görevlendirilen öğretim üyeleri (jüri) tarafından yapılır. </w:t>
      </w:r>
    </w:p>
    <w:p w14:paraId="358C28ED" w14:textId="0348CD47" w:rsidR="002D05B4" w:rsidRDefault="002D05B4" w:rsidP="00397EB5">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(5) Ön d</w:t>
      </w:r>
      <w:r w:rsidR="00A4222F">
        <w:rPr>
          <w:rFonts w:ascii="Times New Roman" w:hAnsi="Times New Roman" w:cs="Times New Roman"/>
          <w:sz w:val="23"/>
          <w:szCs w:val="23"/>
        </w:rPr>
        <w:t xml:space="preserve">eğerlendirme sonucunda, </w:t>
      </w:r>
      <w:r w:rsidRPr="00AD5EDE">
        <w:rPr>
          <w:rFonts w:ascii="Times New Roman" w:hAnsi="Times New Roman" w:cs="Times New Roman"/>
          <w:sz w:val="23"/>
          <w:szCs w:val="23"/>
        </w:rPr>
        <w:t xml:space="preserve">istenen ölçütlere uygun olmadığı, </w:t>
      </w:r>
      <w:proofErr w:type="spellStart"/>
      <w:r w:rsidR="000E7285">
        <w:rPr>
          <w:rFonts w:ascii="Times New Roman" w:hAnsi="Times New Roman" w:cs="Times New Roman"/>
          <w:sz w:val="23"/>
          <w:szCs w:val="23"/>
        </w:rPr>
        <w:t>Yönerge’d</w:t>
      </w:r>
      <w:r w:rsidRPr="00AD5EDE">
        <w:rPr>
          <w:rFonts w:ascii="Times New Roman" w:hAnsi="Times New Roman" w:cs="Times New Roman"/>
          <w:sz w:val="23"/>
          <w:szCs w:val="23"/>
        </w:rPr>
        <w:t>e</w:t>
      </w:r>
      <w:proofErr w:type="spellEnd"/>
      <w:r w:rsidRPr="00AD5EDE">
        <w:rPr>
          <w:rFonts w:ascii="Times New Roman" w:hAnsi="Times New Roman" w:cs="Times New Roman"/>
          <w:sz w:val="23"/>
          <w:szCs w:val="23"/>
        </w:rPr>
        <w:t xml:space="preserve"> belirtilen asgari koşulları sağlamadığı </w:t>
      </w:r>
      <w:r w:rsidR="00DF19D1">
        <w:rPr>
          <w:rFonts w:ascii="Times New Roman" w:hAnsi="Times New Roman" w:cs="Times New Roman"/>
          <w:sz w:val="23"/>
          <w:szCs w:val="23"/>
        </w:rPr>
        <w:t>tespit edilen</w:t>
      </w:r>
      <w:r w:rsidRPr="00AD5EDE">
        <w:rPr>
          <w:rFonts w:ascii="Times New Roman" w:hAnsi="Times New Roman" w:cs="Times New Roman"/>
          <w:sz w:val="23"/>
          <w:szCs w:val="23"/>
        </w:rPr>
        <w:t xml:space="preserve"> başvuru</w:t>
      </w:r>
      <w:r>
        <w:rPr>
          <w:rFonts w:ascii="Times New Roman" w:hAnsi="Times New Roman" w:cs="Times New Roman"/>
          <w:sz w:val="23"/>
          <w:szCs w:val="23"/>
        </w:rPr>
        <w:t xml:space="preserve"> dosyaları </w:t>
      </w:r>
      <w:r w:rsidRPr="00AD5EDE">
        <w:rPr>
          <w:rFonts w:ascii="Times New Roman" w:hAnsi="Times New Roman" w:cs="Times New Roman"/>
          <w:sz w:val="23"/>
          <w:szCs w:val="23"/>
        </w:rPr>
        <w:t>değerlendirmeye alınmaz</w:t>
      </w:r>
      <w:r>
        <w:rPr>
          <w:rFonts w:ascii="Times New Roman" w:hAnsi="Times New Roman" w:cs="Times New Roman"/>
          <w:sz w:val="23"/>
          <w:szCs w:val="23"/>
        </w:rPr>
        <w:t>. Bu</w:t>
      </w:r>
      <w:r w:rsidRPr="00AD5EDE">
        <w:rPr>
          <w:rFonts w:ascii="Times New Roman" w:hAnsi="Times New Roman" w:cs="Times New Roman"/>
          <w:sz w:val="23"/>
          <w:szCs w:val="23"/>
        </w:rPr>
        <w:t xml:space="preserve"> dosyalar, teslim alınan birim tarafından adaya iade edilir. </w:t>
      </w:r>
    </w:p>
    <w:p w14:paraId="5D0AECFA" w14:textId="77777777" w:rsidR="000458D4" w:rsidRPr="00102CE0" w:rsidRDefault="000458D4" w:rsidP="00397EB5">
      <w:pPr>
        <w:spacing w:after="120" w:line="240" w:lineRule="auto"/>
        <w:jc w:val="both"/>
        <w:rPr>
          <w:rFonts w:ascii="Times New Roman" w:hAnsi="Times New Roman" w:cs="Times New Roman"/>
          <w:sz w:val="23"/>
          <w:szCs w:val="23"/>
        </w:rPr>
      </w:pPr>
    </w:p>
    <w:p w14:paraId="1AF7DDC2" w14:textId="32032177" w:rsidR="00A4222F" w:rsidRDefault="002D05B4" w:rsidP="002D05B4">
      <w:pPr>
        <w:spacing w:after="0" w:line="240" w:lineRule="auto"/>
        <w:jc w:val="both"/>
        <w:rPr>
          <w:rFonts w:ascii="Times New Roman" w:hAnsi="Times New Roman" w:cs="Times New Roman"/>
          <w:b/>
          <w:sz w:val="23"/>
          <w:szCs w:val="23"/>
        </w:rPr>
      </w:pPr>
      <w:r w:rsidRPr="00AD5EDE">
        <w:rPr>
          <w:rFonts w:ascii="Times New Roman" w:hAnsi="Times New Roman" w:cs="Times New Roman"/>
          <w:b/>
          <w:sz w:val="23"/>
          <w:szCs w:val="23"/>
        </w:rPr>
        <w:t>Değerlendirmeyi Yapacak Öğretim Üyelerinin B</w:t>
      </w:r>
      <w:r>
        <w:rPr>
          <w:rFonts w:ascii="Times New Roman" w:hAnsi="Times New Roman" w:cs="Times New Roman"/>
          <w:b/>
          <w:sz w:val="23"/>
          <w:szCs w:val="23"/>
        </w:rPr>
        <w:t>elirlenmesi ve Atanma İşlemleri</w:t>
      </w:r>
    </w:p>
    <w:p w14:paraId="05447674" w14:textId="77777777" w:rsidR="00762DF7" w:rsidRDefault="00762DF7" w:rsidP="002D05B4">
      <w:pPr>
        <w:spacing w:after="0" w:line="240" w:lineRule="auto"/>
        <w:jc w:val="both"/>
        <w:rPr>
          <w:rFonts w:ascii="Times New Roman" w:hAnsi="Times New Roman" w:cs="Times New Roman"/>
          <w:b/>
          <w:sz w:val="23"/>
          <w:szCs w:val="23"/>
        </w:rPr>
      </w:pPr>
    </w:p>
    <w:p w14:paraId="2B102809" w14:textId="77777777" w:rsidR="002D05B4" w:rsidRPr="00AD5EDE" w:rsidRDefault="002D05B4" w:rsidP="002D05B4">
      <w:pPr>
        <w:spacing w:after="0" w:line="240" w:lineRule="auto"/>
        <w:jc w:val="both"/>
        <w:rPr>
          <w:rFonts w:ascii="Times New Roman" w:hAnsi="Times New Roman" w:cs="Times New Roman"/>
          <w:b/>
          <w:sz w:val="23"/>
          <w:szCs w:val="23"/>
        </w:rPr>
      </w:pPr>
      <w:r w:rsidRPr="00AD5EDE">
        <w:rPr>
          <w:rFonts w:ascii="Times New Roman" w:hAnsi="Times New Roman" w:cs="Times New Roman"/>
          <w:b/>
          <w:sz w:val="23"/>
          <w:szCs w:val="23"/>
        </w:rPr>
        <w:t>Profesörlük Kadrosu İçin</w:t>
      </w:r>
    </w:p>
    <w:p w14:paraId="25DCAC59" w14:textId="77777777" w:rsidR="002D05B4" w:rsidRPr="000458D4" w:rsidRDefault="002D05B4" w:rsidP="000C16FF">
      <w:pPr>
        <w:spacing w:after="120" w:line="240" w:lineRule="auto"/>
        <w:jc w:val="both"/>
        <w:rPr>
          <w:rFonts w:ascii="Times New Roman" w:hAnsi="Times New Roman" w:cs="Times New Roman"/>
          <w:color w:val="000000" w:themeColor="text1"/>
          <w:sz w:val="23"/>
          <w:szCs w:val="23"/>
        </w:rPr>
      </w:pPr>
      <w:proofErr w:type="gramStart"/>
      <w:r>
        <w:rPr>
          <w:rFonts w:ascii="Times New Roman" w:hAnsi="Times New Roman" w:cs="Times New Roman"/>
          <w:b/>
          <w:sz w:val="23"/>
          <w:szCs w:val="23"/>
        </w:rPr>
        <w:t>MADDE 6</w:t>
      </w:r>
      <w:r w:rsidRPr="00AD5EDE">
        <w:rPr>
          <w:rFonts w:ascii="Times New Roman" w:hAnsi="Times New Roman" w:cs="Times New Roman"/>
          <w:b/>
          <w:sz w:val="23"/>
          <w:szCs w:val="23"/>
        </w:rPr>
        <w:t>-</w:t>
      </w:r>
      <w:r w:rsidRPr="00AD5EDE">
        <w:rPr>
          <w:rFonts w:ascii="Times New Roman" w:hAnsi="Times New Roman" w:cs="Times New Roman"/>
          <w:sz w:val="23"/>
          <w:szCs w:val="23"/>
        </w:rPr>
        <w:t xml:space="preserve"> (1) Profesörlük kadrosu için başvuruda bulunan adayların dosyalarının ön değerlendirme sonucunda asgari yeterliliğe </w:t>
      </w:r>
      <w:r>
        <w:rPr>
          <w:rFonts w:ascii="Times New Roman" w:hAnsi="Times New Roman" w:cs="Times New Roman"/>
          <w:sz w:val="23"/>
          <w:szCs w:val="23"/>
        </w:rPr>
        <w:t>sahip olduğunun</w:t>
      </w:r>
      <w:r w:rsidRPr="00AD5EDE">
        <w:rPr>
          <w:rFonts w:ascii="Times New Roman" w:hAnsi="Times New Roman" w:cs="Times New Roman"/>
          <w:sz w:val="23"/>
          <w:szCs w:val="23"/>
        </w:rPr>
        <w:t xml:space="preserve"> tespiti sonrasında, adayların durumunu ve bilimsel/sanatsal niteliklerini değerlendirmek üzere</w:t>
      </w:r>
      <w:r>
        <w:rPr>
          <w:rFonts w:ascii="Times New Roman" w:hAnsi="Times New Roman" w:cs="Times New Roman"/>
          <w:sz w:val="23"/>
          <w:szCs w:val="23"/>
        </w:rPr>
        <w:t>,</w:t>
      </w:r>
      <w:r w:rsidRPr="00AD5EDE">
        <w:rPr>
          <w:rFonts w:ascii="Times New Roman" w:hAnsi="Times New Roman" w:cs="Times New Roman"/>
          <w:sz w:val="23"/>
          <w:szCs w:val="23"/>
        </w:rPr>
        <w:t xml:space="preserve"> </w:t>
      </w:r>
      <w:r>
        <w:rPr>
          <w:rFonts w:ascii="Times New Roman" w:hAnsi="Times New Roman" w:cs="Times New Roman"/>
          <w:sz w:val="23"/>
          <w:szCs w:val="23"/>
        </w:rPr>
        <w:t>Üniversite</w:t>
      </w:r>
      <w:r w:rsidRPr="00AD5EDE">
        <w:rPr>
          <w:rFonts w:ascii="Times New Roman" w:hAnsi="Times New Roman" w:cs="Times New Roman"/>
          <w:sz w:val="23"/>
          <w:szCs w:val="23"/>
        </w:rPr>
        <w:t xml:space="preserve"> Yönetim Kurulu 1 ay içerisinde en az 3’ü </w:t>
      </w:r>
      <w:r>
        <w:rPr>
          <w:rFonts w:ascii="Times New Roman" w:hAnsi="Times New Roman" w:cs="Times New Roman"/>
          <w:sz w:val="23"/>
          <w:szCs w:val="23"/>
        </w:rPr>
        <w:t>Üniversite dışından</w:t>
      </w:r>
      <w:r w:rsidRPr="00AD5EDE">
        <w:rPr>
          <w:rFonts w:ascii="Times New Roman" w:hAnsi="Times New Roman" w:cs="Times New Roman"/>
          <w:sz w:val="23"/>
          <w:szCs w:val="23"/>
        </w:rPr>
        <w:t xml:space="preserve">, ilan edilen </w:t>
      </w:r>
      <w:bookmarkStart w:id="0" w:name="_GoBack"/>
      <w:bookmarkEnd w:id="0"/>
      <w:r w:rsidRPr="00AD5EDE">
        <w:rPr>
          <w:rFonts w:ascii="Times New Roman" w:hAnsi="Times New Roman" w:cs="Times New Roman"/>
          <w:sz w:val="23"/>
          <w:szCs w:val="23"/>
        </w:rPr>
        <w:t>kadronun bilim veya sanat alanı ile ilg</w:t>
      </w:r>
      <w:r>
        <w:rPr>
          <w:rFonts w:ascii="Times New Roman" w:hAnsi="Times New Roman" w:cs="Times New Roman"/>
          <w:sz w:val="23"/>
          <w:szCs w:val="23"/>
        </w:rPr>
        <w:t>ili 5 asıl ve 1 yedek profesörü jüri üyesi olarak belirle</w:t>
      </w:r>
      <w:r w:rsidRPr="00AD5EDE">
        <w:rPr>
          <w:rFonts w:ascii="Times New Roman" w:hAnsi="Times New Roman" w:cs="Times New Roman"/>
          <w:sz w:val="23"/>
          <w:szCs w:val="23"/>
        </w:rPr>
        <w:t xml:space="preserve">r. </w:t>
      </w:r>
      <w:proofErr w:type="gramEnd"/>
      <w:r w:rsidRPr="00AD5EDE">
        <w:rPr>
          <w:rFonts w:ascii="Times New Roman" w:hAnsi="Times New Roman" w:cs="Times New Roman"/>
          <w:sz w:val="23"/>
          <w:szCs w:val="23"/>
        </w:rPr>
        <w:t xml:space="preserve">Adayların </w:t>
      </w:r>
      <w:r>
        <w:rPr>
          <w:rFonts w:ascii="Times New Roman" w:hAnsi="Times New Roman" w:cs="Times New Roman"/>
          <w:sz w:val="23"/>
          <w:szCs w:val="23"/>
        </w:rPr>
        <w:t xml:space="preserve">ilan başvuru koşullarında aranan belgeler ile </w:t>
      </w:r>
      <w:r w:rsidRPr="00AD5EDE">
        <w:rPr>
          <w:rFonts w:ascii="Times New Roman" w:hAnsi="Times New Roman" w:cs="Times New Roman"/>
          <w:sz w:val="23"/>
          <w:szCs w:val="23"/>
        </w:rPr>
        <w:t>özgeçmiş v</w:t>
      </w:r>
      <w:r>
        <w:rPr>
          <w:rFonts w:ascii="Times New Roman" w:hAnsi="Times New Roman" w:cs="Times New Roman"/>
          <w:sz w:val="23"/>
          <w:szCs w:val="23"/>
        </w:rPr>
        <w:t>e yayınlarından oluşan dosyaları</w:t>
      </w:r>
      <w:r w:rsidRPr="00AD5EDE">
        <w:rPr>
          <w:rFonts w:ascii="Times New Roman" w:hAnsi="Times New Roman" w:cs="Times New Roman"/>
          <w:sz w:val="23"/>
          <w:szCs w:val="23"/>
        </w:rPr>
        <w:t xml:space="preserve">, bu Yönerge ile birlikte </w:t>
      </w:r>
      <w:r>
        <w:rPr>
          <w:rFonts w:ascii="Times New Roman" w:hAnsi="Times New Roman" w:cs="Times New Roman"/>
          <w:sz w:val="23"/>
          <w:szCs w:val="23"/>
        </w:rPr>
        <w:t>jüri</w:t>
      </w:r>
      <w:r w:rsidRPr="00AD5EDE">
        <w:rPr>
          <w:rFonts w:ascii="Times New Roman" w:hAnsi="Times New Roman" w:cs="Times New Roman"/>
          <w:sz w:val="23"/>
          <w:szCs w:val="23"/>
        </w:rPr>
        <w:t xml:space="preserve"> üyelerine gönderilir. </w:t>
      </w:r>
      <w:r>
        <w:rPr>
          <w:rFonts w:ascii="Times New Roman" w:hAnsi="Times New Roman" w:cs="Times New Roman"/>
          <w:sz w:val="23"/>
          <w:szCs w:val="23"/>
        </w:rPr>
        <w:t xml:space="preserve">Jüri </w:t>
      </w:r>
      <w:r w:rsidRPr="00AD5EDE">
        <w:rPr>
          <w:rFonts w:ascii="Times New Roman" w:hAnsi="Times New Roman" w:cs="Times New Roman"/>
          <w:sz w:val="23"/>
          <w:szCs w:val="23"/>
        </w:rPr>
        <w:t>üyeleri, dosyaların kendilerine ulaştığı tarihten itibaren 2 ay içerisinde her aday iç</w:t>
      </w:r>
      <w:r>
        <w:rPr>
          <w:rFonts w:ascii="Times New Roman" w:hAnsi="Times New Roman" w:cs="Times New Roman"/>
          <w:sz w:val="23"/>
          <w:szCs w:val="23"/>
        </w:rPr>
        <w:t>in ayrı ayrı olmak üzere birer değerlendirme r</w:t>
      </w:r>
      <w:r w:rsidRPr="00AD5EDE">
        <w:rPr>
          <w:rFonts w:ascii="Times New Roman" w:hAnsi="Times New Roman" w:cs="Times New Roman"/>
          <w:sz w:val="23"/>
          <w:szCs w:val="23"/>
        </w:rPr>
        <w:t xml:space="preserve">aporu yazarlar. </w:t>
      </w:r>
      <w:r w:rsidRPr="00AD5EDE">
        <w:rPr>
          <w:rFonts w:ascii="Times New Roman" w:hAnsi="Times New Roman" w:cs="Times New Roman"/>
          <w:color w:val="000000" w:themeColor="text1"/>
          <w:sz w:val="23"/>
          <w:szCs w:val="23"/>
        </w:rPr>
        <w:t xml:space="preserve">Birden </w:t>
      </w:r>
      <w:r w:rsidRPr="00AD5EDE">
        <w:rPr>
          <w:rFonts w:ascii="Times New Roman" w:hAnsi="Times New Roman" w:cs="Times New Roman"/>
          <w:sz w:val="23"/>
          <w:szCs w:val="23"/>
        </w:rPr>
        <w:t>fazla aday varsa</w:t>
      </w:r>
      <w:r>
        <w:rPr>
          <w:rFonts w:ascii="Times New Roman" w:hAnsi="Times New Roman" w:cs="Times New Roman"/>
          <w:sz w:val="23"/>
          <w:szCs w:val="23"/>
        </w:rPr>
        <w:t>, bunlar arasındaki tercih sıralamasını</w:t>
      </w:r>
      <w:r w:rsidRPr="00AD5EDE">
        <w:rPr>
          <w:rFonts w:ascii="Times New Roman" w:hAnsi="Times New Roman" w:cs="Times New Roman"/>
          <w:sz w:val="23"/>
          <w:szCs w:val="23"/>
        </w:rPr>
        <w:t xml:space="preserve"> bildirirler</w:t>
      </w:r>
      <w:r>
        <w:rPr>
          <w:rFonts w:ascii="Times New Roman" w:hAnsi="Times New Roman" w:cs="Times New Roman"/>
          <w:sz w:val="23"/>
          <w:szCs w:val="23"/>
        </w:rPr>
        <w:t>.</w:t>
      </w:r>
    </w:p>
    <w:p w14:paraId="1DCCAC53" w14:textId="49CACC19" w:rsidR="002D05B4" w:rsidRDefault="002D05B4" w:rsidP="000C16FF">
      <w:pPr>
        <w:spacing w:after="120" w:line="240" w:lineRule="auto"/>
        <w:jc w:val="both"/>
        <w:rPr>
          <w:rFonts w:ascii="Times New Roman" w:hAnsi="Times New Roman" w:cs="Times New Roman"/>
          <w:color w:val="000000" w:themeColor="text1"/>
          <w:sz w:val="23"/>
          <w:szCs w:val="23"/>
        </w:rPr>
      </w:pPr>
      <w:r w:rsidRPr="00AD5EDE">
        <w:rPr>
          <w:rFonts w:ascii="Times New Roman" w:hAnsi="Times New Roman" w:cs="Times New Roman"/>
          <w:sz w:val="23"/>
          <w:szCs w:val="23"/>
        </w:rPr>
        <w:t xml:space="preserve">(2) Jüri </w:t>
      </w:r>
      <w:r>
        <w:rPr>
          <w:rFonts w:ascii="Times New Roman" w:hAnsi="Times New Roman" w:cs="Times New Roman"/>
          <w:sz w:val="23"/>
          <w:szCs w:val="23"/>
        </w:rPr>
        <w:t>üyeleri, yazacakları değerlendirme r</w:t>
      </w:r>
      <w:r w:rsidRPr="00AD5EDE">
        <w:rPr>
          <w:rFonts w:ascii="Times New Roman" w:hAnsi="Times New Roman" w:cs="Times New Roman"/>
          <w:sz w:val="23"/>
          <w:szCs w:val="23"/>
        </w:rPr>
        <w:t xml:space="preserve">aporlarında adayların </w:t>
      </w:r>
      <w:r w:rsidR="000458D4">
        <w:rPr>
          <w:rFonts w:ascii="Times New Roman" w:hAnsi="Times New Roman" w:cs="Times New Roman"/>
          <w:sz w:val="23"/>
          <w:szCs w:val="23"/>
        </w:rPr>
        <w:t xml:space="preserve">bu </w:t>
      </w:r>
      <w:proofErr w:type="spellStart"/>
      <w:r w:rsidR="000E7285">
        <w:rPr>
          <w:rFonts w:ascii="Times New Roman" w:hAnsi="Times New Roman" w:cs="Times New Roman"/>
          <w:sz w:val="23"/>
          <w:szCs w:val="23"/>
        </w:rPr>
        <w:t>Yönerge’d</w:t>
      </w:r>
      <w:r w:rsidRPr="00AD5EDE">
        <w:rPr>
          <w:rFonts w:ascii="Times New Roman" w:hAnsi="Times New Roman" w:cs="Times New Roman"/>
          <w:sz w:val="23"/>
          <w:szCs w:val="23"/>
        </w:rPr>
        <w:t>e</w:t>
      </w:r>
      <w:proofErr w:type="spellEnd"/>
      <w:r w:rsidRPr="00AD5EDE">
        <w:rPr>
          <w:rFonts w:ascii="Times New Roman" w:hAnsi="Times New Roman" w:cs="Times New Roman"/>
          <w:sz w:val="23"/>
          <w:szCs w:val="23"/>
        </w:rPr>
        <w:t xml:space="preserve"> </w:t>
      </w:r>
      <w:r w:rsidR="00BD546F">
        <w:rPr>
          <w:rFonts w:ascii="Times New Roman" w:hAnsi="Times New Roman" w:cs="Times New Roman"/>
          <w:sz w:val="23"/>
          <w:szCs w:val="23"/>
        </w:rPr>
        <w:t>yer alan</w:t>
      </w:r>
      <w:r w:rsidRPr="00AD5EDE">
        <w:rPr>
          <w:rFonts w:ascii="Times New Roman" w:hAnsi="Times New Roman" w:cs="Times New Roman"/>
          <w:sz w:val="23"/>
          <w:szCs w:val="23"/>
        </w:rPr>
        <w:t xml:space="preserve"> asgari koşulları, </w:t>
      </w:r>
      <w:r w:rsidRPr="00AD5EDE">
        <w:rPr>
          <w:rFonts w:ascii="Times New Roman" w:hAnsi="Times New Roman" w:cs="Times New Roman"/>
          <w:color w:val="000000" w:themeColor="text1"/>
          <w:sz w:val="23"/>
          <w:szCs w:val="23"/>
        </w:rPr>
        <w:t xml:space="preserve">ilgili bilim alanı için gerekli asgari puanı ve varsa </w:t>
      </w:r>
      <w:r w:rsidR="000458D4" w:rsidRPr="00AD5EDE">
        <w:rPr>
          <w:rFonts w:ascii="Times New Roman" w:hAnsi="Times New Roman" w:cs="Times New Roman"/>
          <w:color w:val="000000" w:themeColor="text1"/>
          <w:sz w:val="23"/>
          <w:szCs w:val="23"/>
        </w:rPr>
        <w:t xml:space="preserve">ilanda </w:t>
      </w:r>
      <w:r w:rsidRPr="00AD5EDE">
        <w:rPr>
          <w:rFonts w:ascii="Times New Roman" w:hAnsi="Times New Roman" w:cs="Times New Roman"/>
          <w:color w:val="000000" w:themeColor="text1"/>
          <w:sz w:val="23"/>
          <w:szCs w:val="23"/>
        </w:rPr>
        <w:t xml:space="preserve">belirtilen </w:t>
      </w:r>
      <w:r>
        <w:rPr>
          <w:rFonts w:ascii="Times New Roman" w:hAnsi="Times New Roman" w:cs="Times New Roman"/>
          <w:color w:val="000000" w:themeColor="text1"/>
          <w:sz w:val="23"/>
          <w:szCs w:val="23"/>
        </w:rPr>
        <w:t>diğer koşulları</w:t>
      </w:r>
      <w:r w:rsidRPr="00AD5EDE">
        <w:rPr>
          <w:rFonts w:ascii="Times New Roman" w:hAnsi="Times New Roman" w:cs="Times New Roman"/>
          <w:color w:val="000000" w:themeColor="text1"/>
          <w:sz w:val="23"/>
          <w:szCs w:val="23"/>
        </w:rPr>
        <w:t xml:space="preserve"> sağlayıp sağlamadıklarını</w:t>
      </w:r>
      <w:r w:rsidRPr="00AD5EDE">
        <w:rPr>
          <w:rFonts w:ascii="Times New Roman" w:hAnsi="Times New Roman" w:cs="Times New Roman"/>
          <w:sz w:val="23"/>
          <w:szCs w:val="23"/>
        </w:rPr>
        <w:t xml:space="preserve"> belirtirler. </w:t>
      </w:r>
      <w:proofErr w:type="gramStart"/>
      <w:r w:rsidRPr="00AD5EDE">
        <w:rPr>
          <w:rFonts w:ascii="Times New Roman" w:hAnsi="Times New Roman" w:cs="Times New Roman"/>
          <w:sz w:val="23"/>
          <w:szCs w:val="23"/>
        </w:rPr>
        <w:t>A</w:t>
      </w:r>
      <w:r>
        <w:rPr>
          <w:rFonts w:ascii="Times New Roman" w:hAnsi="Times New Roman" w:cs="Times New Roman"/>
          <w:sz w:val="23"/>
          <w:szCs w:val="23"/>
        </w:rPr>
        <w:t xml:space="preserve">dayın bilimsel veya </w:t>
      </w:r>
      <w:r w:rsidRPr="00AD5EDE">
        <w:rPr>
          <w:rFonts w:ascii="Times New Roman" w:hAnsi="Times New Roman" w:cs="Times New Roman"/>
          <w:sz w:val="23"/>
          <w:szCs w:val="23"/>
        </w:rPr>
        <w:t>sanatsal nitelikleri ile ça</w:t>
      </w:r>
      <w:r>
        <w:rPr>
          <w:rFonts w:ascii="Times New Roman" w:hAnsi="Times New Roman" w:cs="Times New Roman"/>
          <w:sz w:val="23"/>
          <w:szCs w:val="23"/>
        </w:rPr>
        <w:t>lışmalarının değerlendirildiği rapor</w:t>
      </w:r>
      <w:r w:rsidRPr="00AD5EDE">
        <w:rPr>
          <w:rFonts w:ascii="Times New Roman" w:hAnsi="Times New Roman" w:cs="Times New Roman"/>
          <w:sz w:val="23"/>
          <w:szCs w:val="23"/>
        </w:rPr>
        <w:t xml:space="preserve">da, </w:t>
      </w:r>
      <w:r w:rsidRPr="00AD5EDE">
        <w:rPr>
          <w:rFonts w:ascii="Times New Roman" w:hAnsi="Times New Roman" w:cs="Times New Roman"/>
          <w:color w:val="000000" w:themeColor="text1"/>
          <w:sz w:val="23"/>
          <w:szCs w:val="23"/>
        </w:rPr>
        <w:t>adayın ilgili bilim alanındaki yeri ve potansiyeli, araştırma ve yayınlarının sürekliliği, yayınlarına yapılan ulusal/uluslararası atıflar, yürüttüğü/katıldığı bilimsel araştırmalar, eğitime katkısı, mesleki deneyimi, yöneticilik, yapıcılık ve geliştiricilik özellikleri ile bilim</w:t>
      </w:r>
      <w:r>
        <w:rPr>
          <w:rFonts w:ascii="Times New Roman" w:hAnsi="Times New Roman" w:cs="Times New Roman"/>
          <w:color w:val="000000" w:themeColor="text1"/>
          <w:sz w:val="23"/>
          <w:szCs w:val="23"/>
        </w:rPr>
        <w:t>,</w:t>
      </w:r>
      <w:r w:rsidRPr="00AD5EDE">
        <w:rPr>
          <w:rFonts w:ascii="Times New Roman" w:hAnsi="Times New Roman" w:cs="Times New Roman"/>
          <w:color w:val="000000" w:themeColor="text1"/>
          <w:sz w:val="23"/>
          <w:szCs w:val="23"/>
        </w:rPr>
        <w:t xml:space="preserve"> sanat</w:t>
      </w:r>
      <w:r>
        <w:rPr>
          <w:rFonts w:ascii="Times New Roman" w:hAnsi="Times New Roman" w:cs="Times New Roman"/>
          <w:color w:val="000000" w:themeColor="text1"/>
          <w:sz w:val="23"/>
          <w:szCs w:val="23"/>
        </w:rPr>
        <w:t xml:space="preserve"> ve/veya spor</w:t>
      </w:r>
      <w:r w:rsidRPr="00AD5EDE">
        <w:rPr>
          <w:rFonts w:ascii="Times New Roman" w:hAnsi="Times New Roman" w:cs="Times New Roman"/>
          <w:color w:val="000000" w:themeColor="text1"/>
          <w:sz w:val="23"/>
          <w:szCs w:val="23"/>
        </w:rPr>
        <w:t xml:space="preserve"> insanı yetiştirme konusundaki çabaları ayrıntılı olarak yazılır. </w:t>
      </w:r>
      <w:proofErr w:type="gramEnd"/>
    </w:p>
    <w:p w14:paraId="4FFBA566" w14:textId="77777777" w:rsidR="002D05B4" w:rsidRPr="00AD5EDE" w:rsidRDefault="002D05B4" w:rsidP="000C16FF">
      <w:pPr>
        <w:spacing w:after="120" w:line="240" w:lineRule="auto"/>
        <w:jc w:val="both"/>
        <w:rPr>
          <w:rFonts w:ascii="Times New Roman" w:hAnsi="Times New Roman" w:cs="Times New Roman"/>
          <w:sz w:val="23"/>
          <w:szCs w:val="23"/>
        </w:rPr>
      </w:pPr>
      <w:r w:rsidRPr="00AD5EDE">
        <w:rPr>
          <w:rFonts w:ascii="Times New Roman" w:hAnsi="Times New Roman" w:cs="Times New Roman"/>
          <w:sz w:val="23"/>
          <w:szCs w:val="23"/>
        </w:rPr>
        <w:t xml:space="preserve">(3) </w:t>
      </w:r>
      <w:r>
        <w:rPr>
          <w:rFonts w:ascii="Times New Roman" w:hAnsi="Times New Roman" w:cs="Times New Roman"/>
          <w:sz w:val="23"/>
          <w:szCs w:val="23"/>
        </w:rPr>
        <w:t>Üniversite</w:t>
      </w:r>
      <w:r w:rsidRPr="00AD5EDE">
        <w:rPr>
          <w:rFonts w:ascii="Times New Roman" w:hAnsi="Times New Roman" w:cs="Times New Roman"/>
          <w:sz w:val="23"/>
          <w:szCs w:val="23"/>
        </w:rPr>
        <w:t xml:space="preserve"> Yönetim Kurulu, değerlendirmeyi y</w:t>
      </w:r>
      <w:r>
        <w:rPr>
          <w:rFonts w:ascii="Times New Roman" w:hAnsi="Times New Roman" w:cs="Times New Roman"/>
          <w:sz w:val="23"/>
          <w:szCs w:val="23"/>
        </w:rPr>
        <w:t>apan öğretim üyelerinden gelen r</w:t>
      </w:r>
      <w:r w:rsidRPr="00AD5EDE">
        <w:rPr>
          <w:rFonts w:ascii="Times New Roman" w:hAnsi="Times New Roman" w:cs="Times New Roman"/>
          <w:sz w:val="23"/>
          <w:szCs w:val="23"/>
        </w:rPr>
        <w:t xml:space="preserve">aporları göz önünde </w:t>
      </w:r>
      <w:r>
        <w:rPr>
          <w:rFonts w:ascii="Times New Roman" w:hAnsi="Times New Roman" w:cs="Times New Roman"/>
          <w:sz w:val="23"/>
          <w:szCs w:val="23"/>
        </w:rPr>
        <w:t>bulundurarak</w:t>
      </w:r>
      <w:r w:rsidRPr="00AD5EDE">
        <w:rPr>
          <w:rFonts w:ascii="Times New Roman" w:hAnsi="Times New Roman" w:cs="Times New Roman"/>
          <w:sz w:val="23"/>
          <w:szCs w:val="23"/>
        </w:rPr>
        <w:t xml:space="preserve"> </w:t>
      </w:r>
      <w:r w:rsidR="00904CBF">
        <w:rPr>
          <w:rFonts w:ascii="Times New Roman" w:hAnsi="Times New Roman" w:cs="Times New Roman"/>
          <w:sz w:val="23"/>
          <w:szCs w:val="23"/>
        </w:rPr>
        <w:t>adayın</w:t>
      </w:r>
      <w:r>
        <w:rPr>
          <w:rFonts w:ascii="Times New Roman" w:hAnsi="Times New Roman" w:cs="Times New Roman"/>
          <w:sz w:val="23"/>
          <w:szCs w:val="23"/>
        </w:rPr>
        <w:t xml:space="preserve"> atanmasına ya da atanmamasına karar verir. Ata</w:t>
      </w:r>
      <w:r w:rsidRPr="00AD5EDE">
        <w:rPr>
          <w:rFonts w:ascii="Times New Roman" w:hAnsi="Times New Roman" w:cs="Times New Roman"/>
          <w:sz w:val="23"/>
          <w:szCs w:val="23"/>
        </w:rPr>
        <w:t xml:space="preserve">ma işlemlerini </w:t>
      </w:r>
      <w:r>
        <w:rPr>
          <w:rFonts w:ascii="Times New Roman" w:hAnsi="Times New Roman" w:cs="Times New Roman"/>
          <w:sz w:val="23"/>
          <w:szCs w:val="23"/>
        </w:rPr>
        <w:t>Rektör</w:t>
      </w:r>
      <w:r w:rsidRPr="00AD5EDE">
        <w:rPr>
          <w:rFonts w:ascii="Times New Roman" w:hAnsi="Times New Roman" w:cs="Times New Roman"/>
          <w:sz w:val="23"/>
          <w:szCs w:val="23"/>
        </w:rPr>
        <w:t xml:space="preserve"> yürütür. </w:t>
      </w:r>
    </w:p>
    <w:p w14:paraId="04050B35" w14:textId="77777777" w:rsidR="002D05B4" w:rsidRPr="00802083" w:rsidRDefault="002D05B4" w:rsidP="000C16FF">
      <w:pPr>
        <w:spacing w:after="120" w:line="240" w:lineRule="auto"/>
        <w:jc w:val="both"/>
        <w:rPr>
          <w:rFonts w:ascii="Times New Roman" w:hAnsi="Times New Roman" w:cs="Times New Roman"/>
          <w:b/>
          <w:sz w:val="23"/>
          <w:szCs w:val="23"/>
        </w:rPr>
      </w:pPr>
    </w:p>
    <w:p w14:paraId="508B98DD" w14:textId="77777777" w:rsidR="002D05B4" w:rsidRPr="00AD5EDE" w:rsidRDefault="002D05B4" w:rsidP="002D05B4">
      <w:pPr>
        <w:spacing w:after="0" w:line="240" w:lineRule="auto"/>
        <w:jc w:val="both"/>
        <w:rPr>
          <w:rFonts w:ascii="Times New Roman" w:hAnsi="Times New Roman" w:cs="Times New Roman"/>
          <w:b/>
          <w:sz w:val="23"/>
          <w:szCs w:val="23"/>
        </w:rPr>
      </w:pPr>
      <w:r w:rsidRPr="00AD5EDE">
        <w:rPr>
          <w:rFonts w:ascii="Times New Roman" w:hAnsi="Times New Roman" w:cs="Times New Roman"/>
          <w:b/>
          <w:sz w:val="23"/>
          <w:szCs w:val="23"/>
        </w:rPr>
        <w:t>Doçentlik Kadrosu İçin</w:t>
      </w:r>
    </w:p>
    <w:p w14:paraId="1674415C" w14:textId="77777777" w:rsidR="002D05B4" w:rsidRPr="003F07C2" w:rsidRDefault="002D05B4" w:rsidP="000C16FF">
      <w:pPr>
        <w:spacing w:after="120" w:line="240" w:lineRule="auto"/>
        <w:jc w:val="both"/>
        <w:rPr>
          <w:rFonts w:ascii="Times New Roman" w:hAnsi="Times New Roman" w:cs="Times New Roman"/>
          <w:color w:val="000000" w:themeColor="text1"/>
          <w:sz w:val="23"/>
          <w:szCs w:val="23"/>
        </w:rPr>
      </w:pPr>
      <w:proofErr w:type="gramStart"/>
      <w:r>
        <w:rPr>
          <w:rFonts w:ascii="Times New Roman" w:hAnsi="Times New Roman" w:cs="Times New Roman"/>
          <w:b/>
          <w:sz w:val="23"/>
          <w:szCs w:val="23"/>
        </w:rPr>
        <w:t>MADDE 7</w:t>
      </w:r>
      <w:r w:rsidRPr="00AD5EDE">
        <w:rPr>
          <w:rFonts w:ascii="Times New Roman" w:hAnsi="Times New Roman" w:cs="Times New Roman"/>
          <w:b/>
          <w:sz w:val="23"/>
          <w:szCs w:val="23"/>
        </w:rPr>
        <w:t>-</w:t>
      </w:r>
      <w:r w:rsidRPr="00AD5EDE">
        <w:rPr>
          <w:rFonts w:ascii="Times New Roman" w:hAnsi="Times New Roman" w:cs="Times New Roman"/>
          <w:sz w:val="23"/>
          <w:szCs w:val="23"/>
        </w:rPr>
        <w:t xml:space="preserve"> (1) </w:t>
      </w:r>
      <w:r w:rsidRPr="003F07C2">
        <w:rPr>
          <w:rFonts w:ascii="Times New Roman" w:hAnsi="Times New Roman" w:cs="Times New Roman"/>
          <w:color w:val="000000" w:themeColor="text1"/>
          <w:sz w:val="23"/>
          <w:szCs w:val="23"/>
        </w:rPr>
        <w:t>Doçentlik kadrosu için başvuruda bulunan adayların dosyalarının ön değerlendirme sonucunda asgari yeterliliğe sahip olduğunun tespiti sonrasında, adayların durumunu ve bilimsel/sanatsal niteliklerini değerlendirmek üzere</w:t>
      </w:r>
      <w:r>
        <w:rPr>
          <w:rFonts w:ascii="Times New Roman" w:hAnsi="Times New Roman" w:cs="Times New Roman"/>
          <w:color w:val="000000" w:themeColor="text1"/>
          <w:sz w:val="23"/>
          <w:szCs w:val="23"/>
        </w:rPr>
        <w:t>,</w:t>
      </w:r>
      <w:r w:rsidRPr="003F07C2">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Rektör tarafından</w:t>
      </w:r>
      <w:r w:rsidRPr="003F07C2">
        <w:rPr>
          <w:rFonts w:ascii="Times New Roman" w:hAnsi="Times New Roman" w:cs="Times New Roman"/>
          <w:color w:val="000000" w:themeColor="text1"/>
          <w:sz w:val="23"/>
          <w:szCs w:val="23"/>
        </w:rPr>
        <w:t xml:space="preserve"> 15 gün içerisinde varsa biri ilgili birim yöneticisi, en az biri </w:t>
      </w:r>
      <w:r>
        <w:rPr>
          <w:rFonts w:ascii="Times New Roman" w:hAnsi="Times New Roman" w:cs="Times New Roman"/>
          <w:color w:val="000000" w:themeColor="text1"/>
          <w:sz w:val="23"/>
          <w:szCs w:val="23"/>
        </w:rPr>
        <w:t xml:space="preserve">de </w:t>
      </w:r>
      <w:r w:rsidRPr="003F07C2">
        <w:rPr>
          <w:rFonts w:ascii="Times New Roman" w:hAnsi="Times New Roman" w:cs="Times New Roman"/>
          <w:color w:val="000000" w:themeColor="text1"/>
          <w:sz w:val="23"/>
          <w:szCs w:val="23"/>
        </w:rPr>
        <w:t>Üniversite dışından 3 asıl ve 1 yedek profesör</w:t>
      </w:r>
      <w:r>
        <w:rPr>
          <w:rFonts w:ascii="Times New Roman" w:hAnsi="Times New Roman" w:cs="Times New Roman"/>
          <w:color w:val="000000" w:themeColor="text1"/>
          <w:sz w:val="23"/>
          <w:szCs w:val="23"/>
        </w:rPr>
        <w:t>ü jüri üyesi olarak</w:t>
      </w:r>
      <w:r w:rsidRPr="003F07C2">
        <w:rPr>
          <w:rFonts w:ascii="Times New Roman" w:hAnsi="Times New Roman" w:cs="Times New Roman"/>
          <w:color w:val="000000" w:themeColor="text1"/>
          <w:sz w:val="23"/>
          <w:szCs w:val="23"/>
        </w:rPr>
        <w:t xml:space="preserve"> belirler. </w:t>
      </w:r>
      <w:proofErr w:type="gramEnd"/>
      <w:r w:rsidRPr="003F07C2">
        <w:rPr>
          <w:rFonts w:ascii="Times New Roman" w:hAnsi="Times New Roman" w:cs="Times New Roman"/>
          <w:color w:val="000000" w:themeColor="text1"/>
          <w:sz w:val="23"/>
          <w:szCs w:val="23"/>
        </w:rPr>
        <w:t xml:space="preserve">Adayların ilan başvuru </w:t>
      </w:r>
      <w:r>
        <w:rPr>
          <w:rFonts w:ascii="Times New Roman" w:hAnsi="Times New Roman" w:cs="Times New Roman"/>
          <w:color w:val="000000" w:themeColor="text1"/>
          <w:sz w:val="23"/>
          <w:szCs w:val="23"/>
        </w:rPr>
        <w:t>koşullarında</w:t>
      </w:r>
      <w:r w:rsidRPr="003F07C2">
        <w:rPr>
          <w:rFonts w:ascii="Times New Roman" w:hAnsi="Times New Roman" w:cs="Times New Roman"/>
          <w:color w:val="000000" w:themeColor="text1"/>
          <w:sz w:val="23"/>
          <w:szCs w:val="23"/>
        </w:rPr>
        <w:t xml:space="preserve"> aranan belgeler ile özgeçmiş ve yayınlarından oluşan dosyaları, bu Yönerge ile birlikte </w:t>
      </w:r>
      <w:r>
        <w:rPr>
          <w:rFonts w:ascii="Times New Roman" w:hAnsi="Times New Roman" w:cs="Times New Roman"/>
          <w:color w:val="000000" w:themeColor="text1"/>
          <w:sz w:val="23"/>
          <w:szCs w:val="23"/>
        </w:rPr>
        <w:t>jüri</w:t>
      </w:r>
      <w:r w:rsidRPr="003F07C2">
        <w:rPr>
          <w:rFonts w:ascii="Times New Roman" w:hAnsi="Times New Roman" w:cs="Times New Roman"/>
          <w:color w:val="000000" w:themeColor="text1"/>
          <w:sz w:val="23"/>
          <w:szCs w:val="23"/>
        </w:rPr>
        <w:t xml:space="preserve"> üyelerine gönderilir. </w:t>
      </w:r>
      <w:r>
        <w:rPr>
          <w:rFonts w:ascii="Times New Roman" w:hAnsi="Times New Roman" w:cs="Times New Roman"/>
          <w:color w:val="000000" w:themeColor="text1"/>
          <w:sz w:val="23"/>
          <w:szCs w:val="23"/>
        </w:rPr>
        <w:t>Jüri</w:t>
      </w:r>
      <w:r w:rsidRPr="003F07C2">
        <w:rPr>
          <w:rFonts w:ascii="Times New Roman" w:hAnsi="Times New Roman" w:cs="Times New Roman"/>
          <w:color w:val="000000" w:themeColor="text1"/>
          <w:sz w:val="23"/>
          <w:szCs w:val="23"/>
        </w:rPr>
        <w:t xml:space="preserve"> üyeleri, dosyaların kendilerine ulaştığı tarihten itibaren 1 ay içerisinde her aday için ayrı ayrı </w:t>
      </w:r>
      <w:r>
        <w:rPr>
          <w:rFonts w:ascii="Times New Roman" w:hAnsi="Times New Roman" w:cs="Times New Roman"/>
          <w:color w:val="000000" w:themeColor="text1"/>
          <w:sz w:val="23"/>
          <w:szCs w:val="23"/>
        </w:rPr>
        <w:t>olmak üzere birer değerlendirme raporu yazarlar</w:t>
      </w:r>
      <w:r w:rsidRPr="003F07C2">
        <w:rPr>
          <w:rFonts w:ascii="Times New Roman" w:hAnsi="Times New Roman" w:cs="Times New Roman"/>
          <w:color w:val="000000" w:themeColor="text1"/>
          <w:sz w:val="23"/>
          <w:szCs w:val="23"/>
        </w:rPr>
        <w:t xml:space="preserve">. </w:t>
      </w:r>
      <w:r w:rsidRPr="00AD5EDE">
        <w:rPr>
          <w:rFonts w:ascii="Times New Roman" w:hAnsi="Times New Roman" w:cs="Times New Roman"/>
          <w:color w:val="000000" w:themeColor="text1"/>
          <w:sz w:val="23"/>
          <w:szCs w:val="23"/>
        </w:rPr>
        <w:t xml:space="preserve">Birden </w:t>
      </w:r>
      <w:r w:rsidRPr="00AD5EDE">
        <w:rPr>
          <w:rFonts w:ascii="Times New Roman" w:hAnsi="Times New Roman" w:cs="Times New Roman"/>
          <w:sz w:val="23"/>
          <w:szCs w:val="23"/>
        </w:rPr>
        <w:t>fazla aday varsa</w:t>
      </w:r>
      <w:r>
        <w:rPr>
          <w:rFonts w:ascii="Times New Roman" w:hAnsi="Times New Roman" w:cs="Times New Roman"/>
          <w:sz w:val="23"/>
          <w:szCs w:val="23"/>
        </w:rPr>
        <w:t>, bunlar arasındaki tercih sıralamasını bildirirler.</w:t>
      </w:r>
    </w:p>
    <w:p w14:paraId="04FC2F8E" w14:textId="46C54F11" w:rsidR="002D05B4" w:rsidRPr="00802083" w:rsidRDefault="002D05B4" w:rsidP="000C16FF">
      <w:pPr>
        <w:spacing w:after="120" w:line="240" w:lineRule="auto"/>
        <w:jc w:val="both"/>
        <w:rPr>
          <w:rFonts w:ascii="Times New Roman" w:hAnsi="Times New Roman" w:cs="Times New Roman"/>
          <w:color w:val="000000" w:themeColor="text1"/>
          <w:sz w:val="23"/>
          <w:szCs w:val="23"/>
        </w:rPr>
      </w:pPr>
      <w:r w:rsidRPr="003F07C2">
        <w:rPr>
          <w:rFonts w:ascii="Times New Roman" w:hAnsi="Times New Roman" w:cs="Times New Roman"/>
          <w:color w:val="000000" w:themeColor="text1"/>
          <w:sz w:val="23"/>
          <w:szCs w:val="23"/>
        </w:rPr>
        <w:t>(2) Jüri üyeleri</w:t>
      </w:r>
      <w:r>
        <w:rPr>
          <w:rFonts w:ascii="Times New Roman" w:hAnsi="Times New Roman" w:cs="Times New Roman"/>
          <w:sz w:val="23"/>
          <w:szCs w:val="23"/>
        </w:rPr>
        <w:t>, yazacakları değerlendirme r</w:t>
      </w:r>
      <w:r w:rsidRPr="00AD5EDE">
        <w:rPr>
          <w:rFonts w:ascii="Times New Roman" w:hAnsi="Times New Roman" w:cs="Times New Roman"/>
          <w:sz w:val="23"/>
          <w:szCs w:val="23"/>
        </w:rPr>
        <w:t xml:space="preserve">aporlarında adayların </w:t>
      </w:r>
      <w:r w:rsidR="000458D4">
        <w:rPr>
          <w:rFonts w:ascii="Times New Roman" w:hAnsi="Times New Roman" w:cs="Times New Roman"/>
          <w:sz w:val="23"/>
          <w:szCs w:val="23"/>
        </w:rPr>
        <w:t xml:space="preserve">bu </w:t>
      </w:r>
      <w:proofErr w:type="spellStart"/>
      <w:r w:rsidR="000E7285">
        <w:rPr>
          <w:rFonts w:ascii="Times New Roman" w:hAnsi="Times New Roman" w:cs="Times New Roman"/>
          <w:sz w:val="23"/>
          <w:szCs w:val="23"/>
        </w:rPr>
        <w:t>Yönerge’d</w:t>
      </w:r>
      <w:r w:rsidRPr="00AD5EDE">
        <w:rPr>
          <w:rFonts w:ascii="Times New Roman" w:hAnsi="Times New Roman" w:cs="Times New Roman"/>
          <w:sz w:val="23"/>
          <w:szCs w:val="23"/>
        </w:rPr>
        <w:t>e</w:t>
      </w:r>
      <w:proofErr w:type="spellEnd"/>
      <w:r w:rsidRPr="00AD5EDE">
        <w:rPr>
          <w:rFonts w:ascii="Times New Roman" w:hAnsi="Times New Roman" w:cs="Times New Roman"/>
          <w:sz w:val="23"/>
          <w:szCs w:val="23"/>
        </w:rPr>
        <w:t xml:space="preserve"> </w:t>
      </w:r>
      <w:r w:rsidR="00BD546F">
        <w:rPr>
          <w:rFonts w:ascii="Times New Roman" w:hAnsi="Times New Roman" w:cs="Times New Roman"/>
          <w:sz w:val="23"/>
          <w:szCs w:val="23"/>
        </w:rPr>
        <w:t>yer alan</w:t>
      </w:r>
      <w:r w:rsidRPr="00AD5EDE">
        <w:rPr>
          <w:rFonts w:ascii="Times New Roman" w:hAnsi="Times New Roman" w:cs="Times New Roman"/>
          <w:sz w:val="23"/>
          <w:szCs w:val="23"/>
        </w:rPr>
        <w:t xml:space="preserve"> asgari koşulları, </w:t>
      </w:r>
      <w:r w:rsidRPr="00AD5EDE">
        <w:rPr>
          <w:rFonts w:ascii="Times New Roman" w:hAnsi="Times New Roman" w:cs="Times New Roman"/>
          <w:color w:val="000000" w:themeColor="text1"/>
          <w:sz w:val="23"/>
          <w:szCs w:val="23"/>
        </w:rPr>
        <w:t xml:space="preserve">ilgili bilim alanı için gerekli asgari puanı ve varsa </w:t>
      </w:r>
      <w:r w:rsidR="000458D4" w:rsidRPr="00AD5EDE">
        <w:rPr>
          <w:rFonts w:ascii="Times New Roman" w:hAnsi="Times New Roman" w:cs="Times New Roman"/>
          <w:color w:val="000000" w:themeColor="text1"/>
          <w:sz w:val="23"/>
          <w:szCs w:val="23"/>
        </w:rPr>
        <w:t xml:space="preserve">ilanda </w:t>
      </w:r>
      <w:r w:rsidRPr="00AD5EDE">
        <w:rPr>
          <w:rFonts w:ascii="Times New Roman" w:hAnsi="Times New Roman" w:cs="Times New Roman"/>
          <w:color w:val="000000" w:themeColor="text1"/>
          <w:sz w:val="23"/>
          <w:szCs w:val="23"/>
        </w:rPr>
        <w:t>belirtilen</w:t>
      </w:r>
      <w:r>
        <w:rPr>
          <w:rFonts w:ascii="Times New Roman" w:hAnsi="Times New Roman" w:cs="Times New Roman"/>
          <w:color w:val="000000" w:themeColor="text1"/>
          <w:sz w:val="23"/>
          <w:szCs w:val="23"/>
        </w:rPr>
        <w:t xml:space="preserve"> diğer</w:t>
      </w:r>
      <w:r w:rsidRPr="00AD5EDE">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koşulları</w:t>
      </w:r>
      <w:r w:rsidRPr="00AD5EDE">
        <w:rPr>
          <w:rFonts w:ascii="Times New Roman" w:hAnsi="Times New Roman" w:cs="Times New Roman"/>
          <w:color w:val="000000" w:themeColor="text1"/>
          <w:sz w:val="23"/>
          <w:szCs w:val="23"/>
        </w:rPr>
        <w:t xml:space="preserve"> sağlayıp sağlamadıklarını</w:t>
      </w:r>
      <w:r w:rsidRPr="00AD5EDE">
        <w:rPr>
          <w:rFonts w:ascii="Times New Roman" w:hAnsi="Times New Roman" w:cs="Times New Roman"/>
          <w:sz w:val="23"/>
          <w:szCs w:val="23"/>
        </w:rPr>
        <w:t xml:space="preserve"> belirtirler. </w:t>
      </w:r>
      <w:proofErr w:type="gramStart"/>
      <w:r w:rsidRPr="00AD5EDE">
        <w:rPr>
          <w:rFonts w:ascii="Times New Roman" w:hAnsi="Times New Roman" w:cs="Times New Roman"/>
          <w:sz w:val="23"/>
          <w:szCs w:val="23"/>
        </w:rPr>
        <w:t>Adayın bilimsel veya sanatsal nitelikleri ile çalışmala</w:t>
      </w:r>
      <w:r>
        <w:rPr>
          <w:rFonts w:ascii="Times New Roman" w:hAnsi="Times New Roman" w:cs="Times New Roman"/>
          <w:sz w:val="23"/>
          <w:szCs w:val="23"/>
        </w:rPr>
        <w:t>rının değerlendirildiği rapor</w:t>
      </w:r>
      <w:r w:rsidRPr="00AD5EDE">
        <w:rPr>
          <w:rFonts w:ascii="Times New Roman" w:hAnsi="Times New Roman" w:cs="Times New Roman"/>
          <w:sz w:val="23"/>
          <w:szCs w:val="23"/>
        </w:rPr>
        <w:t xml:space="preserve">da, </w:t>
      </w:r>
      <w:r w:rsidRPr="00AD5EDE">
        <w:rPr>
          <w:rFonts w:ascii="Times New Roman" w:hAnsi="Times New Roman" w:cs="Times New Roman"/>
          <w:color w:val="000000" w:themeColor="text1"/>
          <w:sz w:val="23"/>
          <w:szCs w:val="23"/>
        </w:rPr>
        <w:t>adayın ilgili bilim alanındaki yeri ve potansiyeli, araştırma ve yayınlarının sürekliliği, yayınlarına yapılan ulusal/uluslararası atıflar, yürüttüğü/katıldığı bilimsel araştırmalar, eğitime katkısı, mesleki deneyimi, yöneticilik, yapıcılık ve geliştiricilik özellikleri ile bilim</w:t>
      </w:r>
      <w:r>
        <w:rPr>
          <w:rFonts w:ascii="Times New Roman" w:hAnsi="Times New Roman" w:cs="Times New Roman"/>
          <w:color w:val="000000" w:themeColor="text1"/>
          <w:sz w:val="23"/>
          <w:szCs w:val="23"/>
        </w:rPr>
        <w:t>,</w:t>
      </w:r>
      <w:r w:rsidRPr="00AD5EDE">
        <w:rPr>
          <w:rFonts w:ascii="Times New Roman" w:hAnsi="Times New Roman" w:cs="Times New Roman"/>
          <w:color w:val="000000" w:themeColor="text1"/>
          <w:sz w:val="23"/>
          <w:szCs w:val="23"/>
        </w:rPr>
        <w:t xml:space="preserve"> sanat</w:t>
      </w:r>
      <w:r>
        <w:rPr>
          <w:rFonts w:ascii="Times New Roman" w:hAnsi="Times New Roman" w:cs="Times New Roman"/>
          <w:color w:val="000000" w:themeColor="text1"/>
          <w:sz w:val="23"/>
          <w:szCs w:val="23"/>
        </w:rPr>
        <w:t xml:space="preserve"> ve/veya spor</w:t>
      </w:r>
      <w:r w:rsidRPr="00AD5EDE">
        <w:rPr>
          <w:rFonts w:ascii="Times New Roman" w:hAnsi="Times New Roman" w:cs="Times New Roman"/>
          <w:color w:val="000000" w:themeColor="text1"/>
          <w:sz w:val="23"/>
          <w:szCs w:val="23"/>
        </w:rPr>
        <w:t xml:space="preserve"> insanı </w:t>
      </w:r>
      <w:r w:rsidRPr="00802083">
        <w:rPr>
          <w:rFonts w:ascii="Times New Roman" w:hAnsi="Times New Roman" w:cs="Times New Roman"/>
          <w:color w:val="000000" w:themeColor="text1"/>
          <w:sz w:val="23"/>
          <w:szCs w:val="23"/>
        </w:rPr>
        <w:t xml:space="preserve">yetiştirme konusundaki çabaları ayrıntılı olarak yazılır. </w:t>
      </w:r>
      <w:proofErr w:type="gramEnd"/>
    </w:p>
    <w:p w14:paraId="59B918DA" w14:textId="77777777" w:rsidR="002D05B4" w:rsidRDefault="002D05B4" w:rsidP="000C16FF">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(3</w:t>
      </w:r>
      <w:r w:rsidRPr="00AD5EDE">
        <w:rPr>
          <w:rFonts w:ascii="Times New Roman" w:hAnsi="Times New Roman" w:cs="Times New Roman"/>
          <w:sz w:val="23"/>
          <w:szCs w:val="23"/>
        </w:rPr>
        <w:t xml:space="preserve">) </w:t>
      </w:r>
      <w:r>
        <w:rPr>
          <w:rFonts w:ascii="Times New Roman" w:hAnsi="Times New Roman" w:cs="Times New Roman"/>
          <w:sz w:val="23"/>
          <w:szCs w:val="23"/>
        </w:rPr>
        <w:t>Üniversite</w:t>
      </w:r>
      <w:r w:rsidRPr="00AD5EDE">
        <w:rPr>
          <w:rFonts w:ascii="Times New Roman" w:hAnsi="Times New Roman" w:cs="Times New Roman"/>
          <w:sz w:val="23"/>
          <w:szCs w:val="23"/>
        </w:rPr>
        <w:t xml:space="preserve"> Yönetim Kurulu, değerlendirmeyi y</w:t>
      </w:r>
      <w:r>
        <w:rPr>
          <w:rFonts w:ascii="Times New Roman" w:hAnsi="Times New Roman" w:cs="Times New Roman"/>
          <w:sz w:val="23"/>
          <w:szCs w:val="23"/>
        </w:rPr>
        <w:t xml:space="preserve">apan </w:t>
      </w:r>
      <w:r w:rsidR="00DF19D1">
        <w:rPr>
          <w:rFonts w:ascii="Times New Roman" w:hAnsi="Times New Roman" w:cs="Times New Roman"/>
          <w:sz w:val="23"/>
          <w:szCs w:val="23"/>
        </w:rPr>
        <w:t>jüri üyelerinden</w:t>
      </w:r>
      <w:r>
        <w:rPr>
          <w:rFonts w:ascii="Times New Roman" w:hAnsi="Times New Roman" w:cs="Times New Roman"/>
          <w:sz w:val="23"/>
          <w:szCs w:val="23"/>
        </w:rPr>
        <w:t xml:space="preserve"> gelen r</w:t>
      </w:r>
      <w:r w:rsidRPr="00AD5EDE">
        <w:rPr>
          <w:rFonts w:ascii="Times New Roman" w:hAnsi="Times New Roman" w:cs="Times New Roman"/>
          <w:sz w:val="23"/>
          <w:szCs w:val="23"/>
        </w:rPr>
        <w:t xml:space="preserve">aporları göz önünde </w:t>
      </w:r>
      <w:r>
        <w:rPr>
          <w:rFonts w:ascii="Times New Roman" w:hAnsi="Times New Roman" w:cs="Times New Roman"/>
          <w:sz w:val="23"/>
          <w:szCs w:val="23"/>
        </w:rPr>
        <w:t>bulundurarak</w:t>
      </w:r>
      <w:r w:rsidRPr="00AD5EDE">
        <w:rPr>
          <w:rFonts w:ascii="Times New Roman" w:hAnsi="Times New Roman" w:cs="Times New Roman"/>
          <w:sz w:val="23"/>
          <w:szCs w:val="23"/>
        </w:rPr>
        <w:t xml:space="preserve"> </w:t>
      </w:r>
      <w:r w:rsidR="00904CBF">
        <w:rPr>
          <w:rFonts w:ascii="Times New Roman" w:hAnsi="Times New Roman" w:cs="Times New Roman"/>
          <w:sz w:val="23"/>
          <w:szCs w:val="23"/>
        </w:rPr>
        <w:t xml:space="preserve">adayın atanmasına ya da atanmamasına </w:t>
      </w:r>
      <w:r>
        <w:rPr>
          <w:rFonts w:ascii="Times New Roman" w:hAnsi="Times New Roman" w:cs="Times New Roman"/>
          <w:sz w:val="23"/>
          <w:szCs w:val="23"/>
        </w:rPr>
        <w:t>karar verir. Ata</w:t>
      </w:r>
      <w:r w:rsidRPr="00AD5EDE">
        <w:rPr>
          <w:rFonts w:ascii="Times New Roman" w:hAnsi="Times New Roman" w:cs="Times New Roman"/>
          <w:sz w:val="23"/>
          <w:szCs w:val="23"/>
        </w:rPr>
        <w:t xml:space="preserve">ma işlemlerini </w:t>
      </w:r>
      <w:r>
        <w:rPr>
          <w:rFonts w:ascii="Times New Roman" w:hAnsi="Times New Roman" w:cs="Times New Roman"/>
          <w:sz w:val="23"/>
          <w:szCs w:val="23"/>
        </w:rPr>
        <w:t>Rektör</w:t>
      </w:r>
      <w:r w:rsidRPr="00AD5EDE">
        <w:rPr>
          <w:rFonts w:ascii="Times New Roman" w:hAnsi="Times New Roman" w:cs="Times New Roman"/>
          <w:sz w:val="23"/>
          <w:szCs w:val="23"/>
        </w:rPr>
        <w:t xml:space="preserve"> yürütür.</w:t>
      </w:r>
    </w:p>
    <w:p w14:paraId="3D0DF7B1" w14:textId="77777777" w:rsidR="002D05B4" w:rsidRDefault="002D05B4" w:rsidP="002D05B4">
      <w:pPr>
        <w:spacing w:after="0" w:line="240" w:lineRule="auto"/>
        <w:jc w:val="both"/>
        <w:rPr>
          <w:rFonts w:ascii="Times New Roman" w:hAnsi="Times New Roman" w:cs="Times New Roman"/>
          <w:b/>
          <w:sz w:val="23"/>
          <w:szCs w:val="23"/>
        </w:rPr>
      </w:pPr>
      <w:r w:rsidRPr="00C55512">
        <w:rPr>
          <w:rFonts w:ascii="Times New Roman" w:hAnsi="Times New Roman" w:cs="Times New Roman"/>
          <w:b/>
          <w:sz w:val="23"/>
          <w:szCs w:val="23"/>
        </w:rPr>
        <w:lastRenderedPageBreak/>
        <w:t>Doktor Öğretim Üyeliği</w:t>
      </w:r>
      <w:r w:rsidRPr="00AD5EDE">
        <w:rPr>
          <w:rFonts w:ascii="Times New Roman" w:hAnsi="Times New Roman" w:cs="Times New Roman"/>
          <w:b/>
          <w:sz w:val="23"/>
          <w:szCs w:val="23"/>
        </w:rPr>
        <w:t xml:space="preserve"> </w:t>
      </w:r>
      <w:r>
        <w:rPr>
          <w:rFonts w:ascii="Times New Roman" w:hAnsi="Times New Roman" w:cs="Times New Roman"/>
          <w:b/>
          <w:sz w:val="23"/>
          <w:szCs w:val="23"/>
        </w:rPr>
        <w:t>Kadrosu İçin</w:t>
      </w:r>
    </w:p>
    <w:p w14:paraId="5BE41F1C" w14:textId="77777777" w:rsidR="002D05B4" w:rsidRPr="00804B57" w:rsidRDefault="002D05B4" w:rsidP="000C16FF">
      <w:pPr>
        <w:spacing w:after="120" w:line="240" w:lineRule="auto"/>
        <w:jc w:val="both"/>
        <w:rPr>
          <w:rFonts w:ascii="Times New Roman" w:hAnsi="Times New Roman" w:cs="Times New Roman"/>
          <w:sz w:val="23"/>
          <w:szCs w:val="23"/>
        </w:rPr>
      </w:pPr>
      <w:proofErr w:type="gramStart"/>
      <w:r>
        <w:rPr>
          <w:rFonts w:ascii="Times New Roman" w:hAnsi="Times New Roman" w:cs="Times New Roman"/>
          <w:b/>
          <w:sz w:val="23"/>
          <w:szCs w:val="23"/>
        </w:rPr>
        <w:t>MADDE 8</w:t>
      </w:r>
      <w:r w:rsidRPr="00AD5EDE">
        <w:rPr>
          <w:rFonts w:ascii="Times New Roman" w:hAnsi="Times New Roman" w:cs="Times New Roman"/>
          <w:b/>
          <w:sz w:val="23"/>
          <w:szCs w:val="23"/>
        </w:rPr>
        <w:t>-</w:t>
      </w:r>
      <w:r w:rsidRPr="00AD5EDE">
        <w:rPr>
          <w:rFonts w:ascii="Times New Roman" w:hAnsi="Times New Roman" w:cs="Times New Roman"/>
          <w:sz w:val="23"/>
          <w:szCs w:val="23"/>
        </w:rPr>
        <w:t xml:space="preserve"> (1) </w:t>
      </w:r>
      <w:r>
        <w:rPr>
          <w:rFonts w:ascii="Times New Roman" w:hAnsi="Times New Roman" w:cs="Times New Roman"/>
          <w:sz w:val="23"/>
          <w:szCs w:val="23"/>
        </w:rPr>
        <w:t>Doktor öğretim üyeliği</w:t>
      </w:r>
      <w:r w:rsidRPr="00AD5EDE">
        <w:rPr>
          <w:rFonts w:ascii="Times New Roman" w:hAnsi="Times New Roman" w:cs="Times New Roman"/>
          <w:sz w:val="23"/>
          <w:szCs w:val="23"/>
        </w:rPr>
        <w:t xml:space="preserve"> kadrosu için başvuruda bulunan adayların dosyalarının </w:t>
      </w:r>
      <w:r>
        <w:rPr>
          <w:rFonts w:ascii="Times New Roman" w:hAnsi="Times New Roman" w:cs="Times New Roman"/>
          <w:sz w:val="23"/>
          <w:szCs w:val="23"/>
        </w:rPr>
        <w:t>ön d</w:t>
      </w:r>
      <w:r w:rsidRPr="00AD5EDE">
        <w:rPr>
          <w:rFonts w:ascii="Times New Roman" w:hAnsi="Times New Roman" w:cs="Times New Roman"/>
          <w:sz w:val="23"/>
          <w:szCs w:val="23"/>
        </w:rPr>
        <w:t xml:space="preserve">eğerlendirme sonucunda </w:t>
      </w:r>
      <w:r>
        <w:rPr>
          <w:rFonts w:ascii="Times New Roman" w:hAnsi="Times New Roman" w:cs="Times New Roman"/>
          <w:color w:val="000000" w:themeColor="text1"/>
          <w:sz w:val="23"/>
          <w:szCs w:val="23"/>
        </w:rPr>
        <w:t>asgari yeterliliğe sahip olduğunun tespiti so</w:t>
      </w:r>
      <w:r w:rsidR="00C81072">
        <w:rPr>
          <w:rFonts w:ascii="Times New Roman" w:hAnsi="Times New Roman" w:cs="Times New Roman"/>
          <w:color w:val="000000" w:themeColor="text1"/>
          <w:sz w:val="23"/>
          <w:szCs w:val="23"/>
        </w:rPr>
        <w:t>nrasında, adayların durumunu ve</w:t>
      </w:r>
      <w:r w:rsidRPr="00B72F89">
        <w:rPr>
          <w:rFonts w:ascii="Times New Roman" w:hAnsi="Times New Roman" w:cs="Times New Roman"/>
          <w:color w:val="000000" w:themeColor="text1"/>
          <w:sz w:val="23"/>
          <w:szCs w:val="23"/>
        </w:rPr>
        <w:t xml:space="preserve"> bilimsel/sanatsal niteliklerini değerlendirmek üzere </w:t>
      </w:r>
      <w:r w:rsidR="00904CBF">
        <w:rPr>
          <w:rFonts w:ascii="Times New Roman" w:hAnsi="Times New Roman" w:cs="Times New Roman"/>
          <w:color w:val="000000" w:themeColor="text1"/>
          <w:sz w:val="23"/>
          <w:szCs w:val="23"/>
        </w:rPr>
        <w:t>fakültelerde dekan, diğer birimlerde müdür</w:t>
      </w:r>
      <w:r w:rsidRPr="00B72F89">
        <w:rPr>
          <w:rFonts w:ascii="Times New Roman" w:hAnsi="Times New Roman" w:cs="Times New Roman"/>
          <w:color w:val="000000" w:themeColor="text1"/>
          <w:sz w:val="23"/>
          <w:szCs w:val="23"/>
        </w:rPr>
        <w:t>; biri o birimin yöneticisi</w:t>
      </w:r>
      <w:r>
        <w:rPr>
          <w:rFonts w:ascii="Times New Roman" w:hAnsi="Times New Roman" w:cs="Times New Roman"/>
          <w:color w:val="000000" w:themeColor="text1"/>
          <w:sz w:val="23"/>
          <w:szCs w:val="23"/>
        </w:rPr>
        <w:t>,</w:t>
      </w:r>
      <w:r w:rsidRPr="00B72F89">
        <w:rPr>
          <w:rFonts w:ascii="Times New Roman" w:hAnsi="Times New Roman" w:cs="Times New Roman"/>
          <w:color w:val="000000" w:themeColor="text1"/>
          <w:sz w:val="23"/>
          <w:szCs w:val="23"/>
        </w:rPr>
        <w:t xml:space="preserve"> biri de Hitit Üniversitesi dışından olm</w:t>
      </w:r>
      <w:r>
        <w:rPr>
          <w:rFonts w:ascii="Times New Roman" w:hAnsi="Times New Roman" w:cs="Times New Roman"/>
          <w:color w:val="000000" w:themeColor="text1"/>
          <w:sz w:val="23"/>
          <w:szCs w:val="23"/>
        </w:rPr>
        <w:t xml:space="preserve">ak üzere 3 profesör veya doçenti jüri üyesi olarak belirler. </w:t>
      </w:r>
      <w:proofErr w:type="gramEnd"/>
      <w:r w:rsidRPr="00AD5EDE">
        <w:rPr>
          <w:rFonts w:ascii="Times New Roman" w:hAnsi="Times New Roman" w:cs="Times New Roman"/>
          <w:sz w:val="23"/>
          <w:szCs w:val="23"/>
        </w:rPr>
        <w:t xml:space="preserve">Adayların </w:t>
      </w:r>
      <w:r>
        <w:rPr>
          <w:rFonts w:ascii="Times New Roman" w:hAnsi="Times New Roman" w:cs="Times New Roman"/>
          <w:sz w:val="23"/>
          <w:szCs w:val="23"/>
        </w:rPr>
        <w:t xml:space="preserve">ilan başvuru koşullarında aranan belgeler ile </w:t>
      </w:r>
      <w:r w:rsidRPr="00AD5EDE">
        <w:rPr>
          <w:rFonts w:ascii="Times New Roman" w:hAnsi="Times New Roman" w:cs="Times New Roman"/>
          <w:sz w:val="23"/>
          <w:szCs w:val="23"/>
        </w:rPr>
        <w:t>özgeçmiş v</w:t>
      </w:r>
      <w:r>
        <w:rPr>
          <w:rFonts w:ascii="Times New Roman" w:hAnsi="Times New Roman" w:cs="Times New Roman"/>
          <w:sz w:val="23"/>
          <w:szCs w:val="23"/>
        </w:rPr>
        <w:t>e yayınlarından oluşan dosyaları</w:t>
      </w:r>
      <w:r w:rsidRPr="00AD5EDE">
        <w:rPr>
          <w:rFonts w:ascii="Times New Roman" w:hAnsi="Times New Roman" w:cs="Times New Roman"/>
          <w:sz w:val="23"/>
          <w:szCs w:val="23"/>
        </w:rPr>
        <w:t xml:space="preserve">, bu Yönerge ile birlikte </w:t>
      </w:r>
      <w:r>
        <w:rPr>
          <w:rFonts w:ascii="Times New Roman" w:hAnsi="Times New Roman" w:cs="Times New Roman"/>
          <w:sz w:val="23"/>
          <w:szCs w:val="23"/>
        </w:rPr>
        <w:t>belirlenen jüri</w:t>
      </w:r>
      <w:r w:rsidRPr="00AD5EDE">
        <w:rPr>
          <w:rFonts w:ascii="Times New Roman" w:hAnsi="Times New Roman" w:cs="Times New Roman"/>
          <w:sz w:val="23"/>
          <w:szCs w:val="23"/>
        </w:rPr>
        <w:t xml:space="preserve"> üyelerine gönderilir.</w:t>
      </w:r>
      <w:r>
        <w:rPr>
          <w:rFonts w:ascii="Times New Roman" w:hAnsi="Times New Roman" w:cs="Times New Roman"/>
          <w:sz w:val="23"/>
          <w:szCs w:val="23"/>
        </w:rPr>
        <w:t xml:space="preserve"> Jüri üyeleri, </w:t>
      </w:r>
      <w:r w:rsidRPr="00AD5EDE">
        <w:rPr>
          <w:rFonts w:ascii="Times New Roman" w:hAnsi="Times New Roman" w:cs="Times New Roman"/>
          <w:sz w:val="23"/>
          <w:szCs w:val="23"/>
        </w:rPr>
        <w:t xml:space="preserve">dosyaların kendilerine ulaştığı tarihten itibaren </w:t>
      </w:r>
      <w:r>
        <w:rPr>
          <w:rFonts w:ascii="Times New Roman" w:hAnsi="Times New Roman" w:cs="Times New Roman"/>
          <w:sz w:val="23"/>
          <w:szCs w:val="23"/>
        </w:rPr>
        <w:t>1</w:t>
      </w:r>
      <w:r w:rsidRPr="00AD5EDE">
        <w:rPr>
          <w:rFonts w:ascii="Times New Roman" w:hAnsi="Times New Roman" w:cs="Times New Roman"/>
          <w:sz w:val="23"/>
          <w:szCs w:val="23"/>
        </w:rPr>
        <w:t xml:space="preserve"> ay içerisinde her aday iç</w:t>
      </w:r>
      <w:r>
        <w:rPr>
          <w:rFonts w:ascii="Times New Roman" w:hAnsi="Times New Roman" w:cs="Times New Roman"/>
          <w:sz w:val="23"/>
          <w:szCs w:val="23"/>
        </w:rPr>
        <w:t>in ayrı ayrı olmak üzere birer değerlendirme r</w:t>
      </w:r>
      <w:r w:rsidRPr="00AD5EDE">
        <w:rPr>
          <w:rFonts w:ascii="Times New Roman" w:hAnsi="Times New Roman" w:cs="Times New Roman"/>
          <w:sz w:val="23"/>
          <w:szCs w:val="23"/>
        </w:rPr>
        <w:t xml:space="preserve">aporu yazarlar. </w:t>
      </w:r>
      <w:r w:rsidR="001D65A7">
        <w:rPr>
          <w:rFonts w:ascii="Times New Roman" w:hAnsi="Times New Roman" w:cs="Times New Roman"/>
          <w:sz w:val="23"/>
          <w:szCs w:val="23"/>
        </w:rPr>
        <w:t>Jüri üyeleri, b</w:t>
      </w:r>
      <w:r w:rsidRPr="00AD5EDE">
        <w:rPr>
          <w:rFonts w:ascii="Times New Roman" w:hAnsi="Times New Roman" w:cs="Times New Roman"/>
          <w:color w:val="000000" w:themeColor="text1"/>
          <w:sz w:val="23"/>
          <w:szCs w:val="23"/>
        </w:rPr>
        <w:t xml:space="preserve">irden </w:t>
      </w:r>
      <w:r>
        <w:rPr>
          <w:rFonts w:ascii="Times New Roman" w:hAnsi="Times New Roman" w:cs="Times New Roman"/>
          <w:sz w:val="23"/>
          <w:szCs w:val="23"/>
        </w:rPr>
        <w:t>çok</w:t>
      </w:r>
      <w:r w:rsidRPr="00AD5EDE">
        <w:rPr>
          <w:rFonts w:ascii="Times New Roman" w:hAnsi="Times New Roman" w:cs="Times New Roman"/>
          <w:sz w:val="23"/>
          <w:szCs w:val="23"/>
        </w:rPr>
        <w:t xml:space="preserve"> aday varsa</w:t>
      </w:r>
      <w:r>
        <w:rPr>
          <w:rFonts w:ascii="Times New Roman" w:hAnsi="Times New Roman" w:cs="Times New Roman"/>
          <w:sz w:val="23"/>
          <w:szCs w:val="23"/>
        </w:rPr>
        <w:t>, bunlar arasındaki tercih sıralamasını</w:t>
      </w:r>
      <w:r w:rsidRPr="00AD5EDE">
        <w:rPr>
          <w:rFonts w:ascii="Times New Roman" w:hAnsi="Times New Roman" w:cs="Times New Roman"/>
          <w:sz w:val="23"/>
          <w:szCs w:val="23"/>
        </w:rPr>
        <w:t xml:space="preserve"> bildirirler</w:t>
      </w:r>
      <w:r>
        <w:rPr>
          <w:rFonts w:ascii="Times New Roman" w:hAnsi="Times New Roman" w:cs="Times New Roman"/>
          <w:sz w:val="23"/>
          <w:szCs w:val="23"/>
        </w:rPr>
        <w:t>.</w:t>
      </w:r>
      <w:r w:rsidR="00802083">
        <w:rPr>
          <w:rFonts w:ascii="Times New Roman" w:hAnsi="Times New Roman" w:cs="Times New Roman"/>
          <w:color w:val="000000" w:themeColor="text1"/>
          <w:sz w:val="23"/>
          <w:szCs w:val="23"/>
        </w:rPr>
        <w:t xml:space="preserve"> </w:t>
      </w:r>
    </w:p>
    <w:p w14:paraId="598A5EE5" w14:textId="64E52D2F" w:rsidR="002D05B4" w:rsidRPr="00B72F89" w:rsidRDefault="002D05B4" w:rsidP="000C16FF">
      <w:pPr>
        <w:spacing w:after="12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w:t>
      </w:r>
      <w:r w:rsidRPr="00B72F89">
        <w:rPr>
          <w:rFonts w:ascii="Times New Roman" w:hAnsi="Times New Roman" w:cs="Times New Roman"/>
          <w:color w:val="000000" w:themeColor="text1"/>
          <w:sz w:val="23"/>
          <w:szCs w:val="23"/>
        </w:rPr>
        <w:t xml:space="preserve">) Jüri üyeleri, </w:t>
      </w:r>
      <w:r>
        <w:rPr>
          <w:rFonts w:ascii="Times New Roman" w:hAnsi="Times New Roman" w:cs="Times New Roman"/>
          <w:sz w:val="23"/>
          <w:szCs w:val="23"/>
        </w:rPr>
        <w:t>yazacakları değerlendirme r</w:t>
      </w:r>
      <w:r w:rsidRPr="00AD5EDE">
        <w:rPr>
          <w:rFonts w:ascii="Times New Roman" w:hAnsi="Times New Roman" w:cs="Times New Roman"/>
          <w:sz w:val="23"/>
          <w:szCs w:val="23"/>
        </w:rPr>
        <w:t xml:space="preserve">aporlarında </w:t>
      </w:r>
      <w:r w:rsidRPr="00B72F89">
        <w:rPr>
          <w:rFonts w:ascii="Times New Roman" w:hAnsi="Times New Roman" w:cs="Times New Roman"/>
          <w:color w:val="000000" w:themeColor="text1"/>
          <w:sz w:val="23"/>
          <w:szCs w:val="23"/>
        </w:rPr>
        <w:t xml:space="preserve">adayların </w:t>
      </w:r>
      <w:r w:rsidR="000458D4">
        <w:rPr>
          <w:rFonts w:ascii="Times New Roman" w:hAnsi="Times New Roman" w:cs="Times New Roman"/>
          <w:color w:val="000000" w:themeColor="text1"/>
          <w:sz w:val="23"/>
          <w:szCs w:val="23"/>
        </w:rPr>
        <w:t xml:space="preserve">bu </w:t>
      </w:r>
      <w:proofErr w:type="spellStart"/>
      <w:r w:rsidR="000E7285">
        <w:rPr>
          <w:rFonts w:ascii="Times New Roman" w:hAnsi="Times New Roman" w:cs="Times New Roman"/>
          <w:sz w:val="23"/>
          <w:szCs w:val="23"/>
        </w:rPr>
        <w:t>Yönerge’d</w:t>
      </w:r>
      <w:r w:rsidRPr="00AD5EDE">
        <w:rPr>
          <w:rFonts w:ascii="Times New Roman" w:hAnsi="Times New Roman" w:cs="Times New Roman"/>
          <w:sz w:val="23"/>
          <w:szCs w:val="23"/>
        </w:rPr>
        <w:t>e</w:t>
      </w:r>
      <w:proofErr w:type="spellEnd"/>
      <w:r w:rsidRPr="00AD5EDE">
        <w:rPr>
          <w:rFonts w:ascii="Times New Roman" w:hAnsi="Times New Roman" w:cs="Times New Roman"/>
          <w:sz w:val="23"/>
          <w:szCs w:val="23"/>
        </w:rPr>
        <w:t xml:space="preserve"> </w:t>
      </w:r>
      <w:r w:rsidR="00BD546F">
        <w:rPr>
          <w:rFonts w:ascii="Times New Roman" w:hAnsi="Times New Roman" w:cs="Times New Roman"/>
          <w:sz w:val="23"/>
          <w:szCs w:val="23"/>
        </w:rPr>
        <w:t>yer alan</w:t>
      </w:r>
      <w:r w:rsidRPr="00AD5EDE">
        <w:rPr>
          <w:rFonts w:ascii="Times New Roman" w:hAnsi="Times New Roman" w:cs="Times New Roman"/>
          <w:sz w:val="23"/>
          <w:szCs w:val="23"/>
        </w:rPr>
        <w:t xml:space="preserve"> asgari koşulları, </w:t>
      </w:r>
      <w:r w:rsidRPr="00AD5EDE">
        <w:rPr>
          <w:rFonts w:ascii="Times New Roman" w:hAnsi="Times New Roman" w:cs="Times New Roman"/>
          <w:color w:val="000000" w:themeColor="text1"/>
          <w:sz w:val="23"/>
          <w:szCs w:val="23"/>
        </w:rPr>
        <w:t xml:space="preserve">ilgili bilim alanı için gerekli asgari puanı ve varsa </w:t>
      </w:r>
      <w:r w:rsidR="000458D4" w:rsidRPr="00AD5EDE">
        <w:rPr>
          <w:rFonts w:ascii="Times New Roman" w:hAnsi="Times New Roman" w:cs="Times New Roman"/>
          <w:color w:val="000000" w:themeColor="text1"/>
          <w:sz w:val="23"/>
          <w:szCs w:val="23"/>
        </w:rPr>
        <w:t xml:space="preserve">ilanda </w:t>
      </w:r>
      <w:r w:rsidRPr="00AD5EDE">
        <w:rPr>
          <w:rFonts w:ascii="Times New Roman" w:hAnsi="Times New Roman" w:cs="Times New Roman"/>
          <w:color w:val="000000" w:themeColor="text1"/>
          <w:sz w:val="23"/>
          <w:szCs w:val="23"/>
        </w:rPr>
        <w:t xml:space="preserve">belirtilen </w:t>
      </w:r>
      <w:r>
        <w:rPr>
          <w:rFonts w:ascii="Times New Roman" w:hAnsi="Times New Roman" w:cs="Times New Roman"/>
          <w:color w:val="000000" w:themeColor="text1"/>
          <w:sz w:val="23"/>
          <w:szCs w:val="23"/>
        </w:rPr>
        <w:t>diğer</w:t>
      </w:r>
      <w:r w:rsidRPr="00AD5EDE">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koşulları</w:t>
      </w:r>
      <w:r w:rsidRPr="00AD5EDE">
        <w:rPr>
          <w:rFonts w:ascii="Times New Roman" w:hAnsi="Times New Roman" w:cs="Times New Roman"/>
          <w:color w:val="000000" w:themeColor="text1"/>
          <w:sz w:val="23"/>
          <w:szCs w:val="23"/>
        </w:rPr>
        <w:t xml:space="preserve"> sağlayıp sağlamadıklarını</w:t>
      </w:r>
      <w:r w:rsidRPr="00AD5EDE">
        <w:rPr>
          <w:rFonts w:ascii="Times New Roman" w:hAnsi="Times New Roman" w:cs="Times New Roman"/>
          <w:sz w:val="23"/>
          <w:szCs w:val="23"/>
        </w:rPr>
        <w:t xml:space="preserve"> belirtirler. </w:t>
      </w:r>
      <w:r>
        <w:rPr>
          <w:rFonts w:ascii="Times New Roman" w:hAnsi="Times New Roman" w:cs="Times New Roman"/>
          <w:sz w:val="23"/>
          <w:szCs w:val="23"/>
        </w:rPr>
        <w:t xml:space="preserve">Adayın bilimsel veya sanatsal nitelikleri ile çalışmalarının değerlendirildiği raporda, </w:t>
      </w:r>
      <w:r>
        <w:rPr>
          <w:rFonts w:ascii="Times New Roman" w:hAnsi="Times New Roman" w:cs="Times New Roman"/>
          <w:color w:val="000000" w:themeColor="text1"/>
          <w:sz w:val="23"/>
          <w:szCs w:val="23"/>
        </w:rPr>
        <w:t xml:space="preserve">adayın </w:t>
      </w:r>
      <w:r w:rsidRPr="00AD5EDE">
        <w:rPr>
          <w:rFonts w:ascii="Times New Roman" w:hAnsi="Times New Roman" w:cs="Times New Roman"/>
          <w:color w:val="000000" w:themeColor="text1"/>
          <w:sz w:val="23"/>
          <w:szCs w:val="23"/>
        </w:rPr>
        <w:t>ilgili bilim alanındaki yeri ve potansiyeli, araştırma ve yayınlarının sürekliliği, yayınlarına yapılan ulusal/uluslararası atıflar, yürüttüğü/katıldığı bilimsel araştırmalar, eğitime katkısı ile mesleki deneyim</w:t>
      </w:r>
      <w:r>
        <w:rPr>
          <w:rFonts w:ascii="Times New Roman" w:hAnsi="Times New Roman" w:cs="Times New Roman"/>
          <w:color w:val="000000" w:themeColor="text1"/>
          <w:sz w:val="23"/>
          <w:szCs w:val="23"/>
        </w:rPr>
        <w:t>leri</w:t>
      </w:r>
      <w:r w:rsidRPr="00AD5EDE">
        <w:rPr>
          <w:rFonts w:ascii="Times New Roman" w:hAnsi="Times New Roman" w:cs="Times New Roman"/>
          <w:color w:val="000000" w:themeColor="text1"/>
          <w:sz w:val="23"/>
          <w:szCs w:val="23"/>
        </w:rPr>
        <w:t xml:space="preserve"> ayrıntılı olarak </w:t>
      </w:r>
      <w:r>
        <w:rPr>
          <w:rFonts w:ascii="Times New Roman" w:hAnsi="Times New Roman" w:cs="Times New Roman"/>
          <w:color w:val="000000" w:themeColor="text1"/>
          <w:sz w:val="23"/>
          <w:szCs w:val="23"/>
        </w:rPr>
        <w:t>yazılır</w:t>
      </w:r>
      <w:r w:rsidRPr="00AD5EDE">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p>
    <w:p w14:paraId="224689A6" w14:textId="6ED1F34B" w:rsidR="002D05B4" w:rsidRDefault="002D05B4" w:rsidP="000C16FF">
      <w:pPr>
        <w:spacing w:after="120" w:line="24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(3</w:t>
      </w:r>
      <w:r w:rsidRPr="00AD5EDE">
        <w:rPr>
          <w:rFonts w:ascii="Times New Roman" w:hAnsi="Times New Roman" w:cs="Times New Roman"/>
          <w:color w:val="000000" w:themeColor="text1"/>
          <w:sz w:val="23"/>
          <w:szCs w:val="23"/>
        </w:rPr>
        <w:t>) İlgili dekan veya müdür,</w:t>
      </w:r>
      <w:r>
        <w:rPr>
          <w:rFonts w:ascii="Times New Roman" w:hAnsi="Times New Roman" w:cs="Times New Roman"/>
          <w:color w:val="000000" w:themeColor="text1"/>
          <w:sz w:val="23"/>
          <w:szCs w:val="23"/>
        </w:rPr>
        <w:t xml:space="preserve"> </w:t>
      </w:r>
      <w:r>
        <w:rPr>
          <w:rFonts w:ascii="Times New Roman" w:hAnsi="Times New Roman" w:cs="Times New Roman"/>
          <w:sz w:val="23"/>
          <w:szCs w:val="23"/>
        </w:rPr>
        <w:t>jürilerden</w:t>
      </w:r>
      <w:r w:rsidRPr="00AD5EDE">
        <w:rPr>
          <w:rFonts w:ascii="Times New Roman" w:hAnsi="Times New Roman" w:cs="Times New Roman"/>
          <w:sz w:val="23"/>
          <w:szCs w:val="23"/>
        </w:rPr>
        <w:t xml:space="preserve"> gelen raporların </w:t>
      </w:r>
      <w:r w:rsidRPr="00AD5EDE">
        <w:rPr>
          <w:rFonts w:ascii="Times New Roman" w:hAnsi="Times New Roman" w:cs="Times New Roman"/>
          <w:color w:val="000000" w:themeColor="text1"/>
          <w:sz w:val="23"/>
          <w:szCs w:val="23"/>
        </w:rPr>
        <w:t xml:space="preserve">tamamlanmasından sonra </w:t>
      </w:r>
      <w:r w:rsidR="00A91E64">
        <w:rPr>
          <w:rFonts w:ascii="Times New Roman" w:hAnsi="Times New Roman" w:cs="Times New Roman"/>
          <w:color w:val="000000" w:themeColor="text1"/>
          <w:sz w:val="23"/>
          <w:szCs w:val="23"/>
        </w:rPr>
        <w:t xml:space="preserve">en geç 1 ay içinde </w:t>
      </w:r>
      <w:r w:rsidRPr="00AD5EDE">
        <w:rPr>
          <w:rFonts w:ascii="Times New Roman" w:hAnsi="Times New Roman" w:cs="Times New Roman"/>
          <w:color w:val="000000" w:themeColor="text1"/>
          <w:sz w:val="23"/>
          <w:szCs w:val="23"/>
        </w:rPr>
        <w:t xml:space="preserve">yapacağı yönetim kurulu toplantısında adayların durumunu görüşür. Kadroya birden </w:t>
      </w:r>
      <w:r>
        <w:rPr>
          <w:rFonts w:ascii="Times New Roman" w:hAnsi="Times New Roman" w:cs="Times New Roman"/>
          <w:color w:val="000000" w:themeColor="text1"/>
          <w:sz w:val="23"/>
          <w:szCs w:val="23"/>
        </w:rPr>
        <w:t>çok</w:t>
      </w:r>
      <w:r w:rsidRPr="00AD5EDE">
        <w:rPr>
          <w:rFonts w:ascii="Times New Roman" w:hAnsi="Times New Roman" w:cs="Times New Roman"/>
          <w:color w:val="000000" w:themeColor="text1"/>
          <w:sz w:val="23"/>
          <w:szCs w:val="23"/>
        </w:rPr>
        <w:t xml:space="preserve"> adayın başvurması durumunda, yönetim kurulu jüri raporlarını dikkate alarak adaylar içerisinden </w:t>
      </w:r>
      <w:r>
        <w:rPr>
          <w:rFonts w:ascii="Times New Roman" w:hAnsi="Times New Roman" w:cs="Times New Roman"/>
          <w:color w:val="000000" w:themeColor="text1"/>
          <w:sz w:val="23"/>
          <w:szCs w:val="23"/>
        </w:rPr>
        <w:t xml:space="preserve">gerekçeli </w:t>
      </w:r>
      <w:r w:rsidRPr="00AD5EDE">
        <w:rPr>
          <w:rFonts w:ascii="Times New Roman" w:hAnsi="Times New Roman" w:cs="Times New Roman"/>
          <w:color w:val="000000" w:themeColor="text1"/>
          <w:sz w:val="23"/>
          <w:szCs w:val="23"/>
        </w:rPr>
        <w:t xml:space="preserve">tercihini belirtir. Dekan veya müdür, dosya ile birlikte </w:t>
      </w:r>
      <w:r w:rsidR="00A91E64">
        <w:rPr>
          <w:rFonts w:ascii="Times New Roman" w:hAnsi="Times New Roman" w:cs="Times New Roman"/>
          <w:color w:val="000000" w:themeColor="text1"/>
          <w:sz w:val="23"/>
          <w:szCs w:val="23"/>
        </w:rPr>
        <w:t xml:space="preserve">yönetim kurulunun </w:t>
      </w:r>
      <w:r w:rsidRPr="00AD5EDE">
        <w:rPr>
          <w:rFonts w:ascii="Times New Roman" w:hAnsi="Times New Roman" w:cs="Times New Roman"/>
          <w:color w:val="000000" w:themeColor="text1"/>
          <w:sz w:val="23"/>
          <w:szCs w:val="23"/>
        </w:rPr>
        <w:t>öneri</w:t>
      </w:r>
      <w:r>
        <w:rPr>
          <w:rFonts w:ascii="Times New Roman" w:hAnsi="Times New Roman" w:cs="Times New Roman"/>
          <w:color w:val="000000" w:themeColor="text1"/>
          <w:sz w:val="23"/>
          <w:szCs w:val="23"/>
        </w:rPr>
        <w:t xml:space="preserve">sini </w:t>
      </w:r>
      <w:r w:rsidRPr="00AD5EDE">
        <w:rPr>
          <w:rFonts w:ascii="Times New Roman" w:hAnsi="Times New Roman" w:cs="Times New Roman"/>
          <w:color w:val="000000" w:themeColor="text1"/>
          <w:sz w:val="23"/>
          <w:szCs w:val="23"/>
        </w:rPr>
        <w:t>Rektör</w:t>
      </w:r>
      <w:r w:rsidR="00F921B6">
        <w:rPr>
          <w:rFonts w:ascii="Times New Roman" w:hAnsi="Times New Roman" w:cs="Times New Roman"/>
          <w:color w:val="000000" w:themeColor="text1"/>
          <w:sz w:val="23"/>
          <w:szCs w:val="23"/>
        </w:rPr>
        <w:t>e</w:t>
      </w:r>
      <w:r w:rsidRPr="00AD5EDE">
        <w:rPr>
          <w:rFonts w:ascii="Times New Roman" w:hAnsi="Times New Roman" w:cs="Times New Roman"/>
          <w:color w:val="000000" w:themeColor="text1"/>
          <w:sz w:val="23"/>
          <w:szCs w:val="23"/>
        </w:rPr>
        <w:t xml:space="preserve"> </w:t>
      </w:r>
      <w:r w:rsidRPr="008D04DF">
        <w:rPr>
          <w:rFonts w:ascii="Times New Roman" w:hAnsi="Times New Roman" w:cs="Times New Roman"/>
          <w:color w:val="000000" w:themeColor="text1"/>
          <w:sz w:val="23"/>
          <w:szCs w:val="23"/>
        </w:rPr>
        <w:t>sunar. Rektör,</w:t>
      </w:r>
      <w:r w:rsidRPr="00AB2952">
        <w:rPr>
          <w:rFonts w:ascii="Times New Roman" w:hAnsi="Times New Roman" w:cs="Times New Roman"/>
          <w:sz w:val="23"/>
          <w:szCs w:val="23"/>
        </w:rPr>
        <w:t xml:space="preserve"> </w:t>
      </w:r>
      <w:r>
        <w:rPr>
          <w:rFonts w:ascii="Times New Roman" w:hAnsi="Times New Roman" w:cs="Times New Roman"/>
          <w:sz w:val="23"/>
          <w:szCs w:val="23"/>
        </w:rPr>
        <w:t xml:space="preserve">ilgili birimden gelen raporları </w:t>
      </w:r>
      <w:r w:rsidRPr="00AD5EDE">
        <w:rPr>
          <w:rFonts w:ascii="Times New Roman" w:hAnsi="Times New Roman" w:cs="Times New Roman"/>
          <w:sz w:val="23"/>
          <w:szCs w:val="23"/>
        </w:rPr>
        <w:t xml:space="preserve">göz önünde </w:t>
      </w:r>
      <w:r>
        <w:rPr>
          <w:rFonts w:ascii="Times New Roman" w:hAnsi="Times New Roman" w:cs="Times New Roman"/>
          <w:sz w:val="23"/>
          <w:szCs w:val="23"/>
        </w:rPr>
        <w:t>bulundurarak</w:t>
      </w:r>
      <w:r w:rsidRPr="00AD5EDE">
        <w:rPr>
          <w:rFonts w:ascii="Times New Roman" w:hAnsi="Times New Roman" w:cs="Times New Roman"/>
          <w:sz w:val="23"/>
          <w:szCs w:val="23"/>
        </w:rPr>
        <w:t xml:space="preserve"> </w:t>
      </w:r>
      <w:r>
        <w:rPr>
          <w:rFonts w:ascii="Times New Roman" w:hAnsi="Times New Roman" w:cs="Times New Roman"/>
          <w:sz w:val="23"/>
          <w:szCs w:val="23"/>
        </w:rPr>
        <w:t>adayın</w:t>
      </w:r>
      <w:r w:rsidRPr="00AD5EDE">
        <w:rPr>
          <w:rFonts w:ascii="Times New Roman" w:hAnsi="Times New Roman" w:cs="Times New Roman"/>
          <w:sz w:val="23"/>
          <w:szCs w:val="23"/>
        </w:rPr>
        <w:t xml:space="preserve"> </w:t>
      </w:r>
      <w:r>
        <w:rPr>
          <w:rFonts w:ascii="Times New Roman" w:hAnsi="Times New Roman" w:cs="Times New Roman"/>
          <w:sz w:val="23"/>
          <w:szCs w:val="23"/>
        </w:rPr>
        <w:t xml:space="preserve">atanıp atanmamasına </w:t>
      </w:r>
      <w:r w:rsidRPr="00AD5EDE">
        <w:rPr>
          <w:rFonts w:ascii="Times New Roman" w:hAnsi="Times New Roman" w:cs="Times New Roman"/>
          <w:sz w:val="23"/>
          <w:szCs w:val="23"/>
        </w:rPr>
        <w:t>karar verir.</w:t>
      </w:r>
      <w:r w:rsidR="00904CBF">
        <w:rPr>
          <w:rFonts w:ascii="Times New Roman" w:hAnsi="Times New Roman" w:cs="Times New Roman"/>
          <w:sz w:val="23"/>
          <w:szCs w:val="23"/>
        </w:rPr>
        <w:t xml:space="preserve"> Atama</w:t>
      </w:r>
      <w:r w:rsidR="00C81072">
        <w:rPr>
          <w:rFonts w:ascii="Times New Roman" w:hAnsi="Times New Roman" w:cs="Times New Roman"/>
          <w:sz w:val="23"/>
          <w:szCs w:val="23"/>
        </w:rPr>
        <w:t>,</w:t>
      </w:r>
      <w:r w:rsidR="00904CBF">
        <w:rPr>
          <w:rFonts w:ascii="Times New Roman" w:hAnsi="Times New Roman" w:cs="Times New Roman"/>
          <w:sz w:val="23"/>
          <w:szCs w:val="23"/>
        </w:rPr>
        <w:t xml:space="preserve"> Rektör tarafından en çok 4 yıl süre ile yapılır. Her atama süresinin sonunda görev kendiliğinden sona erer. Görev süresi sona er</w:t>
      </w:r>
      <w:r w:rsidR="00DF19D1">
        <w:rPr>
          <w:rFonts w:ascii="Times New Roman" w:hAnsi="Times New Roman" w:cs="Times New Roman"/>
          <w:sz w:val="23"/>
          <w:szCs w:val="23"/>
        </w:rPr>
        <w:t xml:space="preserve">enler, </w:t>
      </w:r>
      <w:r w:rsidR="00397EB5" w:rsidRPr="000C16FF">
        <w:rPr>
          <w:rFonts w:ascii="Times New Roman" w:hAnsi="Times New Roman" w:cs="Times New Roman"/>
          <w:color w:val="000000" w:themeColor="text1"/>
          <w:sz w:val="23"/>
          <w:szCs w:val="23"/>
        </w:rPr>
        <w:t>yürürlükteki mevzuat</w:t>
      </w:r>
      <w:r w:rsidR="00904CBF">
        <w:rPr>
          <w:rFonts w:ascii="Times New Roman" w:hAnsi="Times New Roman" w:cs="Times New Roman"/>
          <w:sz w:val="23"/>
          <w:szCs w:val="23"/>
        </w:rPr>
        <w:t xml:space="preserve"> çerçevesinde yeniden atanabilirler. </w:t>
      </w:r>
    </w:p>
    <w:p w14:paraId="076F8773" w14:textId="77777777" w:rsidR="00397EB5" w:rsidRPr="00397EB5" w:rsidRDefault="00397EB5" w:rsidP="002D05B4">
      <w:pPr>
        <w:spacing w:after="0" w:line="240" w:lineRule="auto"/>
        <w:jc w:val="both"/>
        <w:rPr>
          <w:rFonts w:ascii="Times New Roman" w:hAnsi="Times New Roman" w:cs="Times New Roman"/>
          <w:color w:val="000000" w:themeColor="text1"/>
          <w:sz w:val="23"/>
          <w:szCs w:val="23"/>
        </w:rPr>
      </w:pPr>
    </w:p>
    <w:p w14:paraId="071B5F61" w14:textId="77777777" w:rsidR="002D05B4" w:rsidRPr="00AD5EDE" w:rsidRDefault="002D05B4" w:rsidP="002D05B4">
      <w:pPr>
        <w:spacing w:after="0" w:line="240" w:lineRule="auto"/>
        <w:jc w:val="both"/>
        <w:rPr>
          <w:rFonts w:ascii="Times New Roman" w:hAnsi="Times New Roman" w:cs="Times New Roman"/>
          <w:color w:val="000000" w:themeColor="text1"/>
          <w:sz w:val="23"/>
          <w:szCs w:val="23"/>
        </w:rPr>
      </w:pPr>
      <w:r w:rsidRPr="00AD5EDE">
        <w:rPr>
          <w:rFonts w:ascii="Times New Roman" w:hAnsi="Times New Roman" w:cs="Times New Roman"/>
          <w:b/>
          <w:sz w:val="23"/>
          <w:szCs w:val="23"/>
        </w:rPr>
        <w:t>Yabancı Uyrukluların Durumu</w:t>
      </w:r>
    </w:p>
    <w:p w14:paraId="4CFCDDAA" w14:textId="1BD09BDA" w:rsidR="00397EB5" w:rsidRPr="00AD5EDE" w:rsidRDefault="002D05B4" w:rsidP="000C16FF">
      <w:pPr>
        <w:spacing w:after="0" w:line="240" w:lineRule="auto"/>
        <w:jc w:val="both"/>
        <w:rPr>
          <w:rFonts w:ascii="Times New Roman" w:hAnsi="Times New Roman" w:cs="Times New Roman"/>
          <w:color w:val="000000" w:themeColor="text1"/>
          <w:sz w:val="23"/>
          <w:szCs w:val="23"/>
        </w:rPr>
      </w:pPr>
      <w:r>
        <w:rPr>
          <w:rFonts w:ascii="Times New Roman" w:hAnsi="Times New Roman" w:cs="Times New Roman"/>
          <w:b/>
          <w:sz w:val="23"/>
          <w:szCs w:val="23"/>
        </w:rPr>
        <w:t>MADDE 9</w:t>
      </w:r>
      <w:r w:rsidRPr="00AD5EDE">
        <w:rPr>
          <w:rFonts w:ascii="Times New Roman" w:hAnsi="Times New Roman" w:cs="Times New Roman"/>
          <w:b/>
          <w:sz w:val="23"/>
          <w:szCs w:val="23"/>
        </w:rPr>
        <w:t xml:space="preserve">- </w:t>
      </w:r>
      <w:r w:rsidRPr="00AD5EDE">
        <w:rPr>
          <w:rFonts w:ascii="Times New Roman" w:hAnsi="Times New Roman" w:cs="Times New Roman"/>
          <w:color w:val="000000" w:themeColor="text1"/>
          <w:sz w:val="23"/>
          <w:szCs w:val="23"/>
        </w:rPr>
        <w:t xml:space="preserve">(1) Sözleşmeli çalıştırılacak yabancı uyruklu öğretim elemanlarının </w:t>
      </w:r>
      <w:r>
        <w:rPr>
          <w:rFonts w:ascii="Times New Roman" w:hAnsi="Times New Roman" w:cs="Times New Roman"/>
          <w:color w:val="000000" w:themeColor="text1"/>
          <w:sz w:val="23"/>
          <w:szCs w:val="23"/>
        </w:rPr>
        <w:t>doktor öğretim üyeliğine atanmalarında</w:t>
      </w:r>
      <w:r w:rsidRPr="00AD5EDE">
        <w:rPr>
          <w:rFonts w:ascii="Times New Roman" w:hAnsi="Times New Roman" w:cs="Times New Roman"/>
          <w:color w:val="000000" w:themeColor="text1"/>
          <w:sz w:val="23"/>
          <w:szCs w:val="23"/>
        </w:rPr>
        <w:t xml:space="preserve"> ilan </w:t>
      </w:r>
      <w:r>
        <w:rPr>
          <w:rFonts w:ascii="Times New Roman" w:hAnsi="Times New Roman" w:cs="Times New Roman"/>
          <w:color w:val="000000" w:themeColor="text1"/>
          <w:sz w:val="23"/>
          <w:szCs w:val="23"/>
        </w:rPr>
        <w:t>koşulu</w:t>
      </w:r>
      <w:r w:rsidRPr="00AD5EDE">
        <w:rPr>
          <w:rFonts w:ascii="Times New Roman" w:hAnsi="Times New Roman" w:cs="Times New Roman"/>
          <w:color w:val="000000" w:themeColor="text1"/>
          <w:sz w:val="23"/>
          <w:szCs w:val="23"/>
        </w:rPr>
        <w:t xml:space="preserve"> aranmaksızın bu </w:t>
      </w:r>
      <w:proofErr w:type="spellStart"/>
      <w:r w:rsidR="000E7285">
        <w:rPr>
          <w:rFonts w:ascii="Times New Roman" w:hAnsi="Times New Roman" w:cs="Times New Roman"/>
          <w:color w:val="000000" w:themeColor="text1"/>
          <w:sz w:val="23"/>
          <w:szCs w:val="23"/>
        </w:rPr>
        <w:t>Yönerge’d</w:t>
      </w:r>
      <w:r w:rsidRPr="00AD5EDE">
        <w:rPr>
          <w:rFonts w:ascii="Times New Roman" w:hAnsi="Times New Roman" w:cs="Times New Roman"/>
          <w:color w:val="000000" w:themeColor="text1"/>
          <w:sz w:val="23"/>
          <w:szCs w:val="23"/>
        </w:rPr>
        <w:t>e</w:t>
      </w:r>
      <w:proofErr w:type="spellEnd"/>
      <w:r w:rsidRPr="00AD5EDE">
        <w:rPr>
          <w:rFonts w:ascii="Times New Roman" w:hAnsi="Times New Roman" w:cs="Times New Roman"/>
          <w:color w:val="000000" w:themeColor="text1"/>
          <w:sz w:val="23"/>
          <w:szCs w:val="23"/>
        </w:rPr>
        <w:t xml:space="preserve"> belirtilen usul ve esaslar uygulanır. </w:t>
      </w:r>
    </w:p>
    <w:p w14:paraId="28455049" w14:textId="7FC5CEC8" w:rsidR="002D05B4" w:rsidRPr="00AD5EDE" w:rsidRDefault="002D05B4" w:rsidP="000C16FF">
      <w:pPr>
        <w:spacing w:after="0" w:line="240" w:lineRule="auto"/>
        <w:jc w:val="both"/>
        <w:rPr>
          <w:rFonts w:ascii="Times New Roman" w:hAnsi="Times New Roman" w:cs="Times New Roman"/>
          <w:sz w:val="23"/>
          <w:szCs w:val="23"/>
        </w:rPr>
      </w:pPr>
      <w:r w:rsidRPr="00AD5EDE">
        <w:rPr>
          <w:rFonts w:ascii="Times New Roman" w:hAnsi="Times New Roman" w:cs="Times New Roman"/>
          <w:sz w:val="23"/>
          <w:szCs w:val="23"/>
        </w:rPr>
        <w:t xml:space="preserve">(2) Yabancı ülkelerde profesörlük </w:t>
      </w:r>
      <w:r>
        <w:rPr>
          <w:rFonts w:ascii="Times New Roman" w:hAnsi="Times New Roman" w:cs="Times New Roman"/>
          <w:sz w:val="23"/>
          <w:szCs w:val="23"/>
        </w:rPr>
        <w:t xml:space="preserve">veya doçentlik </w:t>
      </w:r>
      <w:r w:rsidRPr="00AD5EDE">
        <w:rPr>
          <w:rFonts w:ascii="Times New Roman" w:hAnsi="Times New Roman" w:cs="Times New Roman"/>
          <w:sz w:val="23"/>
          <w:szCs w:val="23"/>
        </w:rPr>
        <w:t xml:space="preserve">unvanını veya yetkisini almış olanların unvanları, en az </w:t>
      </w:r>
      <w:r>
        <w:rPr>
          <w:rFonts w:ascii="Times New Roman" w:hAnsi="Times New Roman" w:cs="Times New Roman"/>
          <w:sz w:val="23"/>
          <w:szCs w:val="23"/>
        </w:rPr>
        <w:t>2</w:t>
      </w:r>
      <w:r w:rsidRPr="00AD5EDE">
        <w:rPr>
          <w:rFonts w:ascii="Times New Roman" w:hAnsi="Times New Roman" w:cs="Times New Roman"/>
          <w:sz w:val="23"/>
          <w:szCs w:val="23"/>
        </w:rPr>
        <w:t xml:space="preserve"> yıl bu unvan ve yetki ile yabancı ülkelerdeki öğretim ve</w:t>
      </w:r>
      <w:r>
        <w:rPr>
          <w:rFonts w:ascii="Times New Roman" w:hAnsi="Times New Roman" w:cs="Times New Roman"/>
          <w:sz w:val="23"/>
          <w:szCs w:val="23"/>
        </w:rPr>
        <w:t>ya</w:t>
      </w:r>
      <w:r w:rsidRPr="00AD5EDE">
        <w:rPr>
          <w:rFonts w:ascii="Times New Roman" w:hAnsi="Times New Roman" w:cs="Times New Roman"/>
          <w:sz w:val="23"/>
          <w:szCs w:val="23"/>
        </w:rPr>
        <w:t xml:space="preserve"> araştırma kurumlarında çalışmış olmal</w:t>
      </w:r>
      <w:r w:rsidR="00F921B6">
        <w:rPr>
          <w:rFonts w:ascii="Times New Roman" w:hAnsi="Times New Roman" w:cs="Times New Roman"/>
          <w:sz w:val="23"/>
          <w:szCs w:val="23"/>
        </w:rPr>
        <w:t>arı ve Üniversitelerarası Kurul</w:t>
      </w:r>
      <w:r w:rsidRPr="00AD5EDE">
        <w:rPr>
          <w:rFonts w:ascii="Times New Roman" w:hAnsi="Times New Roman" w:cs="Times New Roman"/>
          <w:sz w:val="23"/>
          <w:szCs w:val="23"/>
        </w:rPr>
        <w:t xml:space="preserve">un onayı ile Türkiye’de de geçerlidir. Yabancı ülkelerde profesörlük </w:t>
      </w:r>
      <w:r>
        <w:rPr>
          <w:rFonts w:ascii="Times New Roman" w:hAnsi="Times New Roman" w:cs="Times New Roman"/>
          <w:sz w:val="23"/>
          <w:szCs w:val="23"/>
        </w:rPr>
        <w:t xml:space="preserve">veya </w:t>
      </w:r>
      <w:r w:rsidRPr="00AD5EDE">
        <w:rPr>
          <w:rFonts w:ascii="Times New Roman" w:hAnsi="Times New Roman" w:cs="Times New Roman"/>
          <w:sz w:val="23"/>
          <w:szCs w:val="23"/>
        </w:rPr>
        <w:t>doçentlik unvanını veya yetkisini almış olanların çalıştığı yabancı ülkelerdeki</w:t>
      </w:r>
      <w:r>
        <w:rPr>
          <w:rFonts w:ascii="Times New Roman" w:hAnsi="Times New Roman" w:cs="Times New Roman"/>
          <w:sz w:val="23"/>
          <w:szCs w:val="23"/>
        </w:rPr>
        <w:t xml:space="preserve"> yükseköğretim kurumunun, Türk yükseköğretim k</w:t>
      </w:r>
      <w:r w:rsidRPr="00AD5EDE">
        <w:rPr>
          <w:rFonts w:ascii="Times New Roman" w:hAnsi="Times New Roman" w:cs="Times New Roman"/>
          <w:sz w:val="23"/>
          <w:szCs w:val="23"/>
        </w:rPr>
        <w:t>urumu düzeyinde olduğunun Üniversitelerarası Kurul tarafından belirlenmesi gerekir.</w:t>
      </w:r>
    </w:p>
    <w:p w14:paraId="0625C95B" w14:textId="673C3432" w:rsidR="002D05B4" w:rsidRPr="00AD5EDE" w:rsidRDefault="002D05B4" w:rsidP="000C16FF">
      <w:pPr>
        <w:spacing w:after="0" w:line="240" w:lineRule="auto"/>
        <w:jc w:val="both"/>
        <w:rPr>
          <w:rFonts w:ascii="Times New Roman" w:hAnsi="Times New Roman" w:cs="Times New Roman"/>
          <w:sz w:val="23"/>
          <w:szCs w:val="23"/>
        </w:rPr>
      </w:pPr>
      <w:r w:rsidRPr="00AD5EDE">
        <w:rPr>
          <w:rFonts w:ascii="Times New Roman" w:hAnsi="Times New Roman" w:cs="Times New Roman"/>
          <w:sz w:val="23"/>
          <w:szCs w:val="23"/>
        </w:rPr>
        <w:t xml:space="preserve">(3) </w:t>
      </w:r>
      <w:r>
        <w:rPr>
          <w:rFonts w:ascii="Times New Roman" w:hAnsi="Times New Roman" w:cs="Times New Roman"/>
          <w:sz w:val="23"/>
          <w:szCs w:val="23"/>
        </w:rPr>
        <w:t>Üniversitelerarası Kurul</w:t>
      </w:r>
      <w:r w:rsidRPr="00AD5EDE">
        <w:rPr>
          <w:rFonts w:ascii="Times New Roman" w:hAnsi="Times New Roman" w:cs="Times New Roman"/>
          <w:sz w:val="23"/>
          <w:szCs w:val="23"/>
        </w:rPr>
        <w:t xml:space="preserve"> </w:t>
      </w:r>
      <w:r>
        <w:rPr>
          <w:rFonts w:ascii="Times New Roman" w:hAnsi="Times New Roman" w:cs="Times New Roman"/>
          <w:sz w:val="23"/>
          <w:szCs w:val="23"/>
        </w:rPr>
        <w:t xml:space="preserve">Başkanlığı </w:t>
      </w:r>
      <w:r w:rsidRPr="00AD5EDE">
        <w:rPr>
          <w:rFonts w:ascii="Times New Roman" w:hAnsi="Times New Roman" w:cs="Times New Roman"/>
          <w:sz w:val="23"/>
          <w:szCs w:val="23"/>
        </w:rPr>
        <w:t xml:space="preserve">tarafından eğitim düzeyi denkliği kabul edilen yabancı uyruklular, bu </w:t>
      </w:r>
      <w:proofErr w:type="spellStart"/>
      <w:r w:rsidR="000E7285">
        <w:rPr>
          <w:rFonts w:ascii="Times New Roman" w:hAnsi="Times New Roman" w:cs="Times New Roman"/>
          <w:sz w:val="23"/>
          <w:szCs w:val="23"/>
        </w:rPr>
        <w:t>Yönerge’d</w:t>
      </w:r>
      <w:r w:rsidRPr="00AD5EDE">
        <w:rPr>
          <w:rFonts w:ascii="Times New Roman" w:hAnsi="Times New Roman" w:cs="Times New Roman"/>
          <w:sz w:val="23"/>
          <w:szCs w:val="23"/>
        </w:rPr>
        <w:t>e</w:t>
      </w:r>
      <w:proofErr w:type="spellEnd"/>
      <w:r w:rsidRPr="00AD5EDE">
        <w:rPr>
          <w:rFonts w:ascii="Times New Roman" w:hAnsi="Times New Roman" w:cs="Times New Roman"/>
          <w:sz w:val="23"/>
          <w:szCs w:val="23"/>
        </w:rPr>
        <w:t xml:space="preserve"> belirlenen usul ve esaslar çerçevesinde kalmak kaydıyla, ilan </w:t>
      </w:r>
      <w:r>
        <w:rPr>
          <w:rFonts w:ascii="Times New Roman" w:hAnsi="Times New Roman" w:cs="Times New Roman"/>
          <w:sz w:val="23"/>
          <w:szCs w:val="23"/>
        </w:rPr>
        <w:t>koşulu</w:t>
      </w:r>
      <w:r w:rsidRPr="00AD5EDE">
        <w:rPr>
          <w:rFonts w:ascii="Times New Roman" w:hAnsi="Times New Roman" w:cs="Times New Roman"/>
          <w:sz w:val="23"/>
          <w:szCs w:val="23"/>
        </w:rPr>
        <w:t xml:space="preserve"> </w:t>
      </w:r>
      <w:r w:rsidR="00BD546F">
        <w:rPr>
          <w:rFonts w:ascii="Times New Roman" w:hAnsi="Times New Roman" w:cs="Times New Roman"/>
          <w:sz w:val="23"/>
          <w:szCs w:val="23"/>
        </w:rPr>
        <w:t>aranmaksızın</w:t>
      </w:r>
      <w:r w:rsidRPr="00AD5EDE">
        <w:rPr>
          <w:rFonts w:ascii="Times New Roman" w:hAnsi="Times New Roman" w:cs="Times New Roman"/>
          <w:sz w:val="23"/>
          <w:szCs w:val="23"/>
        </w:rPr>
        <w:t xml:space="preserve"> </w:t>
      </w:r>
      <w:r w:rsidR="00F921B6">
        <w:rPr>
          <w:rFonts w:ascii="Times New Roman" w:hAnsi="Times New Roman" w:cs="Times New Roman"/>
          <w:sz w:val="23"/>
          <w:szCs w:val="23"/>
        </w:rPr>
        <w:t>Hitit Üniversitesi</w:t>
      </w:r>
      <w:r w:rsidRPr="00AD5EDE">
        <w:rPr>
          <w:rFonts w:ascii="Times New Roman" w:hAnsi="Times New Roman" w:cs="Times New Roman"/>
          <w:sz w:val="23"/>
          <w:szCs w:val="23"/>
        </w:rPr>
        <w:t xml:space="preserve">nde ilgili yasal mevzuat maddeleri uyarınca görevlendirilirler. </w:t>
      </w:r>
    </w:p>
    <w:p w14:paraId="72AA4A73" w14:textId="77777777" w:rsidR="002D05B4" w:rsidRPr="00BA1C6D" w:rsidRDefault="002D05B4" w:rsidP="000C16FF">
      <w:pPr>
        <w:spacing w:after="120" w:line="240" w:lineRule="auto"/>
        <w:jc w:val="both"/>
        <w:rPr>
          <w:rFonts w:ascii="Times New Roman" w:hAnsi="Times New Roman" w:cs="Times New Roman"/>
          <w:color w:val="000000" w:themeColor="text1"/>
          <w:sz w:val="23"/>
          <w:szCs w:val="23"/>
        </w:rPr>
      </w:pPr>
    </w:p>
    <w:p w14:paraId="09F705EE" w14:textId="77777777" w:rsidR="002D05B4" w:rsidRPr="00AD5EDE" w:rsidRDefault="002D05B4" w:rsidP="002D05B4">
      <w:pPr>
        <w:spacing w:after="0" w:line="240" w:lineRule="auto"/>
        <w:jc w:val="both"/>
        <w:rPr>
          <w:rFonts w:ascii="Times New Roman" w:hAnsi="Times New Roman" w:cs="Times New Roman"/>
          <w:color w:val="000000" w:themeColor="text1"/>
          <w:sz w:val="23"/>
          <w:szCs w:val="23"/>
        </w:rPr>
      </w:pPr>
      <w:r>
        <w:rPr>
          <w:rFonts w:ascii="Times New Roman" w:hAnsi="Times New Roman" w:cs="Times New Roman"/>
          <w:b/>
          <w:color w:val="000000" w:themeColor="text1"/>
          <w:sz w:val="23"/>
          <w:szCs w:val="23"/>
        </w:rPr>
        <w:t>Doktor Öğretim Üyeliğine</w:t>
      </w:r>
      <w:r w:rsidRPr="007A4CB4">
        <w:rPr>
          <w:rFonts w:ascii="Times New Roman" w:hAnsi="Times New Roman" w:cs="Times New Roman"/>
          <w:b/>
          <w:color w:val="000000" w:themeColor="text1"/>
          <w:sz w:val="23"/>
          <w:szCs w:val="23"/>
        </w:rPr>
        <w:t xml:space="preserve"> </w:t>
      </w:r>
      <w:r w:rsidRPr="00AD5EDE">
        <w:rPr>
          <w:rFonts w:ascii="Times New Roman" w:hAnsi="Times New Roman" w:cs="Times New Roman"/>
          <w:b/>
          <w:color w:val="000000" w:themeColor="text1"/>
          <w:sz w:val="23"/>
          <w:szCs w:val="23"/>
        </w:rPr>
        <w:t>Yeniden Atanma (Süre Uzatımı)</w:t>
      </w:r>
    </w:p>
    <w:p w14:paraId="64AB4184" w14:textId="20CA9A4A" w:rsidR="002D05B4" w:rsidRPr="00AD5EDE" w:rsidRDefault="002D05B4" w:rsidP="000C16FF">
      <w:pPr>
        <w:spacing w:after="120" w:line="240" w:lineRule="auto"/>
        <w:jc w:val="both"/>
        <w:rPr>
          <w:rFonts w:ascii="Times New Roman" w:hAnsi="Times New Roman" w:cs="Times New Roman"/>
          <w:sz w:val="23"/>
          <w:szCs w:val="23"/>
        </w:rPr>
      </w:pPr>
      <w:r>
        <w:rPr>
          <w:rFonts w:ascii="Times New Roman" w:hAnsi="Times New Roman" w:cs="Times New Roman"/>
          <w:b/>
          <w:sz w:val="23"/>
          <w:szCs w:val="23"/>
        </w:rPr>
        <w:t>MADDE 10</w:t>
      </w:r>
      <w:r w:rsidRPr="00AD5EDE">
        <w:rPr>
          <w:rFonts w:ascii="Times New Roman" w:hAnsi="Times New Roman" w:cs="Times New Roman"/>
          <w:b/>
          <w:sz w:val="23"/>
          <w:szCs w:val="23"/>
        </w:rPr>
        <w:t xml:space="preserve">- </w:t>
      </w:r>
      <w:r w:rsidRPr="00AD5EDE">
        <w:rPr>
          <w:rFonts w:ascii="Times New Roman" w:hAnsi="Times New Roman" w:cs="Times New Roman"/>
          <w:sz w:val="23"/>
          <w:szCs w:val="23"/>
        </w:rPr>
        <w:t xml:space="preserve">(1) </w:t>
      </w:r>
      <w:r>
        <w:rPr>
          <w:rFonts w:ascii="Times New Roman" w:hAnsi="Times New Roman" w:cs="Times New Roman"/>
          <w:color w:val="000000" w:themeColor="text1"/>
          <w:sz w:val="23"/>
          <w:szCs w:val="23"/>
        </w:rPr>
        <w:t>Doktor öğretim üyeliğine</w:t>
      </w:r>
      <w:r w:rsidRPr="008D04DF">
        <w:rPr>
          <w:rFonts w:ascii="Times New Roman" w:hAnsi="Times New Roman" w:cs="Times New Roman"/>
          <w:color w:val="000000" w:themeColor="text1"/>
          <w:sz w:val="23"/>
          <w:szCs w:val="23"/>
        </w:rPr>
        <w:t xml:space="preserve"> </w:t>
      </w:r>
      <w:r w:rsidRPr="00AD5EDE">
        <w:rPr>
          <w:rFonts w:ascii="Times New Roman" w:hAnsi="Times New Roman" w:cs="Times New Roman"/>
          <w:color w:val="000000" w:themeColor="text1"/>
          <w:sz w:val="23"/>
          <w:szCs w:val="23"/>
        </w:rPr>
        <w:t>yeniden atanma (süre uzatımı) için mü</w:t>
      </w:r>
      <w:r>
        <w:rPr>
          <w:rFonts w:ascii="Times New Roman" w:hAnsi="Times New Roman" w:cs="Times New Roman"/>
          <w:color w:val="000000" w:themeColor="text1"/>
          <w:sz w:val="23"/>
          <w:szCs w:val="23"/>
        </w:rPr>
        <w:t>racaat eden doktor öğretim üyeleri,</w:t>
      </w:r>
      <w:r w:rsidRPr="00AD5EDE">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ilk atanmada zorunlu olan ilandan muaftırlar. Ancak bu </w:t>
      </w:r>
      <w:proofErr w:type="spellStart"/>
      <w:r w:rsidR="000E7285">
        <w:rPr>
          <w:rFonts w:ascii="Times New Roman" w:hAnsi="Times New Roman" w:cs="Times New Roman"/>
          <w:color w:val="000000" w:themeColor="text1"/>
          <w:sz w:val="23"/>
          <w:szCs w:val="23"/>
        </w:rPr>
        <w:t>Yönerge’d</w:t>
      </w:r>
      <w:r w:rsidRPr="00AD5EDE">
        <w:rPr>
          <w:rFonts w:ascii="Times New Roman" w:hAnsi="Times New Roman" w:cs="Times New Roman"/>
          <w:color w:val="000000" w:themeColor="text1"/>
          <w:sz w:val="23"/>
          <w:szCs w:val="23"/>
        </w:rPr>
        <w:t>e</w:t>
      </w:r>
      <w:proofErr w:type="spellEnd"/>
      <w:r>
        <w:rPr>
          <w:rFonts w:ascii="Times New Roman" w:hAnsi="Times New Roman" w:cs="Times New Roman"/>
          <w:color w:val="000000" w:themeColor="text1"/>
          <w:sz w:val="23"/>
          <w:szCs w:val="23"/>
        </w:rPr>
        <w:t xml:space="preserve"> yer alan</w:t>
      </w:r>
      <w:r w:rsidRPr="00AD5EDE">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yeniden atanma </w:t>
      </w:r>
      <w:r w:rsidRPr="00AD5EDE">
        <w:rPr>
          <w:rFonts w:ascii="Times New Roman" w:hAnsi="Times New Roman" w:cs="Times New Roman"/>
          <w:color w:val="000000" w:themeColor="text1"/>
          <w:sz w:val="23"/>
          <w:szCs w:val="23"/>
        </w:rPr>
        <w:t xml:space="preserve">asgari başvuru </w:t>
      </w:r>
      <w:r>
        <w:rPr>
          <w:rFonts w:ascii="Times New Roman" w:hAnsi="Times New Roman" w:cs="Times New Roman"/>
          <w:color w:val="000000" w:themeColor="text1"/>
          <w:sz w:val="23"/>
          <w:szCs w:val="23"/>
        </w:rPr>
        <w:t>koşullarını</w:t>
      </w:r>
      <w:r w:rsidRPr="00AD5EDE">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sağlamaları gerekir. Görev süresi sona erecek olan</w:t>
      </w:r>
      <w:r w:rsidRPr="00AD5EDE">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doktor öğretim üyeleri</w:t>
      </w:r>
      <w:r w:rsidRPr="00AD5EDE">
        <w:rPr>
          <w:rFonts w:ascii="Times New Roman" w:hAnsi="Times New Roman" w:cs="Times New Roman"/>
          <w:color w:val="000000" w:themeColor="text1"/>
          <w:sz w:val="23"/>
          <w:szCs w:val="23"/>
        </w:rPr>
        <w:t>, akademik faaliyetle</w:t>
      </w:r>
      <w:r>
        <w:rPr>
          <w:rFonts w:ascii="Times New Roman" w:hAnsi="Times New Roman" w:cs="Times New Roman"/>
          <w:color w:val="000000" w:themeColor="text1"/>
          <w:sz w:val="23"/>
          <w:szCs w:val="23"/>
        </w:rPr>
        <w:t xml:space="preserve">ri ile ilgili olarak EK-1’deki Akademik Faaliyet Puan </w:t>
      </w:r>
      <w:proofErr w:type="spellStart"/>
      <w:r>
        <w:rPr>
          <w:rFonts w:ascii="Times New Roman" w:hAnsi="Times New Roman" w:cs="Times New Roman"/>
          <w:color w:val="000000" w:themeColor="text1"/>
          <w:sz w:val="23"/>
          <w:szCs w:val="23"/>
        </w:rPr>
        <w:t>Tablosu’</w:t>
      </w:r>
      <w:r w:rsidRPr="00AD5EDE">
        <w:rPr>
          <w:rFonts w:ascii="Times New Roman" w:hAnsi="Times New Roman" w:cs="Times New Roman"/>
          <w:color w:val="000000" w:themeColor="text1"/>
          <w:sz w:val="23"/>
          <w:szCs w:val="23"/>
        </w:rPr>
        <w:t>na</w:t>
      </w:r>
      <w:proofErr w:type="spellEnd"/>
      <w:r w:rsidRPr="00AD5EDE">
        <w:rPr>
          <w:rFonts w:ascii="Times New Roman" w:hAnsi="Times New Roman" w:cs="Times New Roman"/>
          <w:color w:val="000000" w:themeColor="text1"/>
          <w:sz w:val="23"/>
          <w:szCs w:val="23"/>
        </w:rPr>
        <w:t xml:space="preserve"> göre hazırladıkları dosyalarını en geç 2 ay önceden ilgili birime teslim ederler. Adayların dosyaları </w:t>
      </w:r>
      <w:r w:rsidR="00C873F5">
        <w:rPr>
          <w:rFonts w:ascii="Times New Roman" w:hAnsi="Times New Roman" w:cs="Times New Roman"/>
          <w:color w:val="000000" w:themeColor="text1"/>
          <w:sz w:val="23"/>
          <w:szCs w:val="23"/>
        </w:rPr>
        <w:t xml:space="preserve">fakülte, enstitü, yüksekokul ve meslek yüksekokullarında </w:t>
      </w:r>
      <w:r w:rsidRPr="00AD5EDE">
        <w:rPr>
          <w:rFonts w:ascii="Times New Roman" w:hAnsi="Times New Roman" w:cs="Times New Roman"/>
          <w:sz w:val="23"/>
          <w:szCs w:val="23"/>
        </w:rPr>
        <w:t>Biri</w:t>
      </w:r>
      <w:r w:rsidR="00B96A8C">
        <w:rPr>
          <w:rFonts w:ascii="Times New Roman" w:hAnsi="Times New Roman" w:cs="Times New Roman"/>
          <w:sz w:val="23"/>
          <w:szCs w:val="23"/>
        </w:rPr>
        <w:t>m Akademik Değerlendirme Kurulu;</w:t>
      </w:r>
      <w:r w:rsidRPr="00AD5EDE">
        <w:rPr>
          <w:rFonts w:ascii="Times New Roman" w:hAnsi="Times New Roman" w:cs="Times New Roman"/>
          <w:sz w:val="23"/>
          <w:szCs w:val="23"/>
        </w:rPr>
        <w:t xml:space="preserve"> Rektörl</w:t>
      </w:r>
      <w:r>
        <w:rPr>
          <w:rFonts w:ascii="Times New Roman" w:hAnsi="Times New Roman" w:cs="Times New Roman"/>
          <w:sz w:val="23"/>
          <w:szCs w:val="23"/>
        </w:rPr>
        <w:t xml:space="preserve">ük bünyesindeki birimlerde ise </w:t>
      </w:r>
      <w:r w:rsidRPr="00AD5EDE">
        <w:rPr>
          <w:rFonts w:ascii="Times New Roman" w:hAnsi="Times New Roman" w:cs="Times New Roman"/>
          <w:sz w:val="23"/>
          <w:szCs w:val="23"/>
        </w:rPr>
        <w:t>Hitit Üniversites</w:t>
      </w:r>
      <w:r>
        <w:rPr>
          <w:rFonts w:ascii="Times New Roman" w:hAnsi="Times New Roman" w:cs="Times New Roman"/>
          <w:sz w:val="23"/>
          <w:szCs w:val="23"/>
        </w:rPr>
        <w:t>i Akademik Değerlendirme Kurulu</w:t>
      </w:r>
      <w:r w:rsidRPr="00AD5EDE">
        <w:rPr>
          <w:rFonts w:ascii="Times New Roman" w:hAnsi="Times New Roman" w:cs="Times New Roman"/>
          <w:sz w:val="23"/>
          <w:szCs w:val="23"/>
        </w:rPr>
        <w:t xml:space="preserve"> tarafından </w:t>
      </w:r>
      <w:r>
        <w:rPr>
          <w:rFonts w:ascii="Times New Roman" w:hAnsi="Times New Roman" w:cs="Times New Roman"/>
          <w:sz w:val="23"/>
          <w:szCs w:val="23"/>
        </w:rPr>
        <w:t xml:space="preserve">en kısa sürede bu </w:t>
      </w:r>
      <w:proofErr w:type="spellStart"/>
      <w:r>
        <w:rPr>
          <w:rFonts w:ascii="Times New Roman" w:hAnsi="Times New Roman" w:cs="Times New Roman"/>
          <w:sz w:val="23"/>
          <w:szCs w:val="23"/>
        </w:rPr>
        <w:t>Yönerge</w:t>
      </w:r>
      <w:r w:rsidR="000E7285">
        <w:rPr>
          <w:rFonts w:ascii="Times New Roman" w:hAnsi="Times New Roman" w:cs="Times New Roman"/>
          <w:sz w:val="23"/>
          <w:szCs w:val="23"/>
        </w:rPr>
        <w:t>’</w:t>
      </w:r>
      <w:r>
        <w:rPr>
          <w:rFonts w:ascii="Times New Roman" w:hAnsi="Times New Roman" w:cs="Times New Roman"/>
          <w:sz w:val="23"/>
          <w:szCs w:val="23"/>
        </w:rPr>
        <w:t>ye</w:t>
      </w:r>
      <w:proofErr w:type="spellEnd"/>
      <w:r>
        <w:rPr>
          <w:rFonts w:ascii="Times New Roman" w:hAnsi="Times New Roman" w:cs="Times New Roman"/>
          <w:sz w:val="23"/>
          <w:szCs w:val="23"/>
        </w:rPr>
        <w:t xml:space="preserve"> göre ön d</w:t>
      </w:r>
      <w:r w:rsidRPr="00AD5EDE">
        <w:rPr>
          <w:rFonts w:ascii="Times New Roman" w:hAnsi="Times New Roman" w:cs="Times New Roman"/>
          <w:sz w:val="23"/>
          <w:szCs w:val="23"/>
        </w:rPr>
        <w:t xml:space="preserve">eğerlendirmeye tabi tutulur. </w:t>
      </w:r>
      <w:r>
        <w:rPr>
          <w:rFonts w:ascii="Times New Roman" w:hAnsi="Times New Roman" w:cs="Times New Roman"/>
          <w:sz w:val="23"/>
          <w:szCs w:val="23"/>
        </w:rPr>
        <w:t>İlgili Kurul,</w:t>
      </w:r>
      <w:r w:rsidRPr="00AD5EDE">
        <w:rPr>
          <w:rFonts w:ascii="Times New Roman" w:hAnsi="Times New Roman" w:cs="Times New Roman"/>
          <w:sz w:val="23"/>
          <w:szCs w:val="23"/>
        </w:rPr>
        <w:t xml:space="preserve"> </w:t>
      </w:r>
      <w:proofErr w:type="spellStart"/>
      <w:r w:rsidR="000E7285">
        <w:rPr>
          <w:rFonts w:ascii="Times New Roman" w:hAnsi="Times New Roman" w:cs="Times New Roman"/>
          <w:sz w:val="23"/>
          <w:szCs w:val="23"/>
        </w:rPr>
        <w:t>Yönerge’d</w:t>
      </w:r>
      <w:r w:rsidRPr="00AD5EDE">
        <w:rPr>
          <w:rFonts w:ascii="Times New Roman" w:hAnsi="Times New Roman" w:cs="Times New Roman"/>
          <w:sz w:val="23"/>
          <w:szCs w:val="23"/>
        </w:rPr>
        <w:t>e</w:t>
      </w:r>
      <w:proofErr w:type="spellEnd"/>
      <w:r w:rsidRPr="00AD5EDE">
        <w:rPr>
          <w:rFonts w:ascii="Times New Roman" w:hAnsi="Times New Roman" w:cs="Times New Roman"/>
          <w:sz w:val="23"/>
          <w:szCs w:val="23"/>
        </w:rPr>
        <w:t xml:space="preserve"> belirtilen asgari koşullara göre yap</w:t>
      </w:r>
      <w:r>
        <w:rPr>
          <w:rFonts w:ascii="Times New Roman" w:hAnsi="Times New Roman" w:cs="Times New Roman"/>
          <w:sz w:val="23"/>
          <w:szCs w:val="23"/>
        </w:rPr>
        <w:t xml:space="preserve">tığı </w:t>
      </w:r>
      <w:r w:rsidRPr="00AD5EDE">
        <w:rPr>
          <w:rFonts w:ascii="Times New Roman" w:hAnsi="Times New Roman" w:cs="Times New Roman"/>
          <w:sz w:val="23"/>
          <w:szCs w:val="23"/>
        </w:rPr>
        <w:t>değerlendirme neticesinde</w:t>
      </w:r>
      <w:r>
        <w:rPr>
          <w:rFonts w:ascii="Times New Roman" w:hAnsi="Times New Roman" w:cs="Times New Roman"/>
          <w:sz w:val="23"/>
          <w:szCs w:val="23"/>
        </w:rPr>
        <w:t xml:space="preserve"> gerekçeli r</w:t>
      </w:r>
      <w:r w:rsidRPr="00AD5EDE">
        <w:rPr>
          <w:rFonts w:ascii="Times New Roman" w:hAnsi="Times New Roman" w:cs="Times New Roman"/>
          <w:sz w:val="23"/>
          <w:szCs w:val="23"/>
        </w:rPr>
        <w:t>aporunu hazırlar. Asgari koşulları sağladığı tespit edilen adaylar</w:t>
      </w:r>
      <w:r>
        <w:rPr>
          <w:rFonts w:ascii="Times New Roman" w:hAnsi="Times New Roman" w:cs="Times New Roman"/>
          <w:sz w:val="23"/>
          <w:szCs w:val="23"/>
        </w:rPr>
        <w:t xml:space="preserve"> </w:t>
      </w:r>
      <w:r w:rsidRPr="00AD5EDE">
        <w:rPr>
          <w:rFonts w:ascii="Times New Roman" w:hAnsi="Times New Roman" w:cs="Times New Roman"/>
          <w:sz w:val="23"/>
          <w:szCs w:val="23"/>
        </w:rPr>
        <w:t xml:space="preserve">için 15 gün içerisinde yapılacak jüri belirleme işlemleri ve yeniden atanma süreçleri, ilk atanmada olduğu şekliyle ilgili mevzuata </w:t>
      </w:r>
      <w:r>
        <w:rPr>
          <w:rFonts w:ascii="Times New Roman" w:hAnsi="Times New Roman" w:cs="Times New Roman"/>
          <w:sz w:val="23"/>
          <w:szCs w:val="23"/>
        </w:rPr>
        <w:t>göre</w:t>
      </w:r>
      <w:r w:rsidRPr="00AD5EDE">
        <w:rPr>
          <w:rFonts w:ascii="Times New Roman" w:hAnsi="Times New Roman" w:cs="Times New Roman"/>
          <w:sz w:val="23"/>
          <w:szCs w:val="23"/>
        </w:rPr>
        <w:t xml:space="preserve"> yürütülür. </w:t>
      </w:r>
    </w:p>
    <w:p w14:paraId="18FD5ECA" w14:textId="77777777" w:rsidR="002D05B4" w:rsidRDefault="002D05B4" w:rsidP="000C16FF">
      <w:pPr>
        <w:spacing w:after="120" w:line="240" w:lineRule="auto"/>
        <w:jc w:val="both"/>
        <w:rPr>
          <w:rFonts w:ascii="Times New Roman" w:hAnsi="Times New Roman" w:cs="Times New Roman"/>
          <w:color w:val="000000" w:themeColor="text1"/>
          <w:sz w:val="23"/>
          <w:szCs w:val="23"/>
        </w:rPr>
      </w:pPr>
      <w:r w:rsidRPr="00AD5EDE">
        <w:rPr>
          <w:rFonts w:ascii="Times New Roman" w:hAnsi="Times New Roman" w:cs="Times New Roman"/>
          <w:sz w:val="23"/>
          <w:szCs w:val="23"/>
        </w:rPr>
        <w:t xml:space="preserve">(2) </w:t>
      </w:r>
      <w:r>
        <w:rPr>
          <w:rFonts w:ascii="Times New Roman" w:hAnsi="Times New Roman" w:cs="Times New Roman"/>
          <w:color w:val="000000" w:themeColor="text1"/>
          <w:sz w:val="23"/>
          <w:szCs w:val="23"/>
        </w:rPr>
        <w:t>Doktor öğretim üyeleri,</w:t>
      </w:r>
      <w:r w:rsidRPr="008D04DF">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Rektör tarafından en çok 4 yıl süre ile yeniden atanır. Her atama süresinin sonunda görev kendiliğinden sona erer.</w:t>
      </w:r>
    </w:p>
    <w:p w14:paraId="4B2A2C32" w14:textId="77777777" w:rsidR="00E656E9" w:rsidRDefault="00E656E9" w:rsidP="002D05B4">
      <w:pPr>
        <w:spacing w:after="0" w:line="240" w:lineRule="auto"/>
        <w:jc w:val="both"/>
        <w:rPr>
          <w:rFonts w:ascii="Times New Roman" w:hAnsi="Times New Roman" w:cs="Times New Roman"/>
          <w:color w:val="000000" w:themeColor="text1"/>
          <w:sz w:val="23"/>
          <w:szCs w:val="23"/>
        </w:rPr>
      </w:pPr>
    </w:p>
    <w:p w14:paraId="2BEE5893" w14:textId="77777777" w:rsidR="00E656E9" w:rsidRDefault="00E656E9" w:rsidP="002D05B4">
      <w:pPr>
        <w:spacing w:after="0" w:line="240" w:lineRule="auto"/>
        <w:jc w:val="both"/>
        <w:rPr>
          <w:rFonts w:ascii="Times New Roman" w:hAnsi="Times New Roman" w:cs="Times New Roman"/>
          <w:color w:val="000000" w:themeColor="text1"/>
          <w:sz w:val="23"/>
          <w:szCs w:val="23"/>
        </w:rPr>
      </w:pPr>
    </w:p>
    <w:p w14:paraId="71C8D425" w14:textId="77777777" w:rsidR="00E656E9" w:rsidRDefault="00E656E9" w:rsidP="002D05B4">
      <w:pPr>
        <w:spacing w:after="0" w:line="240" w:lineRule="auto"/>
        <w:jc w:val="both"/>
        <w:rPr>
          <w:rFonts w:ascii="Times New Roman" w:hAnsi="Times New Roman" w:cs="Times New Roman"/>
          <w:color w:val="000000" w:themeColor="text1"/>
          <w:sz w:val="23"/>
          <w:szCs w:val="23"/>
        </w:rPr>
      </w:pPr>
    </w:p>
    <w:p w14:paraId="407F79FD" w14:textId="77777777" w:rsidR="00E656E9" w:rsidRDefault="00E656E9" w:rsidP="002D05B4">
      <w:pPr>
        <w:spacing w:after="0" w:line="240" w:lineRule="auto"/>
        <w:jc w:val="both"/>
        <w:rPr>
          <w:rFonts w:ascii="Times New Roman" w:hAnsi="Times New Roman" w:cs="Times New Roman"/>
          <w:color w:val="000000" w:themeColor="text1"/>
          <w:sz w:val="23"/>
          <w:szCs w:val="23"/>
        </w:rPr>
      </w:pPr>
    </w:p>
    <w:p w14:paraId="7577C423" w14:textId="77777777" w:rsidR="00E656E9" w:rsidRDefault="00E656E9" w:rsidP="002D05B4">
      <w:pPr>
        <w:spacing w:after="0" w:line="240" w:lineRule="auto"/>
        <w:ind w:firstLine="708"/>
        <w:jc w:val="center"/>
        <w:rPr>
          <w:rFonts w:ascii="Times New Roman" w:hAnsi="Times New Roman" w:cs="Times New Roman"/>
          <w:b/>
          <w:sz w:val="23"/>
          <w:szCs w:val="23"/>
        </w:rPr>
      </w:pPr>
    </w:p>
    <w:p w14:paraId="0EAC5BC5" w14:textId="77777777" w:rsidR="002D05B4" w:rsidRPr="00AD5EDE" w:rsidRDefault="002D05B4" w:rsidP="002D05B4">
      <w:pPr>
        <w:spacing w:after="0" w:line="240" w:lineRule="auto"/>
        <w:ind w:firstLine="708"/>
        <w:jc w:val="center"/>
        <w:rPr>
          <w:rFonts w:ascii="Times New Roman" w:hAnsi="Times New Roman" w:cs="Times New Roman"/>
          <w:b/>
          <w:sz w:val="23"/>
          <w:szCs w:val="23"/>
        </w:rPr>
      </w:pPr>
      <w:r w:rsidRPr="00AD5EDE">
        <w:rPr>
          <w:rFonts w:ascii="Times New Roman" w:hAnsi="Times New Roman" w:cs="Times New Roman"/>
          <w:b/>
          <w:sz w:val="23"/>
          <w:szCs w:val="23"/>
        </w:rPr>
        <w:t>ÜÇÜNCÜ BÖLÜM</w:t>
      </w:r>
    </w:p>
    <w:p w14:paraId="05493B29" w14:textId="77777777" w:rsidR="002D05B4" w:rsidRPr="00AD5EDE" w:rsidRDefault="002D05B4" w:rsidP="002D05B4">
      <w:pPr>
        <w:spacing w:after="0" w:line="240" w:lineRule="auto"/>
        <w:ind w:firstLine="708"/>
        <w:jc w:val="center"/>
        <w:rPr>
          <w:rFonts w:ascii="Times New Roman" w:hAnsi="Times New Roman" w:cs="Times New Roman"/>
          <w:b/>
          <w:sz w:val="23"/>
          <w:szCs w:val="23"/>
        </w:rPr>
      </w:pPr>
      <w:r w:rsidRPr="00AD5EDE">
        <w:rPr>
          <w:rFonts w:ascii="Times New Roman" w:hAnsi="Times New Roman" w:cs="Times New Roman"/>
          <w:b/>
          <w:sz w:val="23"/>
          <w:szCs w:val="23"/>
        </w:rPr>
        <w:t>Öğretim Üyeliğine Yükseltilme ve Atanmada Başvuru Koşulları</w:t>
      </w:r>
    </w:p>
    <w:p w14:paraId="656F35E9" w14:textId="77777777" w:rsidR="002D05B4" w:rsidRDefault="002D05B4" w:rsidP="002D05B4">
      <w:pPr>
        <w:spacing w:after="0" w:line="240" w:lineRule="auto"/>
        <w:rPr>
          <w:rFonts w:ascii="Times New Roman" w:hAnsi="Times New Roman" w:cs="Times New Roman"/>
          <w:sz w:val="23"/>
          <w:szCs w:val="23"/>
        </w:rPr>
      </w:pPr>
    </w:p>
    <w:p w14:paraId="76741750" w14:textId="77777777" w:rsidR="002D05B4" w:rsidRPr="00AD5EDE" w:rsidRDefault="002D05B4" w:rsidP="002D05B4">
      <w:pPr>
        <w:spacing w:after="0" w:line="240" w:lineRule="auto"/>
        <w:rPr>
          <w:rFonts w:ascii="Times New Roman" w:hAnsi="Times New Roman" w:cs="Times New Roman"/>
          <w:b/>
          <w:sz w:val="23"/>
          <w:szCs w:val="23"/>
        </w:rPr>
      </w:pPr>
      <w:r w:rsidRPr="00AD5EDE">
        <w:rPr>
          <w:rFonts w:ascii="Times New Roman" w:hAnsi="Times New Roman" w:cs="Times New Roman"/>
          <w:b/>
          <w:sz w:val="23"/>
          <w:szCs w:val="23"/>
        </w:rPr>
        <w:t>Profesörlüğe Yükseltilme ve Atanma</w:t>
      </w:r>
    </w:p>
    <w:p w14:paraId="5EAF58F0" w14:textId="77777777" w:rsidR="002D05B4" w:rsidRPr="00AD5EDE" w:rsidRDefault="002D05B4" w:rsidP="000C16FF">
      <w:pPr>
        <w:spacing w:after="120" w:line="240" w:lineRule="auto"/>
        <w:jc w:val="both"/>
        <w:rPr>
          <w:rFonts w:ascii="Times New Roman" w:hAnsi="Times New Roman" w:cs="Times New Roman"/>
          <w:sz w:val="23"/>
          <w:szCs w:val="23"/>
        </w:rPr>
      </w:pPr>
      <w:r>
        <w:rPr>
          <w:rFonts w:ascii="Times New Roman" w:hAnsi="Times New Roman" w:cs="Times New Roman"/>
          <w:b/>
          <w:sz w:val="23"/>
          <w:szCs w:val="23"/>
        </w:rPr>
        <w:t>MADDE 11-</w:t>
      </w:r>
      <w:r w:rsidRPr="00AD5EDE">
        <w:rPr>
          <w:rFonts w:ascii="Times New Roman" w:hAnsi="Times New Roman" w:cs="Times New Roman"/>
          <w:sz w:val="23"/>
          <w:szCs w:val="23"/>
        </w:rPr>
        <w:t xml:space="preserve">(1) Profesörlüğe yükseltilme ve atanmada adayda </w:t>
      </w:r>
      <w:r>
        <w:rPr>
          <w:rFonts w:ascii="Times New Roman" w:hAnsi="Times New Roman" w:cs="Times New Roman"/>
          <w:sz w:val="23"/>
          <w:szCs w:val="23"/>
        </w:rPr>
        <w:t xml:space="preserve">aşağıdaki </w:t>
      </w:r>
      <w:r w:rsidRPr="00AD5EDE">
        <w:rPr>
          <w:rFonts w:ascii="Times New Roman" w:hAnsi="Times New Roman" w:cs="Times New Roman"/>
          <w:sz w:val="23"/>
          <w:szCs w:val="23"/>
        </w:rPr>
        <w:t>asgari koşul ve ölçütler aranır:</w:t>
      </w:r>
    </w:p>
    <w:p w14:paraId="07F3D937" w14:textId="764300C4" w:rsidR="002D05B4" w:rsidRPr="00EE2E87" w:rsidRDefault="002D05B4" w:rsidP="000C16FF">
      <w:pPr>
        <w:spacing w:after="120" w:line="240" w:lineRule="auto"/>
        <w:ind w:firstLine="426"/>
        <w:jc w:val="both"/>
        <w:rPr>
          <w:rFonts w:ascii="Times New Roman" w:hAnsi="Times New Roman" w:cs="Times New Roman"/>
          <w:color w:val="000000" w:themeColor="text1"/>
          <w:sz w:val="23"/>
          <w:szCs w:val="23"/>
        </w:rPr>
      </w:pPr>
      <w:r w:rsidRPr="00EE2E87">
        <w:rPr>
          <w:rFonts w:ascii="Times New Roman" w:hAnsi="Times New Roman" w:cs="Times New Roman"/>
          <w:color w:val="000000" w:themeColor="text1"/>
          <w:sz w:val="23"/>
          <w:szCs w:val="23"/>
        </w:rPr>
        <w:t>a) Adayın 657 sayılı Kanun</w:t>
      </w:r>
      <w:r w:rsidR="00F921B6">
        <w:rPr>
          <w:rFonts w:ascii="Times New Roman" w:hAnsi="Times New Roman" w:cs="Times New Roman"/>
          <w:color w:val="000000" w:themeColor="text1"/>
          <w:sz w:val="23"/>
          <w:szCs w:val="23"/>
        </w:rPr>
        <w:t>’</w:t>
      </w:r>
      <w:r w:rsidRPr="00EE2E87">
        <w:rPr>
          <w:rFonts w:ascii="Times New Roman" w:hAnsi="Times New Roman" w:cs="Times New Roman"/>
          <w:color w:val="000000" w:themeColor="text1"/>
          <w:sz w:val="23"/>
          <w:szCs w:val="23"/>
        </w:rPr>
        <w:t xml:space="preserve">un 48. maddesindeki genel </w:t>
      </w:r>
      <w:r>
        <w:rPr>
          <w:rFonts w:ascii="Times New Roman" w:hAnsi="Times New Roman" w:cs="Times New Roman"/>
          <w:color w:val="000000" w:themeColor="text1"/>
          <w:sz w:val="23"/>
          <w:szCs w:val="23"/>
        </w:rPr>
        <w:t>koşullara</w:t>
      </w:r>
      <w:r w:rsidRPr="00EE2E87">
        <w:rPr>
          <w:rFonts w:ascii="Times New Roman" w:hAnsi="Times New Roman" w:cs="Times New Roman"/>
          <w:color w:val="000000" w:themeColor="text1"/>
          <w:sz w:val="23"/>
          <w:szCs w:val="23"/>
        </w:rPr>
        <w:t xml:space="preserve"> sahip olması gerekir.</w:t>
      </w:r>
    </w:p>
    <w:p w14:paraId="30E0C748" w14:textId="77777777" w:rsidR="002D05B4" w:rsidRPr="00EE2E87" w:rsidRDefault="00C81072" w:rsidP="000C16FF">
      <w:pPr>
        <w:spacing w:after="120" w:line="240" w:lineRule="auto"/>
        <w:ind w:left="709" w:hanging="283"/>
        <w:jc w:val="both"/>
        <w:rPr>
          <w:rFonts w:ascii="Times New Roman" w:hAnsi="Times New Roman" w:cs="Times New Roman"/>
          <w:strike/>
          <w:color w:val="000000" w:themeColor="text1"/>
          <w:sz w:val="23"/>
          <w:szCs w:val="23"/>
        </w:rPr>
      </w:pPr>
      <w:r>
        <w:rPr>
          <w:rFonts w:ascii="Times New Roman" w:hAnsi="Times New Roman" w:cs="Times New Roman"/>
          <w:color w:val="000000" w:themeColor="text1"/>
          <w:sz w:val="23"/>
          <w:szCs w:val="23"/>
        </w:rPr>
        <w:t>b) Adayın d</w:t>
      </w:r>
      <w:r w:rsidR="002D05B4" w:rsidRPr="00EE2E87">
        <w:rPr>
          <w:rFonts w:ascii="Times New Roman" w:hAnsi="Times New Roman" w:cs="Times New Roman"/>
          <w:color w:val="000000" w:themeColor="text1"/>
          <w:sz w:val="23"/>
          <w:szCs w:val="23"/>
        </w:rPr>
        <w:t xml:space="preserve">oçentlik unvanını aldıktan sonra en az 5 yıl </w:t>
      </w:r>
      <w:r w:rsidR="002D05B4">
        <w:rPr>
          <w:rFonts w:ascii="Times New Roman" w:hAnsi="Times New Roman" w:cs="Times New Roman"/>
          <w:color w:val="000000" w:themeColor="text1"/>
          <w:sz w:val="23"/>
          <w:szCs w:val="23"/>
        </w:rPr>
        <w:t xml:space="preserve">süreyle, </w:t>
      </w:r>
      <w:r w:rsidR="002D05B4" w:rsidRPr="00EE2E87">
        <w:rPr>
          <w:rFonts w:ascii="Times New Roman" w:hAnsi="Times New Roman" w:cs="Times New Roman"/>
          <w:color w:val="000000" w:themeColor="text1"/>
          <w:sz w:val="23"/>
          <w:szCs w:val="23"/>
        </w:rPr>
        <w:t xml:space="preserve">açık bulunan profesörlük kadrosu ile ilgili bilim alanında çalışmış olması gerekir. </w:t>
      </w:r>
    </w:p>
    <w:p w14:paraId="3A49E6C1" w14:textId="77777777" w:rsidR="002D05B4" w:rsidRPr="00EE2E87" w:rsidRDefault="00C81072" w:rsidP="000C16FF">
      <w:pPr>
        <w:spacing w:after="120" w:line="240" w:lineRule="auto"/>
        <w:ind w:left="709" w:hanging="283"/>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c) Adayın d</w:t>
      </w:r>
      <w:r w:rsidR="002D05B4" w:rsidRPr="00EE2E87">
        <w:rPr>
          <w:rFonts w:ascii="Times New Roman" w:hAnsi="Times New Roman" w:cs="Times New Roman"/>
          <w:color w:val="000000" w:themeColor="text1"/>
          <w:sz w:val="23"/>
          <w:szCs w:val="23"/>
        </w:rPr>
        <w:t xml:space="preserve">oçentlik unvanı aldıktan sonra, ilgili bilim alanında </w:t>
      </w:r>
      <w:r w:rsidR="002D05B4">
        <w:rPr>
          <w:rFonts w:ascii="Times New Roman" w:hAnsi="Times New Roman" w:cs="Times New Roman"/>
          <w:color w:val="000000" w:themeColor="text1"/>
          <w:sz w:val="23"/>
          <w:szCs w:val="23"/>
        </w:rPr>
        <w:t>özgün yayınlar veya çalışmalar</w:t>
      </w:r>
      <w:r w:rsidR="002D05B4" w:rsidRPr="00EE2E87">
        <w:rPr>
          <w:rFonts w:ascii="Times New Roman" w:hAnsi="Times New Roman" w:cs="Times New Roman"/>
          <w:color w:val="000000" w:themeColor="text1"/>
          <w:sz w:val="23"/>
          <w:szCs w:val="23"/>
        </w:rPr>
        <w:t xml:space="preserve"> yapmış olması ve bu yayınlardan birini, başvuru dosyasında “Başlıca Araştırma Eseri” olarak belirtmesi gerekir. Başlıca Araştırma Eserinin, bu Yönerge ekinde “</w:t>
      </w:r>
      <w:r w:rsidR="002D05B4">
        <w:rPr>
          <w:rFonts w:ascii="Times New Roman" w:hAnsi="Times New Roman" w:cs="Times New Roman"/>
          <w:color w:val="000000" w:themeColor="text1"/>
          <w:sz w:val="23"/>
          <w:szCs w:val="23"/>
        </w:rPr>
        <w:t>Açıklamalar</w:t>
      </w:r>
      <w:r w:rsidR="002D05B4" w:rsidRPr="00EE2E87">
        <w:rPr>
          <w:rFonts w:ascii="Times New Roman" w:hAnsi="Times New Roman" w:cs="Times New Roman"/>
          <w:color w:val="000000" w:themeColor="text1"/>
          <w:sz w:val="23"/>
          <w:szCs w:val="23"/>
        </w:rPr>
        <w:t xml:space="preserve">” kısmında yer alan </w:t>
      </w:r>
      <w:r w:rsidR="002D05B4">
        <w:rPr>
          <w:rFonts w:ascii="Times New Roman" w:hAnsi="Times New Roman" w:cs="Times New Roman"/>
          <w:color w:val="000000" w:themeColor="text1"/>
          <w:sz w:val="23"/>
          <w:szCs w:val="23"/>
        </w:rPr>
        <w:t>tanımlamay</w:t>
      </w:r>
      <w:r w:rsidR="002D05B4" w:rsidRPr="00EE2E87">
        <w:rPr>
          <w:rFonts w:ascii="Times New Roman" w:hAnsi="Times New Roman" w:cs="Times New Roman"/>
          <w:color w:val="000000" w:themeColor="text1"/>
          <w:sz w:val="23"/>
          <w:szCs w:val="23"/>
        </w:rPr>
        <w:t>a uygun nitelikte olması gerekir.</w:t>
      </w:r>
    </w:p>
    <w:p w14:paraId="40264C89" w14:textId="08D8656D" w:rsidR="002D05B4" w:rsidRPr="00893DBF" w:rsidRDefault="002D05B4" w:rsidP="000C16FF">
      <w:pPr>
        <w:spacing w:after="120" w:line="240" w:lineRule="auto"/>
        <w:ind w:left="709" w:hanging="283"/>
        <w:jc w:val="both"/>
        <w:rPr>
          <w:rFonts w:ascii="Times New Roman" w:hAnsi="Times New Roman" w:cs="Times New Roman"/>
          <w:sz w:val="23"/>
          <w:szCs w:val="23"/>
        </w:rPr>
      </w:pPr>
      <w:r w:rsidRPr="00EE2E87">
        <w:rPr>
          <w:rFonts w:ascii="Times New Roman" w:hAnsi="Times New Roman" w:cs="Times New Roman"/>
          <w:color w:val="000000" w:themeColor="text1"/>
          <w:sz w:val="23"/>
          <w:szCs w:val="23"/>
        </w:rPr>
        <w:t>ç) Adayın ya</w:t>
      </w:r>
      <w:r>
        <w:rPr>
          <w:rFonts w:ascii="Times New Roman" w:hAnsi="Times New Roman" w:cs="Times New Roman"/>
          <w:color w:val="000000" w:themeColor="text1"/>
          <w:sz w:val="23"/>
          <w:szCs w:val="23"/>
        </w:rPr>
        <w:t xml:space="preserve">pmış olduğu çalışmaları ile bu </w:t>
      </w:r>
      <w:proofErr w:type="spellStart"/>
      <w:r w:rsidR="000E7285">
        <w:rPr>
          <w:rFonts w:ascii="Times New Roman" w:hAnsi="Times New Roman" w:cs="Times New Roman"/>
          <w:color w:val="000000" w:themeColor="text1"/>
          <w:sz w:val="23"/>
          <w:szCs w:val="23"/>
        </w:rPr>
        <w:t>Yönerge’n</w:t>
      </w:r>
      <w:r>
        <w:rPr>
          <w:rFonts w:ascii="Times New Roman" w:hAnsi="Times New Roman" w:cs="Times New Roman"/>
          <w:color w:val="000000" w:themeColor="text1"/>
          <w:sz w:val="23"/>
          <w:szCs w:val="23"/>
        </w:rPr>
        <w:t>in</w:t>
      </w:r>
      <w:proofErr w:type="spellEnd"/>
      <w:r>
        <w:rPr>
          <w:rFonts w:ascii="Times New Roman" w:hAnsi="Times New Roman" w:cs="Times New Roman"/>
          <w:color w:val="000000" w:themeColor="text1"/>
          <w:sz w:val="23"/>
          <w:szCs w:val="23"/>
        </w:rPr>
        <w:t xml:space="preserve"> ekinde yer alan Akademik Faaliyet Puan </w:t>
      </w:r>
      <w:proofErr w:type="spellStart"/>
      <w:r>
        <w:rPr>
          <w:rFonts w:ascii="Times New Roman" w:hAnsi="Times New Roman" w:cs="Times New Roman"/>
          <w:color w:val="000000" w:themeColor="text1"/>
          <w:sz w:val="23"/>
          <w:szCs w:val="23"/>
        </w:rPr>
        <w:t>Tablosu</w:t>
      </w:r>
      <w:r w:rsidR="00F921B6">
        <w:rPr>
          <w:rFonts w:ascii="Times New Roman" w:hAnsi="Times New Roman" w:cs="Times New Roman"/>
          <w:color w:val="000000" w:themeColor="text1"/>
          <w:sz w:val="23"/>
          <w:szCs w:val="23"/>
        </w:rPr>
        <w:t>’</w:t>
      </w:r>
      <w:r w:rsidRPr="00EE2E87">
        <w:rPr>
          <w:rFonts w:ascii="Times New Roman" w:hAnsi="Times New Roman" w:cs="Times New Roman"/>
          <w:color w:val="000000" w:themeColor="text1"/>
          <w:sz w:val="23"/>
          <w:szCs w:val="23"/>
        </w:rPr>
        <w:t>nda</w:t>
      </w:r>
      <w:proofErr w:type="spellEnd"/>
      <w:r w:rsidRPr="00EE2E87">
        <w:rPr>
          <w:rFonts w:ascii="Times New Roman" w:hAnsi="Times New Roman" w:cs="Times New Roman"/>
          <w:color w:val="000000" w:themeColor="text1"/>
          <w:sz w:val="23"/>
          <w:szCs w:val="23"/>
        </w:rPr>
        <w:t xml:space="preserve"> belirtilen faaliyetlerden toplamda en az </w:t>
      </w:r>
      <w:r>
        <w:rPr>
          <w:rFonts w:ascii="Times New Roman" w:hAnsi="Times New Roman" w:cs="Times New Roman"/>
          <w:color w:val="000000" w:themeColor="text1"/>
          <w:sz w:val="23"/>
          <w:szCs w:val="23"/>
        </w:rPr>
        <w:t>200</w:t>
      </w:r>
      <w:r w:rsidRPr="00EE2E87">
        <w:rPr>
          <w:rFonts w:ascii="Times New Roman" w:hAnsi="Times New Roman" w:cs="Times New Roman"/>
          <w:color w:val="000000" w:themeColor="text1"/>
          <w:sz w:val="23"/>
          <w:szCs w:val="23"/>
        </w:rPr>
        <w:t xml:space="preserve"> puana ulaşmış olması</w:t>
      </w:r>
      <w:r w:rsidR="00C81072">
        <w:rPr>
          <w:rFonts w:ascii="Times New Roman" w:hAnsi="Times New Roman" w:cs="Times New Roman"/>
          <w:color w:val="000000" w:themeColor="text1"/>
          <w:sz w:val="23"/>
          <w:szCs w:val="23"/>
        </w:rPr>
        <w:t xml:space="preserve"> ve bu </w:t>
      </w:r>
      <w:r w:rsidR="00BD546F">
        <w:rPr>
          <w:rFonts w:ascii="Times New Roman" w:hAnsi="Times New Roman" w:cs="Times New Roman"/>
          <w:color w:val="000000" w:themeColor="text1"/>
          <w:sz w:val="23"/>
          <w:szCs w:val="23"/>
        </w:rPr>
        <w:t xml:space="preserve">puanın en az 75’ini </w:t>
      </w:r>
      <w:r w:rsidR="00C81072">
        <w:rPr>
          <w:rFonts w:ascii="Times New Roman" w:hAnsi="Times New Roman" w:cs="Times New Roman"/>
          <w:color w:val="000000" w:themeColor="text1"/>
          <w:sz w:val="23"/>
          <w:szCs w:val="23"/>
        </w:rPr>
        <w:t>d</w:t>
      </w:r>
      <w:r w:rsidRPr="00EE2E87">
        <w:rPr>
          <w:rFonts w:ascii="Times New Roman" w:hAnsi="Times New Roman" w:cs="Times New Roman"/>
          <w:color w:val="000000" w:themeColor="text1"/>
          <w:sz w:val="23"/>
          <w:szCs w:val="23"/>
        </w:rPr>
        <w:t>oçentlik unvanını aldı</w:t>
      </w:r>
      <w:r>
        <w:rPr>
          <w:rFonts w:ascii="Times New Roman" w:hAnsi="Times New Roman" w:cs="Times New Roman"/>
          <w:color w:val="000000" w:themeColor="text1"/>
          <w:sz w:val="23"/>
          <w:szCs w:val="23"/>
        </w:rPr>
        <w:t>ğı tarihten sonraki çalışmalar</w:t>
      </w:r>
      <w:r w:rsidRPr="00EE2E87">
        <w:rPr>
          <w:rFonts w:ascii="Times New Roman" w:hAnsi="Times New Roman" w:cs="Times New Roman"/>
          <w:color w:val="000000" w:themeColor="text1"/>
          <w:sz w:val="23"/>
          <w:szCs w:val="23"/>
        </w:rPr>
        <w:t>dan elde etmiş olması gerekir</w:t>
      </w:r>
      <w:r>
        <w:rPr>
          <w:rFonts w:ascii="Times New Roman" w:hAnsi="Times New Roman" w:cs="Times New Roman"/>
          <w:color w:val="000000" w:themeColor="text1"/>
          <w:sz w:val="23"/>
          <w:szCs w:val="23"/>
        </w:rPr>
        <w:t xml:space="preserve">. </w:t>
      </w:r>
      <w:r w:rsidRPr="00893DBF">
        <w:rPr>
          <w:rFonts w:ascii="Times New Roman" w:hAnsi="Times New Roman" w:cs="Times New Roman"/>
          <w:sz w:val="23"/>
          <w:szCs w:val="23"/>
        </w:rPr>
        <w:t xml:space="preserve">Güzel Sanatlar temel alanından başvuracak adayın puanlamaya giren akademik çalışmaları içerisinde, </w:t>
      </w:r>
      <w:r>
        <w:rPr>
          <w:rFonts w:ascii="Times New Roman" w:hAnsi="Times New Roman" w:cs="Times New Roman"/>
          <w:sz w:val="23"/>
          <w:szCs w:val="23"/>
        </w:rPr>
        <w:t xml:space="preserve">EK-1’deki </w:t>
      </w:r>
      <w:r>
        <w:rPr>
          <w:rFonts w:ascii="Times New Roman" w:hAnsi="Times New Roman" w:cs="Times New Roman"/>
          <w:color w:val="000000" w:themeColor="text1"/>
          <w:sz w:val="23"/>
          <w:szCs w:val="23"/>
        </w:rPr>
        <w:t xml:space="preserve">Akademik Faaliyet Puan </w:t>
      </w:r>
      <w:proofErr w:type="spellStart"/>
      <w:r>
        <w:rPr>
          <w:rFonts w:ascii="Times New Roman" w:hAnsi="Times New Roman" w:cs="Times New Roman"/>
          <w:color w:val="000000" w:themeColor="text1"/>
          <w:sz w:val="23"/>
          <w:szCs w:val="23"/>
        </w:rPr>
        <w:t>Tablosu’</w:t>
      </w:r>
      <w:r w:rsidRPr="00893DBF">
        <w:rPr>
          <w:rFonts w:ascii="Times New Roman" w:hAnsi="Times New Roman" w:cs="Times New Roman"/>
          <w:color w:val="000000" w:themeColor="text1"/>
          <w:sz w:val="23"/>
          <w:szCs w:val="23"/>
        </w:rPr>
        <w:t>nun</w:t>
      </w:r>
      <w:proofErr w:type="spellEnd"/>
      <w:r w:rsidRPr="00893DBF">
        <w:rPr>
          <w:rFonts w:ascii="Times New Roman" w:hAnsi="Times New Roman" w:cs="Times New Roman"/>
          <w:color w:val="000000" w:themeColor="text1"/>
          <w:sz w:val="23"/>
          <w:szCs w:val="23"/>
        </w:rPr>
        <w:t xml:space="preserve"> “J. Bilimsel, Sanatsal, Mimari, Tasarım ve Uygulamaya Yönelik </w:t>
      </w:r>
      <w:r w:rsidRPr="00893DBF">
        <w:rPr>
          <w:rFonts w:ascii="Times New Roman" w:hAnsi="Times New Roman" w:cs="Times New Roman"/>
          <w:sz w:val="23"/>
          <w:szCs w:val="23"/>
        </w:rPr>
        <w:t>E</w:t>
      </w:r>
      <w:r>
        <w:rPr>
          <w:rFonts w:ascii="Times New Roman" w:hAnsi="Times New Roman" w:cs="Times New Roman"/>
          <w:sz w:val="23"/>
          <w:szCs w:val="23"/>
        </w:rPr>
        <w:t xml:space="preserve">tkinlikler” kategorisinde 11-20. </w:t>
      </w:r>
      <w:r w:rsidRPr="00893DBF">
        <w:rPr>
          <w:rFonts w:ascii="Times New Roman" w:hAnsi="Times New Roman" w:cs="Times New Roman"/>
          <w:sz w:val="23"/>
          <w:szCs w:val="23"/>
        </w:rPr>
        <w:t xml:space="preserve">maddeler arasındaki etkinliklerden en az </w:t>
      </w:r>
      <w:r>
        <w:rPr>
          <w:rFonts w:ascii="Times New Roman" w:hAnsi="Times New Roman" w:cs="Times New Roman"/>
          <w:sz w:val="23"/>
          <w:szCs w:val="23"/>
        </w:rPr>
        <w:t>üç</w:t>
      </w:r>
      <w:r w:rsidRPr="00893DBF">
        <w:rPr>
          <w:rFonts w:ascii="Times New Roman" w:hAnsi="Times New Roman" w:cs="Times New Roman"/>
          <w:sz w:val="23"/>
          <w:szCs w:val="23"/>
        </w:rPr>
        <w:t xml:space="preserve"> etkinliğinin olması gerekir.</w:t>
      </w:r>
    </w:p>
    <w:p w14:paraId="1852F61E" w14:textId="77777777" w:rsidR="002D05B4" w:rsidRPr="00EE2E87" w:rsidRDefault="002D05B4" w:rsidP="000C16FF">
      <w:pPr>
        <w:spacing w:after="120" w:line="240" w:lineRule="auto"/>
        <w:ind w:left="709" w:hanging="283"/>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d) </w:t>
      </w:r>
      <w:r w:rsidRPr="00EE2E87">
        <w:rPr>
          <w:rFonts w:ascii="Times New Roman" w:hAnsi="Times New Roman" w:cs="Times New Roman"/>
          <w:color w:val="000000" w:themeColor="text1"/>
          <w:sz w:val="23"/>
          <w:szCs w:val="23"/>
        </w:rPr>
        <w:t>Aday</w:t>
      </w:r>
      <w:r>
        <w:rPr>
          <w:rFonts w:ascii="Times New Roman" w:hAnsi="Times New Roman" w:cs="Times New Roman"/>
          <w:color w:val="000000" w:themeColor="text1"/>
          <w:sz w:val="23"/>
          <w:szCs w:val="23"/>
        </w:rPr>
        <w:t>ın</w:t>
      </w:r>
      <w:r w:rsidRPr="00EE2E87">
        <w:rPr>
          <w:rFonts w:ascii="Times New Roman" w:hAnsi="Times New Roman" w:cs="Times New Roman"/>
          <w:color w:val="000000" w:themeColor="text1"/>
          <w:sz w:val="23"/>
          <w:szCs w:val="23"/>
        </w:rPr>
        <w:t xml:space="preserve"> sunduğu başvuru dosyasında</w:t>
      </w:r>
      <w:r>
        <w:rPr>
          <w:rFonts w:ascii="Times New Roman" w:hAnsi="Times New Roman" w:cs="Times New Roman"/>
          <w:color w:val="000000" w:themeColor="text1"/>
          <w:sz w:val="23"/>
          <w:szCs w:val="23"/>
        </w:rPr>
        <w:t>,</w:t>
      </w:r>
      <w:r w:rsidR="00C81072">
        <w:rPr>
          <w:rFonts w:ascii="Times New Roman" w:hAnsi="Times New Roman" w:cs="Times New Roman"/>
          <w:color w:val="000000" w:themeColor="text1"/>
          <w:sz w:val="23"/>
          <w:szCs w:val="23"/>
        </w:rPr>
        <w:t xml:space="preserve"> d</w:t>
      </w:r>
      <w:r w:rsidRPr="00EE2E87">
        <w:rPr>
          <w:rFonts w:ascii="Times New Roman" w:hAnsi="Times New Roman" w:cs="Times New Roman"/>
          <w:color w:val="000000" w:themeColor="text1"/>
          <w:sz w:val="23"/>
          <w:szCs w:val="23"/>
        </w:rPr>
        <w:t>oçentlik sonrası çalışmalarının listesini ve buradan elde</w:t>
      </w:r>
      <w:r>
        <w:rPr>
          <w:rFonts w:ascii="Times New Roman" w:hAnsi="Times New Roman" w:cs="Times New Roman"/>
          <w:color w:val="000000" w:themeColor="text1"/>
          <w:sz w:val="23"/>
          <w:szCs w:val="23"/>
        </w:rPr>
        <w:t xml:space="preserve"> ettiği puanı açıkça belirtmesi gerekir</w:t>
      </w:r>
      <w:r w:rsidRPr="00EE2E87">
        <w:rPr>
          <w:rFonts w:ascii="Times New Roman" w:hAnsi="Times New Roman" w:cs="Times New Roman"/>
          <w:color w:val="000000" w:themeColor="text1"/>
          <w:sz w:val="23"/>
          <w:szCs w:val="23"/>
        </w:rPr>
        <w:t xml:space="preserve">. </w:t>
      </w:r>
    </w:p>
    <w:p w14:paraId="41B8A847" w14:textId="77777777" w:rsidR="002D05B4" w:rsidRPr="00BA1C6D" w:rsidRDefault="002D05B4" w:rsidP="002D05B4">
      <w:pPr>
        <w:spacing w:after="0" w:line="240" w:lineRule="auto"/>
        <w:jc w:val="both"/>
        <w:rPr>
          <w:rFonts w:ascii="Times New Roman" w:hAnsi="Times New Roman" w:cs="Times New Roman"/>
          <w:sz w:val="23"/>
          <w:szCs w:val="23"/>
        </w:rPr>
      </w:pPr>
    </w:p>
    <w:p w14:paraId="641C7B4A" w14:textId="77777777" w:rsidR="002D05B4" w:rsidRPr="00AD5EDE" w:rsidRDefault="002D05B4" w:rsidP="002D05B4">
      <w:pPr>
        <w:spacing w:after="0" w:line="240" w:lineRule="auto"/>
        <w:jc w:val="both"/>
        <w:rPr>
          <w:rFonts w:ascii="Times New Roman" w:hAnsi="Times New Roman" w:cs="Times New Roman"/>
          <w:b/>
          <w:sz w:val="23"/>
          <w:szCs w:val="23"/>
        </w:rPr>
      </w:pPr>
      <w:r w:rsidRPr="00AD5EDE">
        <w:rPr>
          <w:rFonts w:ascii="Times New Roman" w:hAnsi="Times New Roman" w:cs="Times New Roman"/>
          <w:b/>
          <w:sz w:val="23"/>
          <w:szCs w:val="23"/>
        </w:rPr>
        <w:t>Doçentliğe Yükseltilme ve Atanma</w:t>
      </w:r>
    </w:p>
    <w:p w14:paraId="33B2BB5F" w14:textId="77777777" w:rsidR="002D05B4" w:rsidRPr="00AD5EDE" w:rsidRDefault="002D05B4" w:rsidP="000C16FF">
      <w:pPr>
        <w:spacing w:after="120" w:line="240" w:lineRule="auto"/>
        <w:jc w:val="both"/>
        <w:rPr>
          <w:rFonts w:ascii="Times New Roman" w:hAnsi="Times New Roman" w:cs="Times New Roman"/>
          <w:sz w:val="23"/>
          <w:szCs w:val="23"/>
        </w:rPr>
      </w:pPr>
      <w:r>
        <w:rPr>
          <w:rFonts w:ascii="Times New Roman" w:hAnsi="Times New Roman" w:cs="Times New Roman"/>
          <w:b/>
          <w:sz w:val="23"/>
          <w:szCs w:val="23"/>
        </w:rPr>
        <w:t>MADDE 12</w:t>
      </w:r>
      <w:r w:rsidRPr="00AD5EDE">
        <w:rPr>
          <w:rFonts w:ascii="Times New Roman" w:hAnsi="Times New Roman" w:cs="Times New Roman"/>
          <w:b/>
          <w:sz w:val="23"/>
          <w:szCs w:val="23"/>
        </w:rPr>
        <w:t xml:space="preserve">- </w:t>
      </w:r>
      <w:r w:rsidRPr="00AD5EDE">
        <w:rPr>
          <w:rFonts w:ascii="Times New Roman" w:hAnsi="Times New Roman" w:cs="Times New Roman"/>
          <w:sz w:val="23"/>
          <w:szCs w:val="23"/>
        </w:rPr>
        <w:t xml:space="preserve">(1) Doçentliğe yükseltilme ve atanmada adayda </w:t>
      </w:r>
      <w:r>
        <w:rPr>
          <w:rFonts w:ascii="Times New Roman" w:hAnsi="Times New Roman" w:cs="Times New Roman"/>
          <w:sz w:val="23"/>
          <w:szCs w:val="23"/>
        </w:rPr>
        <w:t>aşağıdaki</w:t>
      </w:r>
      <w:r w:rsidRPr="00AD5EDE">
        <w:rPr>
          <w:rFonts w:ascii="Times New Roman" w:hAnsi="Times New Roman" w:cs="Times New Roman"/>
          <w:sz w:val="23"/>
          <w:szCs w:val="23"/>
        </w:rPr>
        <w:t xml:space="preserve"> asgari koşul ve ölçütler aranır:</w:t>
      </w:r>
    </w:p>
    <w:p w14:paraId="6ACAFE28" w14:textId="032AA099" w:rsidR="002D05B4" w:rsidRPr="00AD5EDE" w:rsidRDefault="002D05B4" w:rsidP="000C16FF">
      <w:pPr>
        <w:spacing w:after="120" w:line="240" w:lineRule="auto"/>
        <w:ind w:firstLine="426"/>
        <w:jc w:val="both"/>
        <w:rPr>
          <w:rFonts w:ascii="Times New Roman" w:hAnsi="Times New Roman" w:cs="Times New Roman"/>
          <w:sz w:val="23"/>
          <w:szCs w:val="23"/>
        </w:rPr>
      </w:pPr>
      <w:r w:rsidRPr="00AD5EDE">
        <w:rPr>
          <w:rFonts w:ascii="Times New Roman" w:hAnsi="Times New Roman" w:cs="Times New Roman"/>
          <w:sz w:val="23"/>
          <w:szCs w:val="23"/>
        </w:rPr>
        <w:t>a) Adayın 657 sayılı Kanun</w:t>
      </w:r>
      <w:r w:rsidR="00F921B6">
        <w:rPr>
          <w:rFonts w:ascii="Times New Roman" w:hAnsi="Times New Roman" w:cs="Times New Roman"/>
          <w:sz w:val="23"/>
          <w:szCs w:val="23"/>
        </w:rPr>
        <w:t>’</w:t>
      </w:r>
      <w:r>
        <w:rPr>
          <w:rFonts w:ascii="Times New Roman" w:hAnsi="Times New Roman" w:cs="Times New Roman"/>
          <w:sz w:val="23"/>
          <w:szCs w:val="23"/>
        </w:rPr>
        <w:t>un 48.</w:t>
      </w:r>
      <w:r w:rsidRPr="00AD5EDE">
        <w:rPr>
          <w:rFonts w:ascii="Times New Roman" w:hAnsi="Times New Roman" w:cs="Times New Roman"/>
          <w:sz w:val="23"/>
          <w:szCs w:val="23"/>
        </w:rPr>
        <w:t xml:space="preserve"> maddesindeki genel </w:t>
      </w:r>
      <w:r>
        <w:rPr>
          <w:rFonts w:ascii="Times New Roman" w:hAnsi="Times New Roman" w:cs="Times New Roman"/>
          <w:sz w:val="23"/>
          <w:szCs w:val="23"/>
        </w:rPr>
        <w:t>koşullara</w:t>
      </w:r>
      <w:r w:rsidRPr="00AD5EDE">
        <w:rPr>
          <w:rFonts w:ascii="Times New Roman" w:hAnsi="Times New Roman" w:cs="Times New Roman"/>
          <w:sz w:val="23"/>
          <w:szCs w:val="23"/>
        </w:rPr>
        <w:t xml:space="preserve"> sahip olması gerekir.</w:t>
      </w:r>
    </w:p>
    <w:p w14:paraId="08852BC9" w14:textId="3AD72356" w:rsidR="002D05B4" w:rsidRPr="00AD5EDE" w:rsidRDefault="002D05B4" w:rsidP="000C16FF">
      <w:pPr>
        <w:spacing w:after="120" w:line="240" w:lineRule="auto"/>
        <w:ind w:left="709" w:hanging="283"/>
        <w:jc w:val="both"/>
        <w:rPr>
          <w:rFonts w:ascii="Times New Roman" w:hAnsi="Times New Roman" w:cs="Times New Roman"/>
          <w:sz w:val="23"/>
          <w:szCs w:val="23"/>
        </w:rPr>
      </w:pPr>
      <w:r w:rsidRPr="00AD5EDE">
        <w:rPr>
          <w:rFonts w:ascii="Times New Roman" w:hAnsi="Times New Roman" w:cs="Times New Roman"/>
          <w:sz w:val="23"/>
          <w:szCs w:val="23"/>
        </w:rPr>
        <w:t xml:space="preserve">b) Adayın Üniversitelerarası Kurul </w:t>
      </w:r>
      <w:r>
        <w:rPr>
          <w:rFonts w:ascii="Times New Roman" w:hAnsi="Times New Roman" w:cs="Times New Roman"/>
          <w:sz w:val="23"/>
          <w:szCs w:val="23"/>
        </w:rPr>
        <w:t xml:space="preserve">Başkanlığı </w:t>
      </w:r>
      <w:r w:rsidRPr="00AD5EDE">
        <w:rPr>
          <w:rFonts w:ascii="Times New Roman" w:hAnsi="Times New Roman" w:cs="Times New Roman"/>
          <w:sz w:val="23"/>
          <w:szCs w:val="23"/>
        </w:rPr>
        <w:t xml:space="preserve">tarafından </w:t>
      </w:r>
      <w:r w:rsidR="00A4222F">
        <w:rPr>
          <w:rFonts w:ascii="Times New Roman" w:hAnsi="Times New Roman" w:cs="Times New Roman"/>
          <w:sz w:val="23"/>
          <w:szCs w:val="23"/>
        </w:rPr>
        <w:t xml:space="preserve">verilen, </w:t>
      </w:r>
      <w:r>
        <w:rPr>
          <w:rFonts w:ascii="Times New Roman" w:hAnsi="Times New Roman" w:cs="Times New Roman"/>
          <w:sz w:val="23"/>
          <w:szCs w:val="23"/>
        </w:rPr>
        <w:t>başvurduğu alanla ilgili</w:t>
      </w:r>
      <w:r w:rsidR="00F921B6">
        <w:rPr>
          <w:rFonts w:ascii="Times New Roman" w:hAnsi="Times New Roman" w:cs="Times New Roman"/>
          <w:sz w:val="23"/>
          <w:szCs w:val="23"/>
        </w:rPr>
        <w:t xml:space="preserve"> d</w:t>
      </w:r>
      <w:r w:rsidRPr="00AD5EDE">
        <w:rPr>
          <w:rFonts w:ascii="Times New Roman" w:hAnsi="Times New Roman" w:cs="Times New Roman"/>
          <w:sz w:val="23"/>
          <w:szCs w:val="23"/>
        </w:rPr>
        <w:t>oçent</w:t>
      </w:r>
      <w:r w:rsidR="000458D4">
        <w:rPr>
          <w:rFonts w:ascii="Times New Roman" w:hAnsi="Times New Roman" w:cs="Times New Roman"/>
          <w:sz w:val="23"/>
          <w:szCs w:val="23"/>
        </w:rPr>
        <w:t xml:space="preserve">lik </w:t>
      </w:r>
      <w:r w:rsidR="00F921B6">
        <w:rPr>
          <w:rFonts w:ascii="Times New Roman" w:hAnsi="Times New Roman" w:cs="Times New Roman"/>
          <w:sz w:val="23"/>
          <w:szCs w:val="23"/>
        </w:rPr>
        <w:t>u</w:t>
      </w:r>
      <w:r w:rsidR="00C81072">
        <w:rPr>
          <w:rFonts w:ascii="Times New Roman" w:hAnsi="Times New Roman" w:cs="Times New Roman"/>
          <w:sz w:val="23"/>
          <w:szCs w:val="23"/>
        </w:rPr>
        <w:t>nvanı</w:t>
      </w:r>
      <w:r w:rsidR="000458D4">
        <w:rPr>
          <w:rFonts w:ascii="Times New Roman" w:hAnsi="Times New Roman" w:cs="Times New Roman"/>
          <w:sz w:val="23"/>
          <w:szCs w:val="23"/>
        </w:rPr>
        <w:t>nı</w:t>
      </w:r>
      <w:r w:rsidR="00C81072">
        <w:rPr>
          <w:rFonts w:ascii="Times New Roman" w:hAnsi="Times New Roman" w:cs="Times New Roman"/>
          <w:sz w:val="23"/>
          <w:szCs w:val="23"/>
        </w:rPr>
        <w:t xml:space="preserve"> almış olması gerekir</w:t>
      </w:r>
      <w:r w:rsidR="00F921B6">
        <w:rPr>
          <w:rFonts w:ascii="Times New Roman" w:hAnsi="Times New Roman" w:cs="Times New Roman"/>
          <w:sz w:val="23"/>
          <w:szCs w:val="23"/>
        </w:rPr>
        <w:t xml:space="preserve"> (y</w:t>
      </w:r>
      <w:r w:rsidRPr="00AD5EDE">
        <w:rPr>
          <w:rFonts w:ascii="Times New Roman" w:hAnsi="Times New Roman" w:cs="Times New Roman"/>
          <w:sz w:val="23"/>
          <w:szCs w:val="23"/>
        </w:rPr>
        <w:t>abancı ülkelerde alınan doçentlik unvan</w:t>
      </w:r>
      <w:r w:rsidR="00A4222F">
        <w:rPr>
          <w:rFonts w:ascii="Times New Roman" w:hAnsi="Times New Roman" w:cs="Times New Roman"/>
          <w:sz w:val="23"/>
          <w:szCs w:val="23"/>
        </w:rPr>
        <w:t>ı</w:t>
      </w:r>
      <w:r w:rsidRPr="00AD5EDE">
        <w:rPr>
          <w:rFonts w:ascii="Times New Roman" w:hAnsi="Times New Roman" w:cs="Times New Roman"/>
          <w:sz w:val="23"/>
          <w:szCs w:val="23"/>
        </w:rPr>
        <w:t>nın geçerli sayılabilmesi için Üniversitelerarası Kurul tarafından denkliğin</w:t>
      </w:r>
      <w:r>
        <w:rPr>
          <w:rFonts w:ascii="Times New Roman" w:hAnsi="Times New Roman" w:cs="Times New Roman"/>
          <w:sz w:val="23"/>
          <w:szCs w:val="23"/>
        </w:rPr>
        <w:t>in</w:t>
      </w:r>
      <w:r w:rsidRPr="00AD5EDE">
        <w:rPr>
          <w:rFonts w:ascii="Times New Roman" w:hAnsi="Times New Roman" w:cs="Times New Roman"/>
          <w:sz w:val="23"/>
          <w:szCs w:val="23"/>
        </w:rPr>
        <w:t xml:space="preserve"> onaylanmış olması </w:t>
      </w:r>
      <w:r>
        <w:rPr>
          <w:rFonts w:ascii="Times New Roman" w:hAnsi="Times New Roman" w:cs="Times New Roman"/>
          <w:sz w:val="23"/>
          <w:szCs w:val="23"/>
        </w:rPr>
        <w:t>zorunludur</w:t>
      </w:r>
      <w:r w:rsidRPr="00AD5EDE">
        <w:rPr>
          <w:rFonts w:ascii="Times New Roman" w:hAnsi="Times New Roman" w:cs="Times New Roman"/>
          <w:sz w:val="23"/>
          <w:szCs w:val="23"/>
        </w:rPr>
        <w:t xml:space="preserve">). </w:t>
      </w:r>
    </w:p>
    <w:p w14:paraId="77ED7D2E" w14:textId="6719FF40" w:rsidR="002D05B4" w:rsidRPr="00AD5EDE" w:rsidRDefault="002D05B4" w:rsidP="000C16FF">
      <w:pPr>
        <w:spacing w:after="120" w:line="240" w:lineRule="auto"/>
        <w:ind w:left="709" w:hanging="283"/>
        <w:jc w:val="both"/>
        <w:rPr>
          <w:rFonts w:ascii="Times New Roman" w:hAnsi="Times New Roman" w:cs="Times New Roman"/>
          <w:sz w:val="23"/>
          <w:szCs w:val="23"/>
        </w:rPr>
      </w:pPr>
      <w:r>
        <w:rPr>
          <w:rFonts w:ascii="Times New Roman" w:hAnsi="Times New Roman" w:cs="Times New Roman"/>
          <w:sz w:val="23"/>
          <w:szCs w:val="23"/>
        </w:rPr>
        <w:t>c) 1 Ocak 2007</w:t>
      </w:r>
      <w:r w:rsidRPr="00AD5EDE">
        <w:rPr>
          <w:rFonts w:ascii="Times New Roman" w:hAnsi="Times New Roman" w:cs="Times New Roman"/>
          <w:sz w:val="23"/>
          <w:szCs w:val="23"/>
        </w:rPr>
        <w:t xml:space="preserve"> </w:t>
      </w:r>
      <w:r>
        <w:rPr>
          <w:rFonts w:ascii="Times New Roman" w:hAnsi="Times New Roman" w:cs="Times New Roman"/>
          <w:sz w:val="23"/>
          <w:szCs w:val="23"/>
        </w:rPr>
        <w:t>tarihinden</w:t>
      </w:r>
      <w:r w:rsidRPr="00AD5EDE">
        <w:rPr>
          <w:rFonts w:ascii="Times New Roman" w:hAnsi="Times New Roman" w:cs="Times New Roman"/>
          <w:sz w:val="23"/>
          <w:szCs w:val="23"/>
        </w:rPr>
        <w:t xml:space="preserve"> önce </w:t>
      </w:r>
      <w:r w:rsidR="00F921B6">
        <w:rPr>
          <w:rFonts w:ascii="Times New Roman" w:hAnsi="Times New Roman" w:cs="Times New Roman"/>
          <w:sz w:val="23"/>
          <w:szCs w:val="23"/>
        </w:rPr>
        <w:t>d</w:t>
      </w:r>
      <w:r w:rsidRPr="00AD5EDE">
        <w:rPr>
          <w:rFonts w:ascii="Times New Roman" w:hAnsi="Times New Roman" w:cs="Times New Roman"/>
          <w:sz w:val="23"/>
          <w:szCs w:val="23"/>
        </w:rPr>
        <w:t>oçent</w:t>
      </w:r>
      <w:r w:rsidR="000458D4">
        <w:rPr>
          <w:rFonts w:ascii="Times New Roman" w:hAnsi="Times New Roman" w:cs="Times New Roman"/>
          <w:sz w:val="23"/>
          <w:szCs w:val="23"/>
        </w:rPr>
        <w:t>lik</w:t>
      </w:r>
      <w:r w:rsidRPr="00AD5EDE">
        <w:rPr>
          <w:rFonts w:ascii="Times New Roman" w:hAnsi="Times New Roman" w:cs="Times New Roman"/>
          <w:sz w:val="23"/>
          <w:szCs w:val="23"/>
        </w:rPr>
        <w:t xml:space="preserve"> </w:t>
      </w:r>
      <w:r w:rsidR="00F921B6">
        <w:rPr>
          <w:rFonts w:ascii="Times New Roman" w:hAnsi="Times New Roman" w:cs="Times New Roman"/>
          <w:sz w:val="23"/>
          <w:szCs w:val="23"/>
        </w:rPr>
        <w:t>u</w:t>
      </w:r>
      <w:r w:rsidRPr="00AD5EDE">
        <w:rPr>
          <w:rFonts w:ascii="Times New Roman" w:hAnsi="Times New Roman" w:cs="Times New Roman"/>
          <w:sz w:val="23"/>
          <w:szCs w:val="23"/>
        </w:rPr>
        <w:t xml:space="preserve">nvanını almış olan adayların, başvurunun yapıldığı dönemde </w:t>
      </w:r>
      <w:r>
        <w:rPr>
          <w:rFonts w:ascii="Times New Roman" w:hAnsi="Times New Roman" w:cs="Times New Roman"/>
          <w:sz w:val="23"/>
          <w:szCs w:val="23"/>
        </w:rPr>
        <w:t xml:space="preserve">Üniversitelerarası Kurul tarafından belirtilen </w:t>
      </w:r>
      <w:r w:rsidR="00A4222F">
        <w:rPr>
          <w:rFonts w:ascii="Times New Roman" w:hAnsi="Times New Roman" w:cs="Times New Roman"/>
          <w:sz w:val="23"/>
          <w:szCs w:val="23"/>
        </w:rPr>
        <w:t>d</w:t>
      </w:r>
      <w:r w:rsidRPr="00AD5EDE">
        <w:rPr>
          <w:rFonts w:ascii="Times New Roman" w:hAnsi="Times New Roman" w:cs="Times New Roman"/>
          <w:sz w:val="23"/>
          <w:szCs w:val="23"/>
        </w:rPr>
        <w:t>oçentli</w:t>
      </w:r>
      <w:r>
        <w:rPr>
          <w:rFonts w:ascii="Times New Roman" w:hAnsi="Times New Roman" w:cs="Times New Roman"/>
          <w:sz w:val="23"/>
          <w:szCs w:val="23"/>
        </w:rPr>
        <w:t xml:space="preserve">k başvuru </w:t>
      </w:r>
      <w:proofErr w:type="gramStart"/>
      <w:r>
        <w:rPr>
          <w:rFonts w:ascii="Times New Roman" w:hAnsi="Times New Roman" w:cs="Times New Roman"/>
          <w:sz w:val="23"/>
          <w:szCs w:val="23"/>
        </w:rPr>
        <w:t>kriterlerini</w:t>
      </w:r>
      <w:proofErr w:type="gramEnd"/>
      <w:r>
        <w:rPr>
          <w:rFonts w:ascii="Times New Roman" w:hAnsi="Times New Roman" w:cs="Times New Roman"/>
          <w:sz w:val="23"/>
          <w:szCs w:val="23"/>
        </w:rPr>
        <w:t xml:space="preserve"> yeniden </w:t>
      </w:r>
      <w:r w:rsidRPr="00AD5EDE">
        <w:rPr>
          <w:rFonts w:ascii="Times New Roman" w:hAnsi="Times New Roman" w:cs="Times New Roman"/>
          <w:sz w:val="23"/>
          <w:szCs w:val="23"/>
        </w:rPr>
        <w:t>sağlıyor olması gerekir.</w:t>
      </w:r>
    </w:p>
    <w:p w14:paraId="6CE852A2" w14:textId="77777777" w:rsidR="002D05B4" w:rsidRPr="00BA1C6D" w:rsidRDefault="002D05B4" w:rsidP="002D05B4">
      <w:pPr>
        <w:spacing w:after="0" w:line="240" w:lineRule="auto"/>
        <w:jc w:val="both"/>
        <w:rPr>
          <w:rFonts w:ascii="Times New Roman" w:hAnsi="Times New Roman" w:cs="Times New Roman"/>
          <w:sz w:val="23"/>
          <w:szCs w:val="23"/>
        </w:rPr>
      </w:pPr>
    </w:p>
    <w:p w14:paraId="27B6F3AF" w14:textId="77777777" w:rsidR="002D05B4" w:rsidRPr="00AD5EDE" w:rsidRDefault="002D05B4" w:rsidP="002D05B4">
      <w:pPr>
        <w:spacing w:after="0" w:line="240" w:lineRule="auto"/>
        <w:jc w:val="both"/>
        <w:rPr>
          <w:rFonts w:ascii="Times New Roman" w:hAnsi="Times New Roman" w:cs="Times New Roman"/>
          <w:sz w:val="23"/>
          <w:szCs w:val="23"/>
        </w:rPr>
      </w:pPr>
      <w:r w:rsidRPr="00C55512">
        <w:rPr>
          <w:rFonts w:ascii="Times New Roman" w:hAnsi="Times New Roman" w:cs="Times New Roman"/>
          <w:b/>
          <w:sz w:val="23"/>
          <w:szCs w:val="23"/>
        </w:rPr>
        <w:t>Doktor Öğretim Üyeliğine</w:t>
      </w:r>
      <w:r w:rsidRPr="00AD5EDE">
        <w:rPr>
          <w:rFonts w:ascii="Times New Roman" w:hAnsi="Times New Roman" w:cs="Times New Roman"/>
          <w:b/>
          <w:sz w:val="23"/>
          <w:szCs w:val="23"/>
        </w:rPr>
        <w:t xml:space="preserve"> Yükseltilme ve Atanma</w:t>
      </w:r>
    </w:p>
    <w:p w14:paraId="30AF4A88" w14:textId="77777777" w:rsidR="002D05B4" w:rsidRPr="00AD5EDE" w:rsidRDefault="002D05B4" w:rsidP="000C16FF">
      <w:pPr>
        <w:spacing w:after="120" w:line="240" w:lineRule="auto"/>
        <w:jc w:val="both"/>
        <w:rPr>
          <w:rFonts w:ascii="Times New Roman" w:hAnsi="Times New Roman" w:cs="Times New Roman"/>
          <w:b/>
          <w:sz w:val="23"/>
          <w:szCs w:val="23"/>
        </w:rPr>
      </w:pPr>
      <w:r>
        <w:rPr>
          <w:rFonts w:ascii="Times New Roman" w:hAnsi="Times New Roman" w:cs="Times New Roman"/>
          <w:b/>
          <w:sz w:val="23"/>
          <w:szCs w:val="23"/>
        </w:rPr>
        <w:t>MADDE 13</w:t>
      </w:r>
      <w:r w:rsidRPr="00AD5EDE">
        <w:rPr>
          <w:rFonts w:ascii="Times New Roman" w:hAnsi="Times New Roman" w:cs="Times New Roman"/>
          <w:b/>
          <w:sz w:val="23"/>
          <w:szCs w:val="23"/>
        </w:rPr>
        <w:t xml:space="preserve">- </w:t>
      </w:r>
      <w:r w:rsidRPr="00AD5EDE">
        <w:rPr>
          <w:rFonts w:ascii="Times New Roman" w:hAnsi="Times New Roman" w:cs="Times New Roman"/>
          <w:sz w:val="23"/>
          <w:szCs w:val="23"/>
        </w:rPr>
        <w:t xml:space="preserve">(1) </w:t>
      </w:r>
      <w:r>
        <w:rPr>
          <w:rFonts w:ascii="Times New Roman" w:hAnsi="Times New Roman" w:cs="Times New Roman"/>
          <w:sz w:val="23"/>
          <w:szCs w:val="23"/>
        </w:rPr>
        <w:t>Doktor öğretim üyeliğine</w:t>
      </w:r>
      <w:r w:rsidRPr="00AD5EDE">
        <w:rPr>
          <w:rFonts w:ascii="Times New Roman" w:hAnsi="Times New Roman" w:cs="Times New Roman"/>
          <w:sz w:val="23"/>
          <w:szCs w:val="23"/>
        </w:rPr>
        <w:t xml:space="preserve"> yükseltilme ve ilk atanmada adayda </w:t>
      </w:r>
      <w:r>
        <w:rPr>
          <w:rFonts w:ascii="Times New Roman" w:hAnsi="Times New Roman" w:cs="Times New Roman"/>
          <w:sz w:val="23"/>
          <w:szCs w:val="23"/>
        </w:rPr>
        <w:t>aşağıdaki</w:t>
      </w:r>
      <w:r w:rsidRPr="00AD5EDE">
        <w:rPr>
          <w:rFonts w:ascii="Times New Roman" w:hAnsi="Times New Roman" w:cs="Times New Roman"/>
          <w:sz w:val="23"/>
          <w:szCs w:val="23"/>
        </w:rPr>
        <w:t xml:space="preserve"> asgari koşul ve ölçütler aranır:</w:t>
      </w:r>
    </w:p>
    <w:p w14:paraId="4FCB0199" w14:textId="09FBE9AF" w:rsidR="002D05B4" w:rsidRPr="00102CE0" w:rsidRDefault="002D05B4" w:rsidP="000C16FF">
      <w:pPr>
        <w:spacing w:after="120" w:line="240" w:lineRule="auto"/>
        <w:ind w:firstLine="426"/>
        <w:jc w:val="both"/>
        <w:rPr>
          <w:rFonts w:ascii="Times New Roman" w:hAnsi="Times New Roman" w:cs="Times New Roman"/>
          <w:sz w:val="23"/>
          <w:szCs w:val="23"/>
        </w:rPr>
      </w:pPr>
      <w:r>
        <w:rPr>
          <w:rFonts w:ascii="Times New Roman" w:hAnsi="Times New Roman" w:cs="Times New Roman"/>
          <w:sz w:val="23"/>
          <w:szCs w:val="23"/>
        </w:rPr>
        <w:t xml:space="preserve">a) </w:t>
      </w:r>
      <w:r w:rsidRPr="00102CE0">
        <w:rPr>
          <w:rFonts w:ascii="Times New Roman" w:hAnsi="Times New Roman" w:cs="Times New Roman"/>
          <w:sz w:val="23"/>
          <w:szCs w:val="23"/>
        </w:rPr>
        <w:t>Adayın 657 Sayılı Kanun</w:t>
      </w:r>
      <w:r w:rsidR="00F921B6">
        <w:rPr>
          <w:rFonts w:ascii="Times New Roman" w:hAnsi="Times New Roman" w:cs="Times New Roman"/>
          <w:sz w:val="23"/>
          <w:szCs w:val="23"/>
        </w:rPr>
        <w:t>’</w:t>
      </w:r>
      <w:r w:rsidRPr="00102CE0">
        <w:rPr>
          <w:rFonts w:ascii="Times New Roman" w:hAnsi="Times New Roman" w:cs="Times New Roman"/>
          <w:sz w:val="23"/>
          <w:szCs w:val="23"/>
        </w:rPr>
        <w:t xml:space="preserve">un 48. maddesindeki genel </w:t>
      </w:r>
      <w:r>
        <w:rPr>
          <w:rFonts w:ascii="Times New Roman" w:hAnsi="Times New Roman" w:cs="Times New Roman"/>
          <w:sz w:val="23"/>
          <w:szCs w:val="23"/>
        </w:rPr>
        <w:t>koşullara</w:t>
      </w:r>
      <w:r w:rsidRPr="00102CE0">
        <w:rPr>
          <w:rFonts w:ascii="Times New Roman" w:hAnsi="Times New Roman" w:cs="Times New Roman"/>
          <w:sz w:val="23"/>
          <w:szCs w:val="23"/>
        </w:rPr>
        <w:t xml:space="preserve"> sahip olması gerekir.</w:t>
      </w:r>
    </w:p>
    <w:p w14:paraId="3A091B48" w14:textId="47C6FB75" w:rsidR="002D05B4" w:rsidRDefault="002D05B4" w:rsidP="000C16FF">
      <w:pPr>
        <w:spacing w:after="120" w:line="240" w:lineRule="auto"/>
        <w:ind w:left="709" w:hanging="283"/>
        <w:jc w:val="both"/>
        <w:rPr>
          <w:rFonts w:ascii="Times New Roman" w:hAnsi="Times New Roman" w:cs="Times New Roman"/>
          <w:sz w:val="23"/>
          <w:szCs w:val="23"/>
        </w:rPr>
      </w:pPr>
      <w:r>
        <w:rPr>
          <w:rFonts w:ascii="Times New Roman" w:hAnsi="Times New Roman" w:cs="Times New Roman"/>
          <w:sz w:val="23"/>
          <w:szCs w:val="23"/>
        </w:rPr>
        <w:t>b) Adayın doktora ile tıpta, diş hekimliğinde, eczacılıkta ve veteriner hekimlikte uzmanlık unvanın</w:t>
      </w:r>
      <w:r w:rsidR="00F921B6">
        <w:rPr>
          <w:rFonts w:ascii="Times New Roman" w:hAnsi="Times New Roman" w:cs="Times New Roman"/>
          <w:sz w:val="23"/>
          <w:szCs w:val="23"/>
        </w:rPr>
        <w:t>ı veya Üniversitelerarası Kurul</w:t>
      </w:r>
      <w:r>
        <w:rPr>
          <w:rFonts w:ascii="Times New Roman" w:hAnsi="Times New Roman" w:cs="Times New Roman"/>
          <w:sz w:val="23"/>
          <w:szCs w:val="23"/>
        </w:rPr>
        <w:t>un öneri</w:t>
      </w:r>
      <w:r w:rsidR="00F921B6">
        <w:rPr>
          <w:rFonts w:ascii="Times New Roman" w:hAnsi="Times New Roman" w:cs="Times New Roman"/>
          <w:sz w:val="23"/>
          <w:szCs w:val="23"/>
        </w:rPr>
        <w:t>si üzerine Yükseköğretim Kurulu</w:t>
      </w:r>
      <w:r>
        <w:rPr>
          <w:rFonts w:ascii="Times New Roman" w:hAnsi="Times New Roman" w:cs="Times New Roman"/>
          <w:sz w:val="23"/>
          <w:szCs w:val="23"/>
        </w:rPr>
        <w:t>nca tespit edilen belli sanat dallarının birinde yeterlik kazanmış olması gerekir.</w:t>
      </w:r>
    </w:p>
    <w:p w14:paraId="0A6864B0" w14:textId="36586C61" w:rsidR="002D05B4" w:rsidRPr="00102CE0" w:rsidRDefault="002D05B4" w:rsidP="000C16FF">
      <w:pPr>
        <w:spacing w:after="120" w:line="240" w:lineRule="auto"/>
        <w:ind w:left="709" w:hanging="283"/>
        <w:jc w:val="both"/>
        <w:rPr>
          <w:rFonts w:ascii="Times New Roman" w:hAnsi="Times New Roman" w:cs="Times New Roman"/>
          <w:sz w:val="23"/>
          <w:szCs w:val="23"/>
        </w:rPr>
      </w:pPr>
      <w:r>
        <w:rPr>
          <w:rFonts w:ascii="Times New Roman" w:hAnsi="Times New Roman" w:cs="Times New Roman"/>
          <w:sz w:val="23"/>
          <w:szCs w:val="23"/>
        </w:rPr>
        <w:t xml:space="preserve">c) </w:t>
      </w:r>
      <w:r w:rsidRPr="00102CE0">
        <w:rPr>
          <w:rFonts w:ascii="Times New Roman" w:hAnsi="Times New Roman" w:cs="Times New Roman"/>
          <w:sz w:val="23"/>
          <w:szCs w:val="23"/>
        </w:rPr>
        <w:t xml:space="preserve">Adayın uluslararası ya da ulusal hakemli dergilerde yayımlanmış en az </w:t>
      </w:r>
      <w:r>
        <w:rPr>
          <w:rFonts w:ascii="Times New Roman" w:hAnsi="Times New Roman" w:cs="Times New Roman"/>
          <w:sz w:val="23"/>
          <w:szCs w:val="23"/>
        </w:rPr>
        <w:t>iki</w:t>
      </w:r>
      <w:r w:rsidRPr="00102CE0">
        <w:rPr>
          <w:rFonts w:ascii="Times New Roman" w:hAnsi="Times New Roman" w:cs="Times New Roman"/>
          <w:sz w:val="23"/>
          <w:szCs w:val="23"/>
        </w:rPr>
        <w:t xml:space="preserve"> makalesinin </w:t>
      </w:r>
      <w:r w:rsidR="002C01D0">
        <w:rPr>
          <w:rFonts w:ascii="Times New Roman" w:hAnsi="Times New Roman" w:cs="Times New Roman"/>
          <w:sz w:val="23"/>
          <w:szCs w:val="23"/>
        </w:rPr>
        <w:t>bulunması</w:t>
      </w:r>
      <w:r w:rsidRPr="00102CE0">
        <w:rPr>
          <w:rFonts w:ascii="Times New Roman" w:hAnsi="Times New Roman" w:cs="Times New Roman"/>
          <w:sz w:val="23"/>
          <w:szCs w:val="23"/>
        </w:rPr>
        <w:t xml:space="preserve"> ve bu</w:t>
      </w:r>
      <w:r>
        <w:rPr>
          <w:rFonts w:ascii="Times New Roman" w:hAnsi="Times New Roman" w:cs="Times New Roman"/>
          <w:sz w:val="23"/>
          <w:szCs w:val="23"/>
        </w:rPr>
        <w:t xml:space="preserve"> makalelerden </w:t>
      </w:r>
      <w:r w:rsidRPr="00102CE0">
        <w:rPr>
          <w:rFonts w:ascii="Times New Roman" w:hAnsi="Times New Roman" w:cs="Times New Roman"/>
          <w:sz w:val="23"/>
          <w:szCs w:val="23"/>
        </w:rPr>
        <w:t>en az birinin</w:t>
      </w:r>
      <w:r>
        <w:rPr>
          <w:rFonts w:ascii="Times New Roman" w:hAnsi="Times New Roman" w:cs="Times New Roman"/>
          <w:sz w:val="23"/>
          <w:szCs w:val="23"/>
        </w:rPr>
        <w:t>,</w:t>
      </w:r>
      <w:r w:rsidRPr="00102CE0">
        <w:rPr>
          <w:rFonts w:ascii="Times New Roman" w:hAnsi="Times New Roman" w:cs="Times New Roman"/>
          <w:sz w:val="23"/>
          <w:szCs w:val="23"/>
        </w:rPr>
        <w:t xml:space="preserve"> Yönerge ekinde</w:t>
      </w:r>
      <w:r>
        <w:rPr>
          <w:rFonts w:ascii="Times New Roman" w:hAnsi="Times New Roman" w:cs="Times New Roman"/>
          <w:sz w:val="23"/>
          <w:szCs w:val="23"/>
        </w:rPr>
        <w:t>ki</w:t>
      </w:r>
      <w:r w:rsidRPr="00102CE0">
        <w:rPr>
          <w:rFonts w:ascii="Times New Roman" w:hAnsi="Times New Roman" w:cs="Times New Roman"/>
          <w:sz w:val="23"/>
          <w:szCs w:val="23"/>
        </w:rPr>
        <w:t xml:space="preserve"> “</w:t>
      </w:r>
      <w:r>
        <w:rPr>
          <w:rFonts w:ascii="Times New Roman" w:hAnsi="Times New Roman" w:cs="Times New Roman"/>
          <w:sz w:val="23"/>
          <w:szCs w:val="23"/>
        </w:rPr>
        <w:t>Açıklamalar</w:t>
      </w:r>
      <w:r w:rsidRPr="00102CE0">
        <w:rPr>
          <w:rFonts w:ascii="Times New Roman" w:hAnsi="Times New Roman" w:cs="Times New Roman"/>
          <w:sz w:val="23"/>
          <w:szCs w:val="23"/>
        </w:rPr>
        <w:t>” kısmında yer alan “Başlıca Eser” tanımlamasına uygun nitelikte olma</w:t>
      </w:r>
      <w:r>
        <w:rPr>
          <w:rFonts w:ascii="Times New Roman" w:hAnsi="Times New Roman" w:cs="Times New Roman"/>
          <w:sz w:val="23"/>
          <w:szCs w:val="23"/>
        </w:rPr>
        <w:t>sı gerekir</w:t>
      </w:r>
      <w:r w:rsidRPr="00102CE0">
        <w:rPr>
          <w:rFonts w:ascii="Times New Roman" w:hAnsi="Times New Roman" w:cs="Times New Roman"/>
          <w:sz w:val="23"/>
          <w:szCs w:val="23"/>
        </w:rPr>
        <w:t xml:space="preserve">. Matematik temel alanından başvuru yapan adaylar için, istenen taban puanı elde etmiş olmak kaydıyla, </w:t>
      </w:r>
      <w:proofErr w:type="spellStart"/>
      <w:r w:rsidR="000E7285">
        <w:rPr>
          <w:rFonts w:ascii="Times New Roman" w:hAnsi="Times New Roman" w:cs="Times New Roman"/>
          <w:sz w:val="23"/>
          <w:szCs w:val="23"/>
        </w:rPr>
        <w:t>Yönerge’d</w:t>
      </w:r>
      <w:r w:rsidRPr="00102CE0">
        <w:rPr>
          <w:rFonts w:ascii="Times New Roman" w:hAnsi="Times New Roman" w:cs="Times New Roman"/>
          <w:sz w:val="23"/>
          <w:szCs w:val="23"/>
        </w:rPr>
        <w:t>e</w:t>
      </w:r>
      <w:proofErr w:type="spellEnd"/>
      <w:r w:rsidRPr="00102CE0">
        <w:rPr>
          <w:rFonts w:ascii="Times New Roman" w:hAnsi="Times New Roman" w:cs="Times New Roman"/>
          <w:sz w:val="23"/>
          <w:szCs w:val="23"/>
        </w:rPr>
        <w:t xml:space="preserve"> tanımlanan “Başlıca Eser” niteliğinde tek bir makale çalışması yeterlidir.</w:t>
      </w:r>
    </w:p>
    <w:p w14:paraId="61EB6B02" w14:textId="13EF45DA" w:rsidR="002D05B4" w:rsidRPr="00AD5EDE" w:rsidRDefault="002D05B4" w:rsidP="000C16FF">
      <w:pPr>
        <w:spacing w:after="120" w:line="240" w:lineRule="auto"/>
        <w:ind w:left="709" w:hanging="283"/>
        <w:jc w:val="both"/>
        <w:rPr>
          <w:rFonts w:ascii="Times New Roman" w:hAnsi="Times New Roman" w:cs="Times New Roman"/>
          <w:sz w:val="23"/>
          <w:szCs w:val="23"/>
        </w:rPr>
      </w:pPr>
      <w:r>
        <w:rPr>
          <w:rFonts w:ascii="Times New Roman" w:hAnsi="Times New Roman" w:cs="Times New Roman"/>
          <w:color w:val="000000" w:themeColor="text1"/>
          <w:sz w:val="23"/>
          <w:szCs w:val="23"/>
        </w:rPr>
        <w:lastRenderedPageBreak/>
        <w:t xml:space="preserve">ç) Adayın EK-1’deki </w:t>
      </w:r>
      <w:r w:rsidRPr="00AD5EDE">
        <w:rPr>
          <w:rFonts w:ascii="Times New Roman" w:hAnsi="Times New Roman" w:cs="Times New Roman"/>
          <w:color w:val="000000" w:themeColor="text1"/>
          <w:sz w:val="23"/>
          <w:szCs w:val="23"/>
        </w:rPr>
        <w:t>Akademik</w:t>
      </w:r>
      <w:r>
        <w:rPr>
          <w:rFonts w:ascii="Times New Roman" w:hAnsi="Times New Roman" w:cs="Times New Roman"/>
          <w:color w:val="000000" w:themeColor="text1"/>
          <w:sz w:val="23"/>
          <w:szCs w:val="23"/>
        </w:rPr>
        <w:t xml:space="preserve"> Faaliyet Puan </w:t>
      </w:r>
      <w:proofErr w:type="spellStart"/>
      <w:r>
        <w:rPr>
          <w:rFonts w:ascii="Times New Roman" w:hAnsi="Times New Roman" w:cs="Times New Roman"/>
          <w:color w:val="000000" w:themeColor="text1"/>
          <w:sz w:val="23"/>
          <w:szCs w:val="23"/>
        </w:rPr>
        <w:t>Tablosu</w:t>
      </w:r>
      <w:r w:rsidR="00F921B6">
        <w:rPr>
          <w:rFonts w:ascii="Times New Roman" w:hAnsi="Times New Roman" w:cs="Times New Roman"/>
          <w:color w:val="000000" w:themeColor="text1"/>
          <w:sz w:val="23"/>
          <w:szCs w:val="23"/>
        </w:rPr>
        <w:t>’</w:t>
      </w:r>
      <w:r w:rsidRPr="00AD5EDE">
        <w:rPr>
          <w:rFonts w:ascii="Times New Roman" w:hAnsi="Times New Roman" w:cs="Times New Roman"/>
          <w:color w:val="000000" w:themeColor="text1"/>
          <w:sz w:val="23"/>
          <w:szCs w:val="23"/>
        </w:rPr>
        <w:t>na</w:t>
      </w:r>
      <w:proofErr w:type="spellEnd"/>
      <w:r w:rsidRPr="00AD5EDE">
        <w:rPr>
          <w:rFonts w:ascii="Times New Roman" w:hAnsi="Times New Roman" w:cs="Times New Roman"/>
          <w:color w:val="000000" w:themeColor="text1"/>
          <w:sz w:val="23"/>
          <w:szCs w:val="23"/>
        </w:rPr>
        <w:t xml:space="preserve"> göre toplamda en az</w:t>
      </w:r>
      <w:r w:rsidRPr="00AD5EDE">
        <w:rPr>
          <w:rFonts w:ascii="Times New Roman" w:hAnsi="Times New Roman" w:cs="Times New Roman"/>
          <w:sz w:val="23"/>
          <w:szCs w:val="23"/>
        </w:rPr>
        <w:t xml:space="preserve"> 30 pua</w:t>
      </w:r>
      <w:r>
        <w:rPr>
          <w:rFonts w:ascii="Times New Roman" w:hAnsi="Times New Roman" w:cs="Times New Roman"/>
          <w:sz w:val="23"/>
          <w:szCs w:val="23"/>
        </w:rPr>
        <w:t>n (Matematik temel alanı için 20</w:t>
      </w:r>
      <w:r w:rsidRPr="00AD5EDE">
        <w:rPr>
          <w:rFonts w:ascii="Times New Roman" w:hAnsi="Times New Roman" w:cs="Times New Roman"/>
          <w:sz w:val="23"/>
          <w:szCs w:val="23"/>
        </w:rPr>
        <w:t xml:space="preserve"> puan) elde etmiş olması gerekir.</w:t>
      </w:r>
    </w:p>
    <w:p w14:paraId="7B3E1A66" w14:textId="0174D486" w:rsidR="00E656E9" w:rsidRPr="00893DBF" w:rsidRDefault="002D05B4" w:rsidP="000C16FF">
      <w:pPr>
        <w:spacing w:after="120" w:line="240" w:lineRule="auto"/>
        <w:ind w:left="709" w:hanging="283"/>
        <w:jc w:val="both"/>
        <w:rPr>
          <w:rFonts w:ascii="Times New Roman" w:hAnsi="Times New Roman" w:cs="Times New Roman"/>
          <w:sz w:val="23"/>
          <w:szCs w:val="23"/>
        </w:rPr>
      </w:pPr>
      <w:r>
        <w:rPr>
          <w:rFonts w:ascii="Times New Roman" w:hAnsi="Times New Roman" w:cs="Times New Roman"/>
          <w:sz w:val="23"/>
          <w:szCs w:val="23"/>
        </w:rPr>
        <w:t xml:space="preserve">d) </w:t>
      </w:r>
      <w:r w:rsidRPr="00893DBF">
        <w:rPr>
          <w:rFonts w:ascii="Times New Roman" w:hAnsi="Times New Roman" w:cs="Times New Roman"/>
          <w:sz w:val="23"/>
          <w:szCs w:val="23"/>
        </w:rPr>
        <w:t xml:space="preserve">Güzel Sanatlar temel alanından başvuracak adayın puanlamaya giren akademik çalışmaları içerisinde, </w:t>
      </w:r>
      <w:r>
        <w:rPr>
          <w:rFonts w:ascii="Times New Roman" w:hAnsi="Times New Roman" w:cs="Times New Roman"/>
          <w:color w:val="000000" w:themeColor="text1"/>
          <w:sz w:val="23"/>
          <w:szCs w:val="23"/>
        </w:rPr>
        <w:t xml:space="preserve">EK-1’deki </w:t>
      </w:r>
      <w:r w:rsidRPr="00893DBF">
        <w:rPr>
          <w:rFonts w:ascii="Times New Roman" w:hAnsi="Times New Roman" w:cs="Times New Roman"/>
          <w:color w:val="000000" w:themeColor="text1"/>
          <w:sz w:val="23"/>
          <w:szCs w:val="23"/>
        </w:rPr>
        <w:t>Akademik Fa</w:t>
      </w:r>
      <w:r>
        <w:rPr>
          <w:rFonts w:ascii="Times New Roman" w:hAnsi="Times New Roman" w:cs="Times New Roman"/>
          <w:color w:val="000000" w:themeColor="text1"/>
          <w:sz w:val="23"/>
          <w:szCs w:val="23"/>
        </w:rPr>
        <w:t xml:space="preserve">aliyet Puan </w:t>
      </w:r>
      <w:proofErr w:type="spellStart"/>
      <w:r>
        <w:rPr>
          <w:rFonts w:ascii="Times New Roman" w:hAnsi="Times New Roman" w:cs="Times New Roman"/>
          <w:color w:val="000000" w:themeColor="text1"/>
          <w:sz w:val="23"/>
          <w:szCs w:val="23"/>
        </w:rPr>
        <w:t>Tablosu</w:t>
      </w:r>
      <w:r w:rsidR="00F921B6">
        <w:rPr>
          <w:rFonts w:ascii="Times New Roman" w:hAnsi="Times New Roman" w:cs="Times New Roman"/>
          <w:color w:val="000000" w:themeColor="text1"/>
          <w:sz w:val="23"/>
          <w:szCs w:val="23"/>
        </w:rPr>
        <w:t>’</w:t>
      </w:r>
      <w:r w:rsidRPr="00893DBF">
        <w:rPr>
          <w:rFonts w:ascii="Times New Roman" w:hAnsi="Times New Roman" w:cs="Times New Roman"/>
          <w:color w:val="000000" w:themeColor="text1"/>
          <w:sz w:val="23"/>
          <w:szCs w:val="23"/>
        </w:rPr>
        <w:t>nun</w:t>
      </w:r>
      <w:proofErr w:type="spellEnd"/>
      <w:r w:rsidRPr="00893DBF">
        <w:rPr>
          <w:rFonts w:ascii="Times New Roman" w:hAnsi="Times New Roman" w:cs="Times New Roman"/>
          <w:color w:val="000000" w:themeColor="text1"/>
          <w:sz w:val="23"/>
          <w:szCs w:val="23"/>
        </w:rPr>
        <w:t xml:space="preserve"> “J. Bilimsel, Sanatsal, Mimari, Tasarım ve Uygulamaya Yönelik </w:t>
      </w:r>
      <w:r w:rsidRPr="00893DBF">
        <w:rPr>
          <w:rFonts w:ascii="Times New Roman" w:hAnsi="Times New Roman" w:cs="Times New Roman"/>
          <w:sz w:val="23"/>
          <w:szCs w:val="23"/>
        </w:rPr>
        <w:t>E</w:t>
      </w:r>
      <w:r>
        <w:rPr>
          <w:rFonts w:ascii="Times New Roman" w:hAnsi="Times New Roman" w:cs="Times New Roman"/>
          <w:sz w:val="23"/>
          <w:szCs w:val="23"/>
        </w:rPr>
        <w:t>tkinlikler” kategorisinde 11-20.</w:t>
      </w:r>
      <w:r w:rsidRPr="00893DBF">
        <w:rPr>
          <w:rFonts w:ascii="Times New Roman" w:hAnsi="Times New Roman" w:cs="Times New Roman"/>
          <w:sz w:val="23"/>
          <w:szCs w:val="23"/>
        </w:rPr>
        <w:t xml:space="preserve"> maddeler arasındaki etkinliklerden en az </w:t>
      </w:r>
      <w:r>
        <w:rPr>
          <w:rFonts w:ascii="Times New Roman" w:hAnsi="Times New Roman" w:cs="Times New Roman"/>
          <w:sz w:val="23"/>
          <w:szCs w:val="23"/>
        </w:rPr>
        <w:t>üç</w:t>
      </w:r>
      <w:r w:rsidRPr="00893DBF">
        <w:rPr>
          <w:rFonts w:ascii="Times New Roman" w:hAnsi="Times New Roman" w:cs="Times New Roman"/>
          <w:sz w:val="23"/>
          <w:szCs w:val="23"/>
        </w:rPr>
        <w:t xml:space="preserve"> etkinliğinin olması gerekir.</w:t>
      </w:r>
    </w:p>
    <w:p w14:paraId="1887C3F4" w14:textId="2156180A" w:rsidR="002D05B4" w:rsidRPr="00AD5EDE" w:rsidRDefault="002D05B4" w:rsidP="000C16FF">
      <w:pPr>
        <w:spacing w:after="120" w:line="240" w:lineRule="auto"/>
        <w:jc w:val="both"/>
        <w:rPr>
          <w:rFonts w:ascii="Times New Roman" w:hAnsi="Times New Roman" w:cs="Times New Roman"/>
          <w:b/>
          <w:sz w:val="23"/>
          <w:szCs w:val="23"/>
        </w:rPr>
      </w:pPr>
      <w:r w:rsidRPr="00AD5EDE">
        <w:rPr>
          <w:rFonts w:ascii="Times New Roman" w:hAnsi="Times New Roman" w:cs="Times New Roman"/>
          <w:sz w:val="23"/>
          <w:szCs w:val="23"/>
        </w:rPr>
        <w:t xml:space="preserve">(2) </w:t>
      </w:r>
      <w:r>
        <w:rPr>
          <w:rFonts w:ascii="Times New Roman" w:hAnsi="Times New Roman" w:cs="Times New Roman"/>
          <w:sz w:val="23"/>
          <w:szCs w:val="23"/>
        </w:rPr>
        <w:t>D</w:t>
      </w:r>
      <w:r w:rsidR="00F921B6">
        <w:rPr>
          <w:rFonts w:ascii="Times New Roman" w:hAnsi="Times New Roman" w:cs="Times New Roman"/>
          <w:sz w:val="23"/>
          <w:szCs w:val="23"/>
        </w:rPr>
        <w:t>oktor öğretim üyeliği</w:t>
      </w:r>
      <w:r>
        <w:rPr>
          <w:rFonts w:ascii="Times New Roman" w:hAnsi="Times New Roman" w:cs="Times New Roman"/>
          <w:sz w:val="23"/>
          <w:szCs w:val="23"/>
        </w:rPr>
        <w:t>ne</w:t>
      </w:r>
      <w:r w:rsidRPr="00AD5EDE">
        <w:rPr>
          <w:rFonts w:ascii="Times New Roman" w:hAnsi="Times New Roman" w:cs="Times New Roman"/>
          <w:sz w:val="23"/>
          <w:szCs w:val="23"/>
        </w:rPr>
        <w:t xml:space="preserve"> yeniden atanmada (süre uzatımı) </w:t>
      </w:r>
      <w:r>
        <w:rPr>
          <w:rFonts w:ascii="Times New Roman" w:hAnsi="Times New Roman" w:cs="Times New Roman"/>
          <w:sz w:val="23"/>
          <w:szCs w:val="23"/>
        </w:rPr>
        <w:t>aşağıdaki</w:t>
      </w:r>
      <w:r w:rsidRPr="00AD5EDE">
        <w:rPr>
          <w:rFonts w:ascii="Times New Roman" w:hAnsi="Times New Roman" w:cs="Times New Roman"/>
          <w:sz w:val="23"/>
          <w:szCs w:val="23"/>
        </w:rPr>
        <w:t xml:space="preserve"> asgari koşul ve ölçütler aranır:</w:t>
      </w:r>
    </w:p>
    <w:p w14:paraId="2B7515B9" w14:textId="77777777" w:rsidR="002D05B4" w:rsidRPr="00893DBF" w:rsidRDefault="002D05B4" w:rsidP="000C16FF">
      <w:pPr>
        <w:spacing w:after="120" w:line="240" w:lineRule="auto"/>
        <w:ind w:left="709" w:hanging="283"/>
        <w:jc w:val="both"/>
        <w:rPr>
          <w:rFonts w:ascii="Times New Roman" w:hAnsi="Times New Roman" w:cs="Times New Roman"/>
          <w:sz w:val="23"/>
          <w:szCs w:val="23"/>
        </w:rPr>
      </w:pPr>
      <w:r>
        <w:rPr>
          <w:rFonts w:ascii="Times New Roman" w:hAnsi="Times New Roman" w:cs="Times New Roman"/>
          <w:color w:val="000000" w:themeColor="text1"/>
          <w:sz w:val="23"/>
          <w:szCs w:val="23"/>
        </w:rPr>
        <w:t xml:space="preserve">a) </w:t>
      </w:r>
      <w:r>
        <w:rPr>
          <w:rFonts w:ascii="Times New Roman" w:hAnsi="Times New Roman" w:cs="Times New Roman"/>
          <w:sz w:val="23"/>
          <w:szCs w:val="23"/>
        </w:rPr>
        <w:t>Doktor öğretim üyelerinin</w:t>
      </w:r>
      <w:r w:rsidRPr="00893DBF">
        <w:rPr>
          <w:rFonts w:ascii="Times New Roman" w:hAnsi="Times New Roman" w:cs="Times New Roman"/>
          <w:color w:val="000000" w:themeColor="text1"/>
          <w:sz w:val="23"/>
          <w:szCs w:val="23"/>
        </w:rPr>
        <w:t xml:space="preserve"> yeniden atanmasında </w:t>
      </w:r>
      <w:r w:rsidRPr="008F6C57">
        <w:rPr>
          <w:rFonts w:ascii="Times New Roman" w:hAnsi="Times New Roman" w:cs="Times New Roman"/>
          <w:color w:val="000000" w:themeColor="text1"/>
          <w:sz w:val="23"/>
          <w:szCs w:val="23"/>
        </w:rPr>
        <w:t>adayın so</w:t>
      </w:r>
      <w:r w:rsidR="005B436A">
        <w:rPr>
          <w:rFonts w:ascii="Times New Roman" w:hAnsi="Times New Roman" w:cs="Times New Roman"/>
          <w:color w:val="000000" w:themeColor="text1"/>
          <w:sz w:val="23"/>
          <w:szCs w:val="23"/>
        </w:rPr>
        <w:t>n 4</w:t>
      </w:r>
      <w:r w:rsidRPr="008F6C57">
        <w:rPr>
          <w:rFonts w:ascii="Times New Roman" w:hAnsi="Times New Roman" w:cs="Times New Roman"/>
          <w:color w:val="000000" w:themeColor="text1"/>
          <w:sz w:val="23"/>
          <w:szCs w:val="23"/>
        </w:rPr>
        <w:t xml:space="preserve"> yılda </w:t>
      </w:r>
      <w:r>
        <w:rPr>
          <w:rFonts w:ascii="Times New Roman" w:hAnsi="Times New Roman" w:cs="Times New Roman"/>
          <w:color w:val="000000" w:themeColor="text1"/>
          <w:sz w:val="23"/>
          <w:szCs w:val="23"/>
        </w:rPr>
        <w:t xml:space="preserve">EK-1’deki Akademik Faaliyet Puan </w:t>
      </w:r>
      <w:proofErr w:type="spellStart"/>
      <w:r>
        <w:rPr>
          <w:rFonts w:ascii="Times New Roman" w:hAnsi="Times New Roman" w:cs="Times New Roman"/>
          <w:color w:val="000000" w:themeColor="text1"/>
          <w:sz w:val="23"/>
          <w:szCs w:val="23"/>
        </w:rPr>
        <w:t>Tablosu’</w:t>
      </w:r>
      <w:r w:rsidRPr="00893DBF">
        <w:rPr>
          <w:rFonts w:ascii="Times New Roman" w:hAnsi="Times New Roman" w:cs="Times New Roman"/>
          <w:color w:val="000000" w:themeColor="text1"/>
          <w:sz w:val="23"/>
          <w:szCs w:val="23"/>
        </w:rPr>
        <w:t>nda</w:t>
      </w:r>
      <w:proofErr w:type="spellEnd"/>
      <w:r w:rsidRPr="00893DBF">
        <w:rPr>
          <w:rFonts w:ascii="Times New Roman" w:hAnsi="Times New Roman" w:cs="Times New Roman"/>
          <w:color w:val="000000" w:themeColor="text1"/>
          <w:sz w:val="23"/>
          <w:szCs w:val="23"/>
        </w:rPr>
        <w:t xml:space="preserve"> yer alan en az iki farklı </w:t>
      </w:r>
      <w:r>
        <w:rPr>
          <w:rFonts w:ascii="Times New Roman" w:hAnsi="Times New Roman" w:cs="Times New Roman"/>
          <w:color w:val="000000" w:themeColor="text1"/>
          <w:sz w:val="23"/>
          <w:szCs w:val="23"/>
        </w:rPr>
        <w:t>ana</w:t>
      </w:r>
      <w:r w:rsidRPr="00893DBF">
        <w:rPr>
          <w:rFonts w:ascii="Times New Roman" w:hAnsi="Times New Roman" w:cs="Times New Roman"/>
          <w:color w:val="000000" w:themeColor="text1"/>
          <w:sz w:val="23"/>
          <w:szCs w:val="23"/>
        </w:rPr>
        <w:t xml:space="preserve"> kategoriden alınmak </w:t>
      </w:r>
      <w:r>
        <w:rPr>
          <w:rFonts w:ascii="Times New Roman" w:hAnsi="Times New Roman" w:cs="Times New Roman"/>
          <w:color w:val="000000" w:themeColor="text1"/>
          <w:sz w:val="23"/>
          <w:szCs w:val="23"/>
        </w:rPr>
        <w:t>kaydıyla</w:t>
      </w:r>
      <w:r w:rsidR="005B436A">
        <w:rPr>
          <w:rFonts w:ascii="Times New Roman" w:hAnsi="Times New Roman" w:cs="Times New Roman"/>
          <w:color w:val="000000" w:themeColor="text1"/>
          <w:sz w:val="23"/>
          <w:szCs w:val="23"/>
        </w:rPr>
        <w:t xml:space="preserve"> asgari 4</w:t>
      </w:r>
      <w:r w:rsidRPr="00893DBF">
        <w:rPr>
          <w:rFonts w:ascii="Times New Roman" w:hAnsi="Times New Roman" w:cs="Times New Roman"/>
          <w:color w:val="000000" w:themeColor="text1"/>
          <w:sz w:val="23"/>
          <w:szCs w:val="23"/>
        </w:rPr>
        <w:t xml:space="preserve">0 puana </w:t>
      </w:r>
      <w:r w:rsidR="005B436A">
        <w:rPr>
          <w:rFonts w:ascii="Times New Roman" w:hAnsi="Times New Roman" w:cs="Times New Roman"/>
          <w:sz w:val="23"/>
          <w:szCs w:val="23"/>
        </w:rPr>
        <w:t>(Matematik temel alanı için 3</w:t>
      </w:r>
      <w:r>
        <w:rPr>
          <w:rFonts w:ascii="Times New Roman" w:hAnsi="Times New Roman" w:cs="Times New Roman"/>
          <w:sz w:val="23"/>
          <w:szCs w:val="23"/>
        </w:rPr>
        <w:t>0</w:t>
      </w:r>
      <w:r w:rsidRPr="00AD5EDE">
        <w:rPr>
          <w:rFonts w:ascii="Times New Roman" w:hAnsi="Times New Roman" w:cs="Times New Roman"/>
          <w:sz w:val="23"/>
          <w:szCs w:val="23"/>
        </w:rPr>
        <w:t xml:space="preserve"> puan) </w:t>
      </w:r>
      <w:r w:rsidRPr="00893DBF">
        <w:rPr>
          <w:rFonts w:ascii="Times New Roman" w:hAnsi="Times New Roman" w:cs="Times New Roman"/>
          <w:color w:val="000000" w:themeColor="text1"/>
          <w:sz w:val="23"/>
          <w:szCs w:val="23"/>
        </w:rPr>
        <w:t xml:space="preserve">sahip olması </w:t>
      </w:r>
      <w:r w:rsidRPr="00893DBF">
        <w:rPr>
          <w:rFonts w:ascii="Times New Roman" w:hAnsi="Times New Roman" w:cs="Times New Roman"/>
          <w:sz w:val="23"/>
          <w:szCs w:val="23"/>
        </w:rPr>
        <w:t>gerekir.</w:t>
      </w:r>
    </w:p>
    <w:p w14:paraId="45CF28E2" w14:textId="77777777" w:rsidR="002D05B4" w:rsidRPr="00BA1C6D" w:rsidRDefault="002D05B4" w:rsidP="000C16FF">
      <w:pPr>
        <w:spacing w:after="120" w:line="240" w:lineRule="auto"/>
        <w:ind w:left="709" w:hanging="283"/>
        <w:jc w:val="both"/>
        <w:rPr>
          <w:rFonts w:ascii="Times New Roman" w:hAnsi="Times New Roman" w:cs="Times New Roman"/>
          <w:sz w:val="23"/>
          <w:szCs w:val="23"/>
        </w:rPr>
      </w:pPr>
      <w:r>
        <w:rPr>
          <w:rFonts w:ascii="Times New Roman" w:hAnsi="Times New Roman" w:cs="Times New Roman"/>
          <w:sz w:val="23"/>
          <w:szCs w:val="23"/>
        </w:rPr>
        <w:t xml:space="preserve">b) </w:t>
      </w:r>
      <w:r w:rsidRPr="00893DBF">
        <w:rPr>
          <w:rFonts w:ascii="Times New Roman" w:hAnsi="Times New Roman" w:cs="Times New Roman"/>
          <w:sz w:val="23"/>
          <w:szCs w:val="23"/>
        </w:rPr>
        <w:t xml:space="preserve">Güzel Sanatlar temel alanından </w:t>
      </w:r>
      <w:r>
        <w:rPr>
          <w:rFonts w:ascii="Times New Roman" w:hAnsi="Times New Roman" w:cs="Times New Roman"/>
          <w:sz w:val="23"/>
          <w:szCs w:val="23"/>
        </w:rPr>
        <w:t>doktor öğretim üyeliğine</w:t>
      </w:r>
      <w:r w:rsidRPr="00893DBF">
        <w:rPr>
          <w:rFonts w:ascii="Times New Roman" w:hAnsi="Times New Roman" w:cs="Times New Roman"/>
          <w:sz w:val="23"/>
          <w:szCs w:val="23"/>
        </w:rPr>
        <w:t xml:space="preserve"> yeniden atanma talebinde bulunan adayın </w:t>
      </w:r>
      <w:r>
        <w:rPr>
          <w:rFonts w:ascii="Times New Roman" w:hAnsi="Times New Roman" w:cs="Times New Roman"/>
          <w:sz w:val="23"/>
          <w:szCs w:val="23"/>
        </w:rPr>
        <w:t xml:space="preserve">EK-1’deki </w:t>
      </w:r>
      <w:r w:rsidRPr="00893DBF">
        <w:rPr>
          <w:rFonts w:ascii="Times New Roman" w:hAnsi="Times New Roman" w:cs="Times New Roman"/>
          <w:color w:val="000000" w:themeColor="text1"/>
          <w:sz w:val="23"/>
          <w:szCs w:val="23"/>
        </w:rPr>
        <w:t>Akade</w:t>
      </w:r>
      <w:r>
        <w:rPr>
          <w:rFonts w:ascii="Times New Roman" w:hAnsi="Times New Roman" w:cs="Times New Roman"/>
          <w:color w:val="000000" w:themeColor="text1"/>
          <w:sz w:val="23"/>
          <w:szCs w:val="23"/>
        </w:rPr>
        <w:t>mik Faaliyet Puan Tablosu</w:t>
      </w:r>
      <w:r w:rsidRPr="00893DBF">
        <w:rPr>
          <w:rFonts w:ascii="Times New Roman" w:hAnsi="Times New Roman" w:cs="Times New Roman"/>
          <w:color w:val="000000" w:themeColor="text1"/>
          <w:sz w:val="23"/>
          <w:szCs w:val="23"/>
        </w:rPr>
        <w:t xml:space="preserve">nun “J. Bilimsel, Sanatsal, Mimari, Tasarım ve Uygulamaya Yönelik </w:t>
      </w:r>
      <w:r w:rsidRPr="00893DBF">
        <w:rPr>
          <w:rFonts w:ascii="Times New Roman" w:hAnsi="Times New Roman" w:cs="Times New Roman"/>
          <w:sz w:val="23"/>
          <w:szCs w:val="23"/>
        </w:rPr>
        <w:t xml:space="preserve">Etkinlikler” </w:t>
      </w:r>
      <w:r>
        <w:rPr>
          <w:rFonts w:ascii="Times New Roman" w:hAnsi="Times New Roman" w:cs="Times New Roman"/>
          <w:sz w:val="23"/>
          <w:szCs w:val="23"/>
        </w:rPr>
        <w:t>kategorisinde yer alan 11-20.</w:t>
      </w:r>
      <w:r w:rsidRPr="00893DBF">
        <w:rPr>
          <w:rFonts w:ascii="Times New Roman" w:hAnsi="Times New Roman" w:cs="Times New Roman"/>
          <w:sz w:val="23"/>
          <w:szCs w:val="23"/>
        </w:rPr>
        <w:t xml:space="preserve"> maddeler arasındaki etkinliklerden en az </w:t>
      </w:r>
      <w:r w:rsidR="005B436A">
        <w:rPr>
          <w:rFonts w:ascii="Times New Roman" w:hAnsi="Times New Roman" w:cs="Times New Roman"/>
          <w:sz w:val="23"/>
          <w:szCs w:val="23"/>
        </w:rPr>
        <w:t>üç</w:t>
      </w:r>
      <w:r w:rsidRPr="00893DBF">
        <w:rPr>
          <w:rFonts w:ascii="Times New Roman" w:hAnsi="Times New Roman" w:cs="Times New Roman"/>
          <w:sz w:val="23"/>
          <w:szCs w:val="23"/>
        </w:rPr>
        <w:t xml:space="preserve"> etkinliğinin olması gerekir.</w:t>
      </w:r>
    </w:p>
    <w:p w14:paraId="3760354D" w14:textId="77777777" w:rsidR="002D05B4" w:rsidRPr="00BA1C6D" w:rsidRDefault="002D05B4" w:rsidP="000C16FF">
      <w:pPr>
        <w:spacing w:after="120" w:line="240" w:lineRule="auto"/>
        <w:jc w:val="both"/>
        <w:rPr>
          <w:rFonts w:ascii="Times New Roman" w:hAnsi="Times New Roman" w:cs="Times New Roman"/>
          <w:sz w:val="23"/>
          <w:szCs w:val="23"/>
        </w:rPr>
      </w:pPr>
    </w:p>
    <w:p w14:paraId="00E9A497" w14:textId="77777777" w:rsidR="002D05B4" w:rsidRDefault="002D05B4" w:rsidP="00802083">
      <w:pPr>
        <w:spacing w:after="0" w:line="240" w:lineRule="auto"/>
        <w:rPr>
          <w:rFonts w:ascii="Times New Roman" w:hAnsi="Times New Roman" w:cs="Times New Roman"/>
          <w:sz w:val="23"/>
          <w:szCs w:val="23"/>
        </w:rPr>
      </w:pPr>
    </w:p>
    <w:p w14:paraId="1E5BF1A0" w14:textId="77777777" w:rsidR="00E656E9" w:rsidRPr="00802083" w:rsidRDefault="00E656E9" w:rsidP="00802083">
      <w:pPr>
        <w:spacing w:after="0" w:line="240" w:lineRule="auto"/>
        <w:rPr>
          <w:rFonts w:ascii="Times New Roman" w:hAnsi="Times New Roman" w:cs="Times New Roman"/>
          <w:sz w:val="23"/>
          <w:szCs w:val="23"/>
        </w:rPr>
      </w:pPr>
    </w:p>
    <w:p w14:paraId="48514684" w14:textId="77777777" w:rsidR="002D05B4" w:rsidRPr="00AD5EDE" w:rsidRDefault="002D05B4" w:rsidP="002D05B4">
      <w:pPr>
        <w:spacing w:after="0" w:line="240" w:lineRule="auto"/>
        <w:jc w:val="center"/>
        <w:rPr>
          <w:rFonts w:ascii="Times New Roman" w:hAnsi="Times New Roman" w:cs="Times New Roman"/>
          <w:b/>
          <w:sz w:val="23"/>
          <w:szCs w:val="23"/>
        </w:rPr>
      </w:pPr>
      <w:r w:rsidRPr="00AD5EDE">
        <w:rPr>
          <w:rFonts w:ascii="Times New Roman" w:hAnsi="Times New Roman" w:cs="Times New Roman"/>
          <w:b/>
          <w:sz w:val="23"/>
          <w:szCs w:val="23"/>
        </w:rPr>
        <w:t>DÖRDÜNCÜ BÖLÜM</w:t>
      </w:r>
    </w:p>
    <w:p w14:paraId="710B0E8E" w14:textId="77777777" w:rsidR="002D05B4" w:rsidRPr="00AD5EDE" w:rsidRDefault="002D05B4" w:rsidP="002D05B4">
      <w:pPr>
        <w:spacing w:after="0" w:line="240" w:lineRule="auto"/>
        <w:jc w:val="center"/>
        <w:rPr>
          <w:rFonts w:ascii="Times New Roman" w:hAnsi="Times New Roman" w:cs="Times New Roman"/>
          <w:b/>
          <w:sz w:val="23"/>
          <w:szCs w:val="23"/>
        </w:rPr>
      </w:pPr>
      <w:r w:rsidRPr="00AD5EDE">
        <w:rPr>
          <w:rFonts w:ascii="Times New Roman" w:hAnsi="Times New Roman" w:cs="Times New Roman"/>
          <w:b/>
          <w:sz w:val="23"/>
          <w:szCs w:val="23"/>
        </w:rPr>
        <w:t>Çeşitli ve Son Hükümler</w:t>
      </w:r>
    </w:p>
    <w:p w14:paraId="503A4297" w14:textId="77777777" w:rsidR="002D05B4" w:rsidRPr="00BA1C6D" w:rsidRDefault="002D05B4" w:rsidP="002D05B4">
      <w:pPr>
        <w:spacing w:after="0" w:line="240" w:lineRule="auto"/>
        <w:rPr>
          <w:rFonts w:ascii="Times New Roman" w:hAnsi="Times New Roman" w:cs="Times New Roman"/>
          <w:sz w:val="23"/>
          <w:szCs w:val="23"/>
        </w:rPr>
      </w:pPr>
    </w:p>
    <w:p w14:paraId="66196EFF" w14:textId="77777777" w:rsidR="002D05B4" w:rsidRPr="00AD5EDE" w:rsidRDefault="002D05B4" w:rsidP="002D05B4">
      <w:pPr>
        <w:spacing w:after="0" w:line="240" w:lineRule="auto"/>
        <w:rPr>
          <w:rFonts w:ascii="Times New Roman" w:hAnsi="Times New Roman" w:cs="Times New Roman"/>
          <w:b/>
          <w:sz w:val="23"/>
          <w:szCs w:val="23"/>
        </w:rPr>
      </w:pPr>
      <w:r w:rsidRPr="00AD5EDE">
        <w:rPr>
          <w:rFonts w:ascii="Times New Roman" w:hAnsi="Times New Roman" w:cs="Times New Roman"/>
          <w:b/>
          <w:sz w:val="23"/>
          <w:szCs w:val="23"/>
        </w:rPr>
        <w:t>Yürürlük</w:t>
      </w:r>
    </w:p>
    <w:p w14:paraId="78C42C29" w14:textId="77777777" w:rsidR="002D05B4" w:rsidRPr="00AD5EDE" w:rsidRDefault="002D05B4" w:rsidP="002D05B4">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MADDE 14</w:t>
      </w:r>
      <w:r w:rsidRPr="00AD5EDE">
        <w:rPr>
          <w:rFonts w:ascii="Times New Roman" w:hAnsi="Times New Roman" w:cs="Times New Roman"/>
          <w:b/>
          <w:sz w:val="23"/>
          <w:szCs w:val="23"/>
        </w:rPr>
        <w:t xml:space="preserve">- </w:t>
      </w:r>
      <w:r w:rsidRPr="00AD5EDE">
        <w:rPr>
          <w:rFonts w:ascii="Times New Roman" w:hAnsi="Times New Roman" w:cs="Times New Roman"/>
          <w:sz w:val="23"/>
          <w:szCs w:val="23"/>
        </w:rPr>
        <w:t>(1)</w:t>
      </w:r>
      <w:r w:rsidRPr="00AD5EDE">
        <w:rPr>
          <w:rFonts w:ascii="Times New Roman" w:hAnsi="Times New Roman" w:cs="Times New Roman"/>
          <w:b/>
          <w:sz w:val="23"/>
          <w:szCs w:val="23"/>
        </w:rPr>
        <w:t xml:space="preserve"> </w:t>
      </w:r>
      <w:r w:rsidRPr="00AD5EDE">
        <w:rPr>
          <w:rFonts w:ascii="Times New Roman" w:hAnsi="Times New Roman" w:cs="Times New Roman"/>
          <w:color w:val="000000" w:themeColor="text1"/>
          <w:sz w:val="23"/>
          <w:szCs w:val="23"/>
        </w:rPr>
        <w:t>Öğretim Üyeliği Kadrolarına Başvurma, Yükselt</w:t>
      </w:r>
      <w:r>
        <w:rPr>
          <w:rFonts w:ascii="Times New Roman" w:hAnsi="Times New Roman" w:cs="Times New Roman"/>
          <w:color w:val="000000" w:themeColor="text1"/>
          <w:sz w:val="23"/>
          <w:szCs w:val="23"/>
        </w:rPr>
        <w:t>il</w:t>
      </w:r>
      <w:r w:rsidRPr="00AD5EDE">
        <w:rPr>
          <w:rFonts w:ascii="Times New Roman" w:hAnsi="Times New Roman" w:cs="Times New Roman"/>
          <w:color w:val="000000" w:themeColor="text1"/>
          <w:sz w:val="23"/>
          <w:szCs w:val="23"/>
        </w:rPr>
        <w:t xml:space="preserve">me ve Atanma </w:t>
      </w:r>
      <w:r>
        <w:rPr>
          <w:rFonts w:ascii="Times New Roman" w:hAnsi="Times New Roman" w:cs="Times New Roman"/>
          <w:color w:val="000000" w:themeColor="text1"/>
          <w:sz w:val="23"/>
          <w:szCs w:val="23"/>
        </w:rPr>
        <w:t>Yönergesi</w:t>
      </w:r>
      <w:r w:rsidRPr="00AD5EDE">
        <w:rPr>
          <w:rFonts w:ascii="Times New Roman" w:hAnsi="Times New Roman" w:cs="Times New Roman"/>
          <w:sz w:val="23"/>
          <w:szCs w:val="23"/>
        </w:rPr>
        <w:t>, Yükseköğretim Kurulu tarafından onaylanması ile yürürlüğe girer.</w:t>
      </w:r>
      <w:r w:rsidR="007676B4">
        <w:rPr>
          <w:rFonts w:ascii="Times New Roman" w:hAnsi="Times New Roman" w:cs="Times New Roman"/>
          <w:sz w:val="23"/>
          <w:szCs w:val="23"/>
        </w:rPr>
        <w:t xml:space="preserve"> Ancak doktor öğretim üyelerinin </w:t>
      </w:r>
      <w:r w:rsidR="00904CBF">
        <w:rPr>
          <w:rFonts w:ascii="Times New Roman" w:hAnsi="Times New Roman" w:cs="Times New Roman"/>
          <w:sz w:val="23"/>
          <w:szCs w:val="23"/>
        </w:rPr>
        <w:t>yeniden atanması (</w:t>
      </w:r>
      <w:r w:rsidR="007676B4">
        <w:rPr>
          <w:rFonts w:ascii="Times New Roman" w:hAnsi="Times New Roman" w:cs="Times New Roman"/>
          <w:sz w:val="23"/>
          <w:szCs w:val="23"/>
        </w:rPr>
        <w:t>süre uzatımı</w:t>
      </w:r>
      <w:r w:rsidR="00904CBF">
        <w:rPr>
          <w:rFonts w:ascii="Times New Roman" w:hAnsi="Times New Roman" w:cs="Times New Roman"/>
          <w:sz w:val="23"/>
          <w:szCs w:val="23"/>
        </w:rPr>
        <w:t>)</w:t>
      </w:r>
      <w:r w:rsidR="007676B4">
        <w:rPr>
          <w:rFonts w:ascii="Times New Roman" w:hAnsi="Times New Roman" w:cs="Times New Roman"/>
          <w:sz w:val="23"/>
          <w:szCs w:val="23"/>
        </w:rPr>
        <w:t xml:space="preserve"> </w:t>
      </w:r>
      <w:r w:rsidR="003C4F73">
        <w:rPr>
          <w:rFonts w:ascii="Times New Roman" w:hAnsi="Times New Roman" w:cs="Times New Roman"/>
          <w:sz w:val="23"/>
          <w:szCs w:val="23"/>
        </w:rPr>
        <w:t>işlemlerinde Yönerge hükümleri 01.01</w:t>
      </w:r>
      <w:r w:rsidR="007676B4">
        <w:rPr>
          <w:rFonts w:ascii="Times New Roman" w:hAnsi="Times New Roman" w:cs="Times New Roman"/>
          <w:sz w:val="23"/>
          <w:szCs w:val="23"/>
        </w:rPr>
        <w:t>.2019 tarihi itibariyle yürürlüğe girer.</w:t>
      </w:r>
    </w:p>
    <w:p w14:paraId="18DF26F2" w14:textId="77777777" w:rsidR="002D05B4" w:rsidRPr="00AD5EDE" w:rsidRDefault="002D05B4" w:rsidP="002D05B4">
      <w:pPr>
        <w:spacing w:after="0" w:line="240" w:lineRule="auto"/>
        <w:rPr>
          <w:rFonts w:ascii="Times New Roman" w:hAnsi="Times New Roman" w:cs="Times New Roman"/>
          <w:b/>
          <w:sz w:val="23"/>
          <w:szCs w:val="23"/>
        </w:rPr>
      </w:pPr>
    </w:p>
    <w:p w14:paraId="43E5C3BE" w14:textId="77777777" w:rsidR="002D05B4" w:rsidRPr="00AD5EDE" w:rsidRDefault="002D05B4" w:rsidP="002D05B4">
      <w:pPr>
        <w:spacing w:after="0" w:line="240" w:lineRule="auto"/>
        <w:jc w:val="both"/>
        <w:rPr>
          <w:rFonts w:ascii="Times New Roman" w:hAnsi="Times New Roman" w:cs="Times New Roman"/>
          <w:b/>
          <w:sz w:val="23"/>
          <w:szCs w:val="23"/>
        </w:rPr>
      </w:pPr>
      <w:r w:rsidRPr="00AD5EDE">
        <w:rPr>
          <w:rFonts w:ascii="Times New Roman" w:hAnsi="Times New Roman" w:cs="Times New Roman"/>
          <w:b/>
          <w:sz w:val="23"/>
          <w:szCs w:val="23"/>
        </w:rPr>
        <w:t>Yürütme</w:t>
      </w:r>
    </w:p>
    <w:p w14:paraId="609321D8" w14:textId="77777777" w:rsidR="002D05B4" w:rsidRPr="00A8337B" w:rsidRDefault="002D05B4" w:rsidP="002D05B4">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MADDE 15</w:t>
      </w:r>
      <w:r w:rsidRPr="00AD5EDE">
        <w:rPr>
          <w:rFonts w:ascii="Times New Roman" w:hAnsi="Times New Roman" w:cs="Times New Roman"/>
          <w:b/>
          <w:sz w:val="23"/>
          <w:szCs w:val="23"/>
        </w:rPr>
        <w:t xml:space="preserve">- </w:t>
      </w:r>
      <w:r w:rsidRPr="00AD5EDE">
        <w:rPr>
          <w:rFonts w:ascii="Times New Roman" w:hAnsi="Times New Roman" w:cs="Times New Roman"/>
          <w:sz w:val="23"/>
          <w:szCs w:val="23"/>
        </w:rPr>
        <w:t xml:space="preserve">(1) </w:t>
      </w:r>
      <w:r>
        <w:rPr>
          <w:rFonts w:ascii="Times New Roman" w:hAnsi="Times New Roman" w:cs="Times New Roman"/>
          <w:sz w:val="23"/>
          <w:szCs w:val="23"/>
        </w:rPr>
        <w:t xml:space="preserve">Bu Yönerge </w:t>
      </w:r>
      <w:r w:rsidRPr="00AD5EDE">
        <w:rPr>
          <w:rFonts w:ascii="Times New Roman" w:hAnsi="Times New Roman" w:cs="Times New Roman"/>
          <w:sz w:val="23"/>
          <w:szCs w:val="23"/>
        </w:rPr>
        <w:t xml:space="preserve">hükümlerini Hitit </w:t>
      </w:r>
      <w:r w:rsidRPr="00A8337B">
        <w:rPr>
          <w:rFonts w:ascii="Times New Roman" w:hAnsi="Times New Roman" w:cs="Times New Roman"/>
          <w:sz w:val="23"/>
          <w:szCs w:val="23"/>
        </w:rPr>
        <w:t xml:space="preserve">Üniversitesi Rektörü yürütür. </w:t>
      </w:r>
    </w:p>
    <w:p w14:paraId="078642CC" w14:textId="77777777" w:rsidR="002D05B4" w:rsidRPr="00A8337B" w:rsidRDefault="002D05B4" w:rsidP="002D05B4">
      <w:pPr>
        <w:spacing w:after="0" w:line="240" w:lineRule="auto"/>
        <w:jc w:val="both"/>
        <w:rPr>
          <w:rFonts w:ascii="Times New Roman" w:hAnsi="Times New Roman" w:cs="Times New Roman"/>
          <w:sz w:val="23"/>
          <w:szCs w:val="23"/>
        </w:rPr>
      </w:pPr>
    </w:p>
    <w:p w14:paraId="44BD5218" w14:textId="7FA24ADB" w:rsidR="002D05B4" w:rsidRDefault="002D05B4" w:rsidP="002D05B4">
      <w:pPr>
        <w:spacing w:after="0" w:line="240" w:lineRule="auto"/>
        <w:jc w:val="both"/>
        <w:rPr>
          <w:rFonts w:ascii="Times New Roman" w:hAnsi="Times New Roman" w:cs="Times New Roman"/>
          <w:sz w:val="23"/>
          <w:szCs w:val="23"/>
        </w:rPr>
      </w:pPr>
      <w:r w:rsidRPr="00893DBF">
        <w:rPr>
          <w:rFonts w:ascii="Times New Roman" w:hAnsi="Times New Roman" w:cs="Times New Roman"/>
          <w:b/>
          <w:color w:val="000000" w:themeColor="text1"/>
          <w:sz w:val="23"/>
          <w:szCs w:val="23"/>
        </w:rPr>
        <w:t xml:space="preserve">Geçici Madde 1- </w:t>
      </w:r>
      <w:r w:rsidRPr="00893DBF">
        <w:rPr>
          <w:rFonts w:ascii="Times New Roman" w:hAnsi="Times New Roman" w:cs="Times New Roman"/>
          <w:color w:val="000000" w:themeColor="text1"/>
          <w:sz w:val="23"/>
          <w:szCs w:val="23"/>
        </w:rPr>
        <w:t xml:space="preserve">(1) Bu </w:t>
      </w:r>
      <w:proofErr w:type="spellStart"/>
      <w:r w:rsidR="000E7285">
        <w:rPr>
          <w:rFonts w:ascii="Times New Roman" w:hAnsi="Times New Roman" w:cs="Times New Roman"/>
          <w:color w:val="000000" w:themeColor="text1"/>
          <w:sz w:val="23"/>
          <w:szCs w:val="23"/>
        </w:rPr>
        <w:t>Yönerge’n</w:t>
      </w:r>
      <w:r w:rsidRPr="00893DBF">
        <w:rPr>
          <w:rFonts w:ascii="Times New Roman" w:hAnsi="Times New Roman" w:cs="Times New Roman"/>
          <w:color w:val="000000" w:themeColor="text1"/>
          <w:sz w:val="23"/>
          <w:szCs w:val="23"/>
        </w:rPr>
        <w:t>in</w:t>
      </w:r>
      <w:proofErr w:type="spellEnd"/>
      <w:r w:rsidRPr="00893DBF">
        <w:rPr>
          <w:rFonts w:ascii="Times New Roman" w:hAnsi="Times New Roman" w:cs="Times New Roman"/>
          <w:color w:val="000000" w:themeColor="text1"/>
          <w:sz w:val="23"/>
          <w:szCs w:val="23"/>
        </w:rPr>
        <w:t xml:space="preserve"> yürürlüğe girdiği </w:t>
      </w:r>
      <w:r>
        <w:rPr>
          <w:rFonts w:ascii="Times New Roman" w:hAnsi="Times New Roman" w:cs="Times New Roman"/>
          <w:color w:val="000000" w:themeColor="text1"/>
          <w:sz w:val="23"/>
          <w:szCs w:val="23"/>
        </w:rPr>
        <w:t>tarihten</w:t>
      </w:r>
      <w:r w:rsidRPr="00893DBF">
        <w:rPr>
          <w:rFonts w:ascii="Times New Roman" w:hAnsi="Times New Roman" w:cs="Times New Roman"/>
          <w:color w:val="000000" w:themeColor="text1"/>
          <w:sz w:val="23"/>
          <w:szCs w:val="23"/>
        </w:rPr>
        <w:t xml:space="preserve"> önce </w:t>
      </w:r>
      <w:r>
        <w:rPr>
          <w:rFonts w:ascii="Times New Roman" w:hAnsi="Times New Roman" w:cs="Times New Roman"/>
          <w:color w:val="000000" w:themeColor="text1"/>
          <w:sz w:val="23"/>
          <w:szCs w:val="23"/>
        </w:rPr>
        <w:t xml:space="preserve">ilana çıkılan öğretim üyelerinin </w:t>
      </w:r>
      <w:r w:rsidRPr="00893DBF">
        <w:rPr>
          <w:rFonts w:ascii="Times New Roman" w:hAnsi="Times New Roman" w:cs="Times New Roman"/>
          <w:color w:val="000000" w:themeColor="text1"/>
          <w:sz w:val="23"/>
          <w:szCs w:val="23"/>
        </w:rPr>
        <w:t>ata</w:t>
      </w:r>
      <w:r>
        <w:rPr>
          <w:rFonts w:ascii="Times New Roman" w:hAnsi="Times New Roman" w:cs="Times New Roman"/>
          <w:color w:val="000000" w:themeColor="text1"/>
          <w:sz w:val="23"/>
          <w:szCs w:val="23"/>
        </w:rPr>
        <w:t>nma işlemlerinde bu Yönerge hükümleri uygulanmaz.</w:t>
      </w:r>
    </w:p>
    <w:p w14:paraId="2E032F39" w14:textId="77777777" w:rsidR="002D05B4" w:rsidRDefault="002D05B4" w:rsidP="002D05B4">
      <w:pPr>
        <w:spacing w:after="0" w:line="240" w:lineRule="auto"/>
        <w:jc w:val="both"/>
        <w:rPr>
          <w:rFonts w:ascii="Times New Roman" w:hAnsi="Times New Roman" w:cs="Times New Roman"/>
          <w:sz w:val="23"/>
          <w:szCs w:val="23"/>
        </w:rPr>
      </w:pPr>
    </w:p>
    <w:p w14:paraId="4B3762A4" w14:textId="77777777" w:rsidR="000D4146" w:rsidRDefault="000D4146" w:rsidP="002D05B4">
      <w:pPr>
        <w:spacing w:after="0" w:line="240" w:lineRule="auto"/>
        <w:jc w:val="both"/>
        <w:rPr>
          <w:rFonts w:ascii="Times New Roman" w:hAnsi="Times New Roman" w:cs="Times New Roman"/>
          <w:sz w:val="23"/>
          <w:szCs w:val="23"/>
        </w:rPr>
      </w:pPr>
    </w:p>
    <w:p w14:paraId="26D00B9D" w14:textId="77777777" w:rsidR="007676B4" w:rsidRPr="001E7924" w:rsidRDefault="007676B4" w:rsidP="002D05B4">
      <w:pPr>
        <w:spacing w:after="0" w:line="240" w:lineRule="auto"/>
        <w:jc w:val="both"/>
        <w:rPr>
          <w:rFonts w:ascii="Times New Roman" w:hAnsi="Times New Roman" w:cs="Times New Roman"/>
          <w:sz w:val="23"/>
          <w:szCs w:val="23"/>
        </w:rPr>
        <w:sectPr w:rsidR="007676B4" w:rsidRPr="001E7924" w:rsidSect="005E0CBC">
          <w:footerReference w:type="default" r:id="rId10"/>
          <w:pgSz w:w="11906" w:h="16838" w:code="9"/>
          <w:pgMar w:top="851" w:right="907" w:bottom="1134" w:left="1418" w:header="709" w:footer="680" w:gutter="0"/>
          <w:cols w:space="708"/>
          <w:docGrid w:linePitch="360"/>
        </w:sectPr>
      </w:pPr>
    </w:p>
    <w:tbl>
      <w:tblPr>
        <w:tblStyle w:val="TabloKlavuzu"/>
        <w:tblpPr w:leftFromText="141" w:rightFromText="141" w:vertAnchor="text" w:horzAnchor="margin" w:tblpY="456"/>
        <w:tblW w:w="9747" w:type="dxa"/>
        <w:tblLayout w:type="fixed"/>
        <w:tblLook w:val="04A0" w:firstRow="1" w:lastRow="0" w:firstColumn="1" w:lastColumn="0" w:noHBand="0" w:noVBand="1"/>
      </w:tblPr>
      <w:tblGrid>
        <w:gridCol w:w="1668"/>
        <w:gridCol w:w="3316"/>
        <w:gridCol w:w="4763"/>
      </w:tblGrid>
      <w:tr w:rsidR="006520CC" w14:paraId="23E088C4" w14:textId="77777777" w:rsidTr="006520CC">
        <w:trPr>
          <w:trHeight w:val="703"/>
        </w:trPr>
        <w:tc>
          <w:tcPr>
            <w:tcW w:w="9747" w:type="dxa"/>
            <w:gridSpan w:val="3"/>
            <w:vAlign w:val="center"/>
          </w:tcPr>
          <w:p w14:paraId="165A5E4E" w14:textId="77777777" w:rsidR="006520CC" w:rsidRPr="00724692" w:rsidRDefault="006520CC" w:rsidP="006520CC">
            <w:pPr>
              <w:jc w:val="center"/>
            </w:pPr>
            <w:r w:rsidRPr="006520CC">
              <w:rPr>
                <w:rFonts w:ascii="Times New Roman" w:hAnsi="Times New Roman" w:cs="Times New Roman"/>
                <w:b/>
                <w:sz w:val="36"/>
                <w:szCs w:val="36"/>
              </w:rPr>
              <w:lastRenderedPageBreak/>
              <w:t>EK-1 AKADEMİK FAALİYET PUAN TABLOSU</w:t>
            </w:r>
          </w:p>
        </w:tc>
      </w:tr>
      <w:tr w:rsidR="006520CC" w14:paraId="213586B8" w14:textId="77777777" w:rsidTr="006520CC">
        <w:tc>
          <w:tcPr>
            <w:tcW w:w="9747" w:type="dxa"/>
            <w:gridSpan w:val="3"/>
          </w:tcPr>
          <w:p w14:paraId="77EB840B" w14:textId="77777777" w:rsidR="006520CC" w:rsidRPr="00FF681D" w:rsidRDefault="006520CC" w:rsidP="006520CC">
            <w:pPr>
              <w:spacing w:before="120" w:after="120"/>
              <w:rPr>
                <w:sz w:val="23"/>
                <w:szCs w:val="23"/>
              </w:rPr>
            </w:pPr>
            <w:r w:rsidRPr="00FF681D">
              <w:rPr>
                <w:rFonts w:ascii="Times New Roman" w:hAnsi="Times New Roman" w:cs="Times New Roman"/>
                <w:b/>
                <w:sz w:val="23"/>
                <w:szCs w:val="23"/>
              </w:rPr>
              <w:t>Başvuru Yapan Adayın</w:t>
            </w:r>
            <w:r>
              <w:rPr>
                <w:rFonts w:ascii="Times New Roman" w:hAnsi="Times New Roman" w:cs="Times New Roman"/>
                <w:b/>
                <w:sz w:val="23"/>
                <w:szCs w:val="23"/>
              </w:rPr>
              <w:t>;</w:t>
            </w:r>
          </w:p>
        </w:tc>
      </w:tr>
      <w:tr w:rsidR="006520CC" w14:paraId="6D7F0BC4" w14:textId="77777777" w:rsidTr="006520CC">
        <w:tc>
          <w:tcPr>
            <w:tcW w:w="4984" w:type="dxa"/>
            <w:gridSpan w:val="2"/>
          </w:tcPr>
          <w:p w14:paraId="1D7E09E7" w14:textId="77777777" w:rsidR="006520CC" w:rsidRPr="001E7924" w:rsidRDefault="006520CC" w:rsidP="006520CC">
            <w:pPr>
              <w:spacing w:before="120" w:after="120"/>
              <w:rPr>
                <w:rFonts w:ascii="Times New Roman" w:hAnsi="Times New Roman" w:cs="Times New Roman"/>
                <w:sz w:val="23"/>
                <w:szCs w:val="23"/>
              </w:rPr>
            </w:pPr>
            <w:r w:rsidRPr="001E7924">
              <w:rPr>
                <w:rFonts w:ascii="Times New Roman" w:hAnsi="Times New Roman" w:cs="Times New Roman"/>
                <w:b/>
                <w:sz w:val="23"/>
                <w:szCs w:val="23"/>
              </w:rPr>
              <w:t>Unvanı, Adı ve Soyadı</w:t>
            </w:r>
          </w:p>
        </w:tc>
        <w:tc>
          <w:tcPr>
            <w:tcW w:w="4763" w:type="dxa"/>
          </w:tcPr>
          <w:p w14:paraId="074E9A38" w14:textId="77777777" w:rsidR="006520CC" w:rsidRPr="000565DA" w:rsidRDefault="006520CC" w:rsidP="006520CC">
            <w:pPr>
              <w:spacing w:before="120" w:after="120"/>
              <w:rPr>
                <w:rFonts w:ascii="Times New Roman" w:hAnsi="Times New Roman" w:cs="Times New Roman"/>
                <w:sz w:val="23"/>
                <w:szCs w:val="23"/>
              </w:rPr>
            </w:pPr>
          </w:p>
        </w:tc>
      </w:tr>
      <w:tr w:rsidR="006520CC" w14:paraId="7F2AA1F8" w14:textId="77777777" w:rsidTr="006520CC">
        <w:tc>
          <w:tcPr>
            <w:tcW w:w="4984" w:type="dxa"/>
            <w:gridSpan w:val="2"/>
          </w:tcPr>
          <w:p w14:paraId="3DF34B99" w14:textId="0262A788" w:rsidR="006520CC" w:rsidRPr="001E7924" w:rsidRDefault="006520CC" w:rsidP="006520CC">
            <w:pPr>
              <w:spacing w:before="120" w:after="120"/>
              <w:rPr>
                <w:rFonts w:ascii="Times New Roman" w:hAnsi="Times New Roman" w:cs="Times New Roman"/>
                <w:b/>
                <w:sz w:val="23"/>
                <w:szCs w:val="23"/>
              </w:rPr>
            </w:pPr>
            <w:r w:rsidRPr="001E7924">
              <w:rPr>
                <w:rFonts w:ascii="Times New Roman" w:hAnsi="Times New Roman" w:cs="Times New Roman"/>
                <w:b/>
                <w:sz w:val="23"/>
                <w:szCs w:val="23"/>
              </w:rPr>
              <w:t>T</w:t>
            </w:r>
            <w:r>
              <w:rPr>
                <w:rFonts w:ascii="Times New Roman" w:hAnsi="Times New Roman" w:cs="Times New Roman"/>
                <w:b/>
                <w:sz w:val="23"/>
                <w:szCs w:val="23"/>
              </w:rPr>
              <w:t>.</w:t>
            </w:r>
            <w:r w:rsidRPr="001E7924">
              <w:rPr>
                <w:rFonts w:ascii="Times New Roman" w:hAnsi="Times New Roman" w:cs="Times New Roman"/>
                <w:b/>
                <w:sz w:val="23"/>
                <w:szCs w:val="23"/>
              </w:rPr>
              <w:t>C</w:t>
            </w:r>
            <w:r w:rsidR="002C01D0">
              <w:rPr>
                <w:rFonts w:ascii="Times New Roman" w:hAnsi="Times New Roman" w:cs="Times New Roman"/>
                <w:b/>
                <w:sz w:val="23"/>
                <w:szCs w:val="23"/>
              </w:rPr>
              <w:t>. Kimlik Numarası</w:t>
            </w:r>
          </w:p>
        </w:tc>
        <w:tc>
          <w:tcPr>
            <w:tcW w:w="4763" w:type="dxa"/>
          </w:tcPr>
          <w:p w14:paraId="39A80DEA" w14:textId="77777777" w:rsidR="006520CC" w:rsidRPr="000565DA" w:rsidRDefault="006520CC" w:rsidP="006520CC">
            <w:pPr>
              <w:spacing w:before="120" w:after="120"/>
              <w:rPr>
                <w:rFonts w:ascii="Times New Roman" w:hAnsi="Times New Roman" w:cs="Times New Roman"/>
                <w:sz w:val="23"/>
                <w:szCs w:val="23"/>
              </w:rPr>
            </w:pPr>
          </w:p>
        </w:tc>
      </w:tr>
      <w:tr w:rsidR="006520CC" w14:paraId="076E01A5" w14:textId="77777777" w:rsidTr="006520CC">
        <w:trPr>
          <w:trHeight w:val="427"/>
        </w:trPr>
        <w:tc>
          <w:tcPr>
            <w:tcW w:w="4984" w:type="dxa"/>
            <w:gridSpan w:val="2"/>
          </w:tcPr>
          <w:p w14:paraId="2194B0BD" w14:textId="2A13D37F" w:rsidR="006520CC" w:rsidRPr="001E7924" w:rsidRDefault="006520CC" w:rsidP="002C01D0">
            <w:pPr>
              <w:spacing w:before="120" w:after="120"/>
              <w:rPr>
                <w:rFonts w:ascii="Times New Roman" w:hAnsi="Times New Roman" w:cs="Times New Roman"/>
                <w:b/>
                <w:sz w:val="23"/>
                <w:szCs w:val="23"/>
              </w:rPr>
            </w:pPr>
            <w:r w:rsidRPr="001E7924">
              <w:rPr>
                <w:rFonts w:ascii="Times New Roman" w:hAnsi="Times New Roman" w:cs="Times New Roman"/>
                <w:b/>
                <w:sz w:val="23"/>
                <w:szCs w:val="23"/>
              </w:rPr>
              <w:t>İletişim Bilgileri (e-</w:t>
            </w:r>
            <w:r w:rsidR="002C01D0">
              <w:rPr>
                <w:rFonts w:ascii="Times New Roman" w:hAnsi="Times New Roman" w:cs="Times New Roman"/>
                <w:b/>
                <w:sz w:val="23"/>
                <w:szCs w:val="23"/>
              </w:rPr>
              <w:t>posta</w:t>
            </w:r>
            <w:r w:rsidRPr="001E7924">
              <w:rPr>
                <w:rFonts w:ascii="Times New Roman" w:hAnsi="Times New Roman" w:cs="Times New Roman"/>
                <w:b/>
                <w:sz w:val="23"/>
                <w:szCs w:val="23"/>
              </w:rPr>
              <w:t xml:space="preserve"> ve cep telefonu)</w:t>
            </w:r>
          </w:p>
        </w:tc>
        <w:tc>
          <w:tcPr>
            <w:tcW w:w="4763" w:type="dxa"/>
          </w:tcPr>
          <w:p w14:paraId="604D100F" w14:textId="77777777" w:rsidR="006520CC" w:rsidRPr="000565DA" w:rsidRDefault="006520CC" w:rsidP="006520CC">
            <w:pPr>
              <w:spacing w:before="120" w:after="120"/>
              <w:rPr>
                <w:rFonts w:ascii="Times New Roman" w:hAnsi="Times New Roman" w:cs="Times New Roman"/>
                <w:sz w:val="23"/>
                <w:szCs w:val="23"/>
              </w:rPr>
            </w:pPr>
          </w:p>
        </w:tc>
      </w:tr>
      <w:tr w:rsidR="006520CC" w14:paraId="125DF50A" w14:textId="77777777" w:rsidTr="006520CC">
        <w:trPr>
          <w:trHeight w:val="335"/>
        </w:trPr>
        <w:tc>
          <w:tcPr>
            <w:tcW w:w="4984" w:type="dxa"/>
            <w:gridSpan w:val="2"/>
          </w:tcPr>
          <w:p w14:paraId="2241C387" w14:textId="77777777" w:rsidR="006520CC" w:rsidRPr="001E7924" w:rsidRDefault="006520CC" w:rsidP="006520CC">
            <w:pPr>
              <w:spacing w:before="120" w:after="120"/>
              <w:rPr>
                <w:rFonts w:ascii="Times New Roman" w:hAnsi="Times New Roman" w:cs="Times New Roman"/>
                <w:sz w:val="23"/>
                <w:szCs w:val="23"/>
              </w:rPr>
            </w:pPr>
            <w:r w:rsidRPr="001E7924">
              <w:rPr>
                <w:rFonts w:ascii="Times New Roman" w:hAnsi="Times New Roman" w:cs="Times New Roman"/>
                <w:b/>
                <w:sz w:val="23"/>
                <w:szCs w:val="23"/>
              </w:rPr>
              <w:t>Halen Bağlı Bulunduğu Kurum</w:t>
            </w:r>
          </w:p>
        </w:tc>
        <w:tc>
          <w:tcPr>
            <w:tcW w:w="4763" w:type="dxa"/>
          </w:tcPr>
          <w:p w14:paraId="4FF6C871" w14:textId="77777777" w:rsidR="006520CC" w:rsidRDefault="006520CC" w:rsidP="006520CC">
            <w:pPr>
              <w:spacing w:before="120" w:after="120"/>
              <w:rPr>
                <w:rFonts w:ascii="Times New Roman" w:hAnsi="Times New Roman" w:cs="Times New Roman"/>
                <w:sz w:val="23"/>
                <w:szCs w:val="23"/>
              </w:rPr>
            </w:pPr>
          </w:p>
          <w:p w14:paraId="49746BF2" w14:textId="77777777" w:rsidR="006520CC" w:rsidRPr="000565DA" w:rsidRDefault="006520CC" w:rsidP="006520CC">
            <w:pPr>
              <w:spacing w:before="120" w:after="120"/>
              <w:rPr>
                <w:rFonts w:ascii="Times New Roman" w:hAnsi="Times New Roman" w:cs="Times New Roman"/>
                <w:sz w:val="23"/>
                <w:szCs w:val="23"/>
              </w:rPr>
            </w:pPr>
          </w:p>
        </w:tc>
      </w:tr>
      <w:tr w:rsidR="006520CC" w14:paraId="4D73CD18" w14:textId="77777777" w:rsidTr="006520CC">
        <w:tc>
          <w:tcPr>
            <w:tcW w:w="9747" w:type="dxa"/>
            <w:gridSpan w:val="3"/>
          </w:tcPr>
          <w:p w14:paraId="398E371B" w14:textId="77777777" w:rsidR="006520CC" w:rsidRPr="000565DA" w:rsidRDefault="006520CC" w:rsidP="00254ECD">
            <w:pPr>
              <w:spacing w:after="120"/>
              <w:rPr>
                <w:rFonts w:ascii="Times New Roman" w:hAnsi="Times New Roman" w:cs="Times New Roman"/>
                <w:b/>
                <w:sz w:val="23"/>
                <w:szCs w:val="23"/>
              </w:rPr>
            </w:pPr>
            <w:r w:rsidRPr="000565DA">
              <w:rPr>
                <w:rFonts w:ascii="Times New Roman" w:hAnsi="Times New Roman" w:cs="Times New Roman"/>
                <w:b/>
                <w:sz w:val="23"/>
                <w:szCs w:val="23"/>
              </w:rPr>
              <w:t>Başvurduğu Temel Alan</w:t>
            </w:r>
          </w:p>
          <w:p w14:paraId="2AD8AE7D" w14:textId="4E02BEE0" w:rsidR="006520CC" w:rsidRPr="000565DA" w:rsidRDefault="006520CC" w:rsidP="006520CC">
            <w:pPr>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Pr>
                <w:rFonts w:ascii="Times New Roman" w:hAnsi="Times New Roman" w:cs="Times New Roman"/>
                <w:sz w:val="23"/>
                <w:szCs w:val="23"/>
              </w:rPr>
              <w:t xml:space="preserve">  Fen Bilimleri ve Matematik</w:t>
            </w:r>
            <w:r w:rsidRPr="000565DA">
              <w:rPr>
                <w:rFonts w:ascii="Times New Roman" w:hAnsi="Times New Roman" w:cs="Times New Roman"/>
                <w:sz w:val="23"/>
                <w:szCs w:val="23"/>
              </w:rPr>
              <w:t xml:space="preserve">           </w:t>
            </w:r>
          </w:p>
          <w:p w14:paraId="55AAA842" w14:textId="77777777" w:rsidR="006520CC" w:rsidRPr="000565DA" w:rsidRDefault="006520CC" w:rsidP="006520CC">
            <w:pPr>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Pr>
                <w:rFonts w:ascii="Times New Roman" w:hAnsi="Times New Roman" w:cs="Times New Roman"/>
                <w:sz w:val="23"/>
                <w:szCs w:val="23"/>
              </w:rPr>
              <w:t xml:space="preserve">  Filoloji</w:t>
            </w:r>
          </w:p>
          <w:p w14:paraId="0F05C452" w14:textId="77777777" w:rsidR="006520CC" w:rsidRPr="000565DA" w:rsidRDefault="006520CC" w:rsidP="006520CC">
            <w:pPr>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Pr>
                <w:rFonts w:ascii="Times New Roman" w:hAnsi="Times New Roman" w:cs="Times New Roman"/>
                <w:sz w:val="23"/>
                <w:szCs w:val="23"/>
              </w:rPr>
              <w:t xml:space="preserve">  Güzel Sanatlar</w:t>
            </w:r>
          </w:p>
          <w:p w14:paraId="6B49372F" w14:textId="77777777" w:rsidR="006520CC" w:rsidRPr="000565DA" w:rsidRDefault="006520CC" w:rsidP="006520CC">
            <w:pPr>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Pr>
                <w:rFonts w:ascii="Times New Roman" w:hAnsi="Times New Roman" w:cs="Times New Roman"/>
                <w:sz w:val="23"/>
                <w:szCs w:val="23"/>
              </w:rPr>
              <w:t xml:space="preserve">  Hukuk</w:t>
            </w:r>
          </w:p>
          <w:p w14:paraId="72D6E528" w14:textId="77777777" w:rsidR="006520CC" w:rsidRPr="000565DA" w:rsidRDefault="006520CC" w:rsidP="006520CC">
            <w:pPr>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Pr>
                <w:rFonts w:ascii="Times New Roman" w:hAnsi="Times New Roman" w:cs="Times New Roman"/>
                <w:sz w:val="23"/>
                <w:szCs w:val="23"/>
              </w:rPr>
              <w:t xml:space="preserve">  İlahiyat</w:t>
            </w:r>
          </w:p>
          <w:p w14:paraId="39221CB4" w14:textId="77777777" w:rsidR="006520CC" w:rsidRPr="000565DA" w:rsidRDefault="006520CC" w:rsidP="006520CC">
            <w:pPr>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sidRPr="000565DA">
              <w:rPr>
                <w:rFonts w:ascii="Times New Roman" w:hAnsi="Times New Roman" w:cs="Times New Roman"/>
                <w:sz w:val="23"/>
                <w:szCs w:val="23"/>
              </w:rPr>
              <w:t xml:space="preserve">  Mimarlık</w:t>
            </w:r>
            <w:r>
              <w:rPr>
                <w:rFonts w:ascii="Times New Roman" w:hAnsi="Times New Roman" w:cs="Times New Roman"/>
                <w:sz w:val="23"/>
                <w:szCs w:val="23"/>
              </w:rPr>
              <w:t>, Planlama, Tasarım</w:t>
            </w:r>
          </w:p>
          <w:p w14:paraId="6CB3F1E4" w14:textId="77777777" w:rsidR="006520CC" w:rsidRPr="000565DA" w:rsidRDefault="006520CC" w:rsidP="006520CC">
            <w:pPr>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Pr>
                <w:rFonts w:ascii="Times New Roman" w:hAnsi="Times New Roman" w:cs="Times New Roman"/>
                <w:sz w:val="23"/>
                <w:szCs w:val="23"/>
              </w:rPr>
              <w:t xml:space="preserve">  Mühendislik</w:t>
            </w:r>
          </w:p>
          <w:p w14:paraId="4E53A320" w14:textId="77777777" w:rsidR="006520CC" w:rsidRPr="000565DA" w:rsidRDefault="006520CC" w:rsidP="006520CC">
            <w:pPr>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Pr>
                <w:rFonts w:ascii="Times New Roman" w:hAnsi="Times New Roman" w:cs="Times New Roman"/>
                <w:sz w:val="23"/>
                <w:szCs w:val="23"/>
              </w:rPr>
              <w:t xml:space="preserve">  Sağlık Bilimleri</w:t>
            </w:r>
          </w:p>
          <w:p w14:paraId="79A5E0A8" w14:textId="77777777" w:rsidR="006520CC" w:rsidRPr="000565DA" w:rsidRDefault="006520CC" w:rsidP="006520CC">
            <w:pPr>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sidRPr="000565DA">
              <w:rPr>
                <w:rFonts w:ascii="Times New Roman" w:hAnsi="Times New Roman" w:cs="Times New Roman"/>
                <w:sz w:val="23"/>
                <w:szCs w:val="23"/>
              </w:rPr>
              <w:t xml:space="preserve">  Sosyal, Beşe</w:t>
            </w:r>
            <w:r>
              <w:rPr>
                <w:rFonts w:ascii="Times New Roman" w:hAnsi="Times New Roman" w:cs="Times New Roman"/>
                <w:sz w:val="23"/>
                <w:szCs w:val="23"/>
              </w:rPr>
              <w:t>ri ve İdari Bilimler</w:t>
            </w:r>
          </w:p>
          <w:p w14:paraId="3C02AB56" w14:textId="4AFD226E" w:rsidR="006520CC" w:rsidRPr="000565DA" w:rsidRDefault="006520CC" w:rsidP="00254ECD">
            <w:pPr>
              <w:spacing w:after="120"/>
              <w:ind w:left="340" w:hanging="340"/>
              <w:rPr>
                <w:rFonts w:ascii="Times New Roman" w:hAnsi="Times New Roman" w:cs="Times New Roman"/>
                <w:sz w:val="23"/>
                <w:szCs w:val="23"/>
              </w:rPr>
            </w:pPr>
            <w:r w:rsidRPr="000565DA">
              <w:rPr>
                <w:rFonts w:ascii="Times New Roman" w:hAnsi="Times New Roman" w:cs="Times New Roman"/>
                <w:b/>
                <w:sz w:val="23"/>
                <w:szCs w:val="23"/>
              </w:rPr>
              <w:t xml:space="preserve">       </w:t>
            </w:r>
            <w:r w:rsidRPr="000565DA">
              <w:rPr>
                <w:rFonts w:ascii="Times New Roman" w:hAnsi="Times New Roman" w:cs="Times New Roman"/>
                <w:b/>
                <w:sz w:val="23"/>
                <w:szCs w:val="23"/>
              </w:rPr>
              <w:sym w:font="Symbol" w:char="F0F0"/>
            </w:r>
            <w:r>
              <w:rPr>
                <w:rFonts w:ascii="Times New Roman" w:hAnsi="Times New Roman" w:cs="Times New Roman"/>
                <w:sz w:val="23"/>
                <w:szCs w:val="23"/>
              </w:rPr>
              <w:t xml:space="preserve">  Spor Bilimleri</w:t>
            </w:r>
          </w:p>
        </w:tc>
      </w:tr>
      <w:tr w:rsidR="006520CC" w14:paraId="70E6450C" w14:textId="77777777" w:rsidTr="006520CC">
        <w:tc>
          <w:tcPr>
            <w:tcW w:w="1668" w:type="dxa"/>
          </w:tcPr>
          <w:p w14:paraId="6E8FFD2A" w14:textId="77777777" w:rsidR="006520CC" w:rsidRDefault="006520CC" w:rsidP="006520CC">
            <w:pPr>
              <w:spacing w:before="120" w:after="120"/>
              <w:rPr>
                <w:rFonts w:ascii="Times New Roman" w:hAnsi="Times New Roman" w:cs="Times New Roman"/>
                <w:b/>
                <w:sz w:val="23"/>
                <w:szCs w:val="23"/>
              </w:rPr>
            </w:pPr>
            <w:r w:rsidRPr="001E7924">
              <w:rPr>
                <w:rFonts w:ascii="Times New Roman" w:hAnsi="Times New Roman" w:cs="Times New Roman"/>
                <w:b/>
                <w:sz w:val="23"/>
                <w:szCs w:val="23"/>
              </w:rPr>
              <w:t xml:space="preserve">Başvurduğu </w:t>
            </w:r>
          </w:p>
        </w:tc>
        <w:tc>
          <w:tcPr>
            <w:tcW w:w="8079" w:type="dxa"/>
            <w:gridSpan w:val="2"/>
          </w:tcPr>
          <w:p w14:paraId="24F0203B" w14:textId="77777777" w:rsidR="006520CC" w:rsidRPr="006520CC" w:rsidRDefault="006520CC" w:rsidP="006520CC">
            <w:pPr>
              <w:spacing w:before="120"/>
              <w:rPr>
                <w:rFonts w:ascii="Times New Roman" w:hAnsi="Times New Roman" w:cs="Times New Roman"/>
                <w:sz w:val="23"/>
                <w:szCs w:val="23"/>
              </w:rPr>
            </w:pPr>
            <w:proofErr w:type="gramStart"/>
            <w:r w:rsidRPr="001E7924">
              <w:rPr>
                <w:rFonts w:ascii="Times New Roman" w:hAnsi="Times New Roman" w:cs="Times New Roman"/>
                <w:b/>
                <w:sz w:val="23"/>
                <w:szCs w:val="23"/>
              </w:rPr>
              <w:t>Birim</w:t>
            </w:r>
            <w:r>
              <w:rPr>
                <w:rFonts w:ascii="Times New Roman" w:hAnsi="Times New Roman" w:cs="Times New Roman"/>
                <w:b/>
                <w:sz w:val="23"/>
                <w:szCs w:val="23"/>
              </w:rPr>
              <w:t xml:space="preserve">                                :</w:t>
            </w:r>
            <w:proofErr w:type="gramEnd"/>
            <w:r>
              <w:rPr>
                <w:rFonts w:ascii="Times New Roman" w:hAnsi="Times New Roman" w:cs="Times New Roman"/>
                <w:b/>
                <w:sz w:val="23"/>
                <w:szCs w:val="23"/>
              </w:rPr>
              <w:t xml:space="preserve"> </w:t>
            </w:r>
          </w:p>
          <w:p w14:paraId="2B114789" w14:textId="77777777" w:rsidR="006520CC" w:rsidRPr="006520CC" w:rsidRDefault="006520CC" w:rsidP="006520CC">
            <w:pPr>
              <w:spacing w:before="120"/>
              <w:rPr>
                <w:rFonts w:ascii="Times New Roman" w:hAnsi="Times New Roman" w:cs="Times New Roman"/>
                <w:sz w:val="23"/>
                <w:szCs w:val="23"/>
              </w:rPr>
            </w:pPr>
            <w:r w:rsidRPr="001E7924">
              <w:rPr>
                <w:rFonts w:ascii="Times New Roman" w:hAnsi="Times New Roman" w:cs="Times New Roman"/>
                <w:b/>
                <w:sz w:val="23"/>
                <w:szCs w:val="23"/>
              </w:rPr>
              <w:t>Bölüm/</w:t>
            </w:r>
            <w:proofErr w:type="gramStart"/>
            <w:r w:rsidRPr="001E7924">
              <w:rPr>
                <w:rFonts w:ascii="Times New Roman" w:hAnsi="Times New Roman" w:cs="Times New Roman"/>
                <w:b/>
                <w:sz w:val="23"/>
                <w:szCs w:val="23"/>
              </w:rPr>
              <w:t>Program</w:t>
            </w:r>
            <w:r>
              <w:rPr>
                <w:rFonts w:ascii="Times New Roman" w:hAnsi="Times New Roman" w:cs="Times New Roman"/>
                <w:b/>
                <w:sz w:val="23"/>
                <w:szCs w:val="23"/>
              </w:rPr>
              <w:t xml:space="preserve">              :</w:t>
            </w:r>
            <w:proofErr w:type="gramEnd"/>
            <w:r>
              <w:rPr>
                <w:rFonts w:ascii="Times New Roman" w:hAnsi="Times New Roman" w:cs="Times New Roman"/>
                <w:b/>
                <w:sz w:val="23"/>
                <w:szCs w:val="23"/>
              </w:rPr>
              <w:t xml:space="preserve"> </w:t>
            </w:r>
          </w:p>
          <w:p w14:paraId="50F20CEA" w14:textId="77777777" w:rsidR="006520CC" w:rsidRPr="006520CC" w:rsidRDefault="006520CC" w:rsidP="006520CC">
            <w:pPr>
              <w:spacing w:before="120"/>
              <w:rPr>
                <w:rFonts w:ascii="Times New Roman" w:hAnsi="Times New Roman" w:cs="Times New Roman"/>
                <w:sz w:val="23"/>
                <w:szCs w:val="23"/>
              </w:rPr>
            </w:pPr>
            <w:r>
              <w:rPr>
                <w:rFonts w:ascii="Times New Roman" w:hAnsi="Times New Roman" w:cs="Times New Roman"/>
                <w:b/>
                <w:sz w:val="23"/>
                <w:szCs w:val="23"/>
              </w:rPr>
              <w:t>Anabilim/</w:t>
            </w:r>
            <w:proofErr w:type="spellStart"/>
            <w:r>
              <w:rPr>
                <w:rFonts w:ascii="Times New Roman" w:hAnsi="Times New Roman" w:cs="Times New Roman"/>
                <w:b/>
                <w:sz w:val="23"/>
                <w:szCs w:val="23"/>
              </w:rPr>
              <w:t>Anasanat</w:t>
            </w:r>
            <w:proofErr w:type="spellEnd"/>
            <w:r>
              <w:rPr>
                <w:rFonts w:ascii="Times New Roman" w:hAnsi="Times New Roman" w:cs="Times New Roman"/>
                <w:b/>
                <w:sz w:val="23"/>
                <w:szCs w:val="23"/>
              </w:rPr>
              <w:t xml:space="preserve"> </w:t>
            </w:r>
            <w:proofErr w:type="gramStart"/>
            <w:r>
              <w:rPr>
                <w:rFonts w:ascii="Times New Roman" w:hAnsi="Times New Roman" w:cs="Times New Roman"/>
                <w:b/>
                <w:sz w:val="23"/>
                <w:szCs w:val="23"/>
              </w:rPr>
              <w:t>Dalı :</w:t>
            </w:r>
            <w:proofErr w:type="gramEnd"/>
            <w:r>
              <w:rPr>
                <w:rFonts w:ascii="Times New Roman" w:hAnsi="Times New Roman" w:cs="Times New Roman"/>
                <w:b/>
                <w:sz w:val="23"/>
                <w:szCs w:val="23"/>
              </w:rPr>
              <w:t xml:space="preserve"> </w:t>
            </w:r>
          </w:p>
        </w:tc>
      </w:tr>
      <w:tr w:rsidR="006520CC" w14:paraId="7C13428C" w14:textId="77777777" w:rsidTr="006520CC">
        <w:tc>
          <w:tcPr>
            <w:tcW w:w="1668" w:type="dxa"/>
          </w:tcPr>
          <w:p w14:paraId="4CF3C79B" w14:textId="77777777" w:rsidR="006520CC" w:rsidRDefault="006520CC" w:rsidP="006520CC">
            <w:pPr>
              <w:spacing w:before="120" w:after="120"/>
              <w:rPr>
                <w:rFonts w:ascii="Times New Roman" w:hAnsi="Times New Roman" w:cs="Times New Roman"/>
                <w:b/>
                <w:sz w:val="23"/>
                <w:szCs w:val="23"/>
              </w:rPr>
            </w:pPr>
            <w:r w:rsidRPr="00FF681D">
              <w:rPr>
                <w:rFonts w:ascii="Times New Roman" w:hAnsi="Times New Roman" w:cs="Times New Roman"/>
                <w:b/>
                <w:sz w:val="23"/>
                <w:szCs w:val="23"/>
              </w:rPr>
              <w:t>Yabancı Dil</w:t>
            </w:r>
          </w:p>
        </w:tc>
        <w:tc>
          <w:tcPr>
            <w:tcW w:w="8079" w:type="dxa"/>
            <w:gridSpan w:val="2"/>
          </w:tcPr>
          <w:p w14:paraId="3F3D7507" w14:textId="77777777" w:rsidR="006520CC" w:rsidRPr="006520CC" w:rsidRDefault="006520CC" w:rsidP="006520CC">
            <w:pPr>
              <w:spacing w:before="120"/>
              <w:rPr>
                <w:rFonts w:ascii="Times New Roman" w:hAnsi="Times New Roman" w:cs="Times New Roman"/>
                <w:sz w:val="23"/>
                <w:szCs w:val="23"/>
              </w:rPr>
            </w:pPr>
            <w:r w:rsidRPr="00FF681D">
              <w:rPr>
                <w:rFonts w:ascii="Times New Roman" w:hAnsi="Times New Roman" w:cs="Times New Roman"/>
                <w:b/>
                <w:sz w:val="23"/>
                <w:szCs w:val="23"/>
              </w:rPr>
              <w:t xml:space="preserve">Sınav </w:t>
            </w:r>
            <w:proofErr w:type="gramStart"/>
            <w:r w:rsidRPr="00FF681D">
              <w:rPr>
                <w:rFonts w:ascii="Times New Roman" w:hAnsi="Times New Roman" w:cs="Times New Roman"/>
                <w:b/>
                <w:sz w:val="23"/>
                <w:szCs w:val="23"/>
              </w:rPr>
              <w:t>Türü</w:t>
            </w:r>
            <w:r>
              <w:rPr>
                <w:rFonts w:ascii="Times New Roman" w:hAnsi="Times New Roman" w:cs="Times New Roman"/>
                <w:b/>
                <w:sz w:val="23"/>
                <w:szCs w:val="23"/>
              </w:rPr>
              <w:t xml:space="preserve">          :</w:t>
            </w:r>
            <w:proofErr w:type="gramEnd"/>
            <w:r>
              <w:rPr>
                <w:rFonts w:ascii="Times New Roman" w:hAnsi="Times New Roman" w:cs="Times New Roman"/>
                <w:b/>
                <w:sz w:val="23"/>
                <w:szCs w:val="23"/>
              </w:rPr>
              <w:t xml:space="preserve"> </w:t>
            </w:r>
          </w:p>
          <w:p w14:paraId="33BF60B7" w14:textId="77777777" w:rsidR="006520CC" w:rsidRPr="006520CC" w:rsidRDefault="006520CC" w:rsidP="006520CC">
            <w:pPr>
              <w:spacing w:before="120"/>
              <w:rPr>
                <w:rFonts w:ascii="Times New Roman" w:hAnsi="Times New Roman" w:cs="Times New Roman"/>
                <w:sz w:val="23"/>
                <w:szCs w:val="23"/>
              </w:rPr>
            </w:pPr>
            <w:r w:rsidRPr="00FF681D">
              <w:rPr>
                <w:rFonts w:ascii="Times New Roman" w:hAnsi="Times New Roman" w:cs="Times New Roman"/>
                <w:b/>
                <w:sz w:val="23"/>
                <w:szCs w:val="23"/>
              </w:rPr>
              <w:t>Al</w:t>
            </w:r>
            <w:r>
              <w:rPr>
                <w:rFonts w:ascii="Times New Roman" w:hAnsi="Times New Roman" w:cs="Times New Roman"/>
                <w:b/>
                <w:sz w:val="23"/>
                <w:szCs w:val="23"/>
              </w:rPr>
              <w:t>ınan</w:t>
            </w:r>
            <w:r w:rsidRPr="00FF681D">
              <w:rPr>
                <w:rFonts w:ascii="Times New Roman" w:hAnsi="Times New Roman" w:cs="Times New Roman"/>
                <w:b/>
                <w:sz w:val="23"/>
                <w:szCs w:val="23"/>
              </w:rPr>
              <w:t xml:space="preserve"> </w:t>
            </w:r>
            <w:proofErr w:type="gramStart"/>
            <w:r w:rsidRPr="00FF681D">
              <w:rPr>
                <w:rFonts w:ascii="Times New Roman" w:hAnsi="Times New Roman" w:cs="Times New Roman"/>
                <w:b/>
                <w:sz w:val="23"/>
                <w:szCs w:val="23"/>
              </w:rPr>
              <w:t>Puan</w:t>
            </w:r>
            <w:r>
              <w:rPr>
                <w:rFonts w:ascii="Times New Roman" w:hAnsi="Times New Roman" w:cs="Times New Roman"/>
                <w:b/>
                <w:sz w:val="23"/>
                <w:szCs w:val="23"/>
              </w:rPr>
              <w:t xml:space="preserve">        :</w:t>
            </w:r>
            <w:proofErr w:type="gramEnd"/>
            <w:r>
              <w:rPr>
                <w:rFonts w:ascii="Times New Roman" w:hAnsi="Times New Roman" w:cs="Times New Roman"/>
                <w:b/>
                <w:sz w:val="23"/>
                <w:szCs w:val="23"/>
              </w:rPr>
              <w:t xml:space="preserve"> </w:t>
            </w:r>
          </w:p>
          <w:p w14:paraId="4FEE17C8" w14:textId="77777777" w:rsidR="006520CC" w:rsidRPr="006520CC" w:rsidRDefault="006520CC" w:rsidP="006520CC">
            <w:pPr>
              <w:spacing w:before="120"/>
              <w:rPr>
                <w:rFonts w:ascii="Times New Roman" w:hAnsi="Times New Roman" w:cs="Times New Roman"/>
                <w:sz w:val="23"/>
                <w:szCs w:val="23"/>
              </w:rPr>
            </w:pPr>
            <w:r>
              <w:rPr>
                <w:rFonts w:ascii="Times New Roman" w:hAnsi="Times New Roman" w:cs="Times New Roman"/>
                <w:b/>
                <w:sz w:val="23"/>
                <w:szCs w:val="23"/>
              </w:rPr>
              <w:t xml:space="preserve">Sınava Giriş </w:t>
            </w:r>
            <w:proofErr w:type="gramStart"/>
            <w:r>
              <w:rPr>
                <w:rFonts w:ascii="Times New Roman" w:hAnsi="Times New Roman" w:cs="Times New Roman"/>
                <w:b/>
                <w:sz w:val="23"/>
                <w:szCs w:val="23"/>
              </w:rPr>
              <w:t>Yılı :</w:t>
            </w:r>
            <w:proofErr w:type="gramEnd"/>
            <w:r>
              <w:rPr>
                <w:rFonts w:ascii="Times New Roman" w:hAnsi="Times New Roman" w:cs="Times New Roman"/>
                <w:b/>
                <w:sz w:val="23"/>
                <w:szCs w:val="23"/>
              </w:rPr>
              <w:t xml:space="preserve"> </w:t>
            </w:r>
          </w:p>
        </w:tc>
      </w:tr>
      <w:tr w:rsidR="006520CC" w14:paraId="560C6C6B" w14:textId="77777777" w:rsidTr="006520CC">
        <w:trPr>
          <w:trHeight w:val="1594"/>
        </w:trPr>
        <w:tc>
          <w:tcPr>
            <w:tcW w:w="4984" w:type="dxa"/>
            <w:gridSpan w:val="2"/>
          </w:tcPr>
          <w:p w14:paraId="09ECEE79" w14:textId="77777777" w:rsidR="006520CC" w:rsidRPr="00FF681D" w:rsidRDefault="006520CC" w:rsidP="006520CC">
            <w:pPr>
              <w:spacing w:before="120" w:after="120"/>
              <w:rPr>
                <w:rFonts w:ascii="Times New Roman" w:hAnsi="Times New Roman" w:cs="Times New Roman"/>
                <w:b/>
                <w:sz w:val="23"/>
                <w:szCs w:val="23"/>
              </w:rPr>
            </w:pPr>
            <w:r w:rsidRPr="00FF681D">
              <w:rPr>
                <w:rFonts w:ascii="Times New Roman" w:hAnsi="Times New Roman" w:cs="Times New Roman"/>
                <w:b/>
                <w:sz w:val="23"/>
                <w:szCs w:val="23"/>
              </w:rPr>
              <w:t>Başvurduğu Kadro</w:t>
            </w:r>
          </w:p>
        </w:tc>
        <w:tc>
          <w:tcPr>
            <w:tcW w:w="4763" w:type="dxa"/>
          </w:tcPr>
          <w:p w14:paraId="618543F0" w14:textId="77777777" w:rsidR="006520CC" w:rsidRPr="000565DA" w:rsidRDefault="006520CC" w:rsidP="006520CC">
            <w:pPr>
              <w:spacing w:before="120"/>
              <w:rPr>
                <w:rFonts w:ascii="Times New Roman" w:hAnsi="Times New Roman" w:cs="Times New Roman"/>
                <w:sz w:val="23"/>
                <w:szCs w:val="23"/>
              </w:rPr>
            </w:pPr>
            <w:r w:rsidRPr="000565DA">
              <w:rPr>
                <w:rFonts w:ascii="Times New Roman" w:hAnsi="Times New Roman" w:cs="Times New Roman"/>
                <w:b/>
                <w:sz w:val="23"/>
                <w:szCs w:val="23"/>
              </w:rPr>
              <w:sym w:font="Symbol" w:char="F0F0"/>
            </w:r>
            <w:r w:rsidRPr="000565DA">
              <w:rPr>
                <w:rFonts w:ascii="Times New Roman" w:hAnsi="Times New Roman" w:cs="Times New Roman"/>
                <w:sz w:val="23"/>
                <w:szCs w:val="23"/>
              </w:rPr>
              <w:t xml:space="preserve"> Profesörlük</w:t>
            </w:r>
          </w:p>
          <w:p w14:paraId="508C3FEE" w14:textId="77777777" w:rsidR="006520CC" w:rsidRPr="000565DA" w:rsidRDefault="006520CC" w:rsidP="006520CC">
            <w:pPr>
              <w:spacing w:before="120"/>
              <w:rPr>
                <w:rFonts w:ascii="Times New Roman" w:hAnsi="Times New Roman" w:cs="Times New Roman"/>
                <w:sz w:val="23"/>
                <w:szCs w:val="23"/>
              </w:rPr>
            </w:pPr>
            <w:r w:rsidRPr="000565DA">
              <w:rPr>
                <w:rFonts w:ascii="Times New Roman" w:hAnsi="Times New Roman" w:cs="Times New Roman"/>
                <w:b/>
                <w:sz w:val="23"/>
                <w:szCs w:val="23"/>
              </w:rPr>
              <w:sym w:font="Symbol" w:char="F0F0"/>
            </w:r>
            <w:r w:rsidRPr="000565DA">
              <w:rPr>
                <w:rFonts w:ascii="Times New Roman" w:hAnsi="Times New Roman" w:cs="Times New Roman"/>
                <w:sz w:val="23"/>
                <w:szCs w:val="23"/>
              </w:rPr>
              <w:t xml:space="preserve"> Doçentlik</w:t>
            </w:r>
          </w:p>
          <w:p w14:paraId="2F7D5CF6" w14:textId="77777777" w:rsidR="006520CC" w:rsidRPr="000565DA" w:rsidRDefault="006520CC" w:rsidP="006520CC">
            <w:pPr>
              <w:spacing w:before="120"/>
              <w:rPr>
                <w:rFonts w:ascii="Times New Roman" w:hAnsi="Times New Roman" w:cs="Times New Roman"/>
                <w:sz w:val="23"/>
                <w:szCs w:val="23"/>
              </w:rPr>
            </w:pPr>
            <w:r w:rsidRPr="000565DA">
              <w:rPr>
                <w:rFonts w:ascii="Times New Roman" w:hAnsi="Times New Roman" w:cs="Times New Roman"/>
                <w:b/>
                <w:sz w:val="23"/>
                <w:szCs w:val="23"/>
              </w:rPr>
              <w:sym w:font="Symbol" w:char="F0F0"/>
            </w:r>
            <w:r>
              <w:rPr>
                <w:rFonts w:ascii="Times New Roman" w:hAnsi="Times New Roman" w:cs="Times New Roman"/>
                <w:b/>
                <w:sz w:val="23"/>
                <w:szCs w:val="23"/>
              </w:rPr>
              <w:t xml:space="preserve"> </w:t>
            </w:r>
            <w:r w:rsidRPr="000565DA">
              <w:rPr>
                <w:rFonts w:ascii="Times New Roman" w:hAnsi="Times New Roman" w:cs="Times New Roman"/>
                <w:sz w:val="23"/>
                <w:szCs w:val="23"/>
              </w:rPr>
              <w:t>Doktor Öğretim Üyeliği</w:t>
            </w:r>
          </w:p>
          <w:p w14:paraId="7764187D" w14:textId="77777777" w:rsidR="006520CC" w:rsidRPr="000565DA" w:rsidRDefault="006520CC" w:rsidP="006520CC">
            <w:pPr>
              <w:spacing w:before="120"/>
              <w:rPr>
                <w:rFonts w:ascii="Times New Roman" w:hAnsi="Times New Roman" w:cs="Times New Roman"/>
                <w:sz w:val="23"/>
                <w:szCs w:val="23"/>
              </w:rPr>
            </w:pPr>
            <w:r w:rsidRPr="000565DA">
              <w:rPr>
                <w:rFonts w:ascii="Times New Roman" w:hAnsi="Times New Roman" w:cs="Times New Roman"/>
                <w:sz w:val="23"/>
                <w:szCs w:val="23"/>
              </w:rPr>
              <w:t xml:space="preserve">        </w:t>
            </w:r>
            <w:r>
              <w:rPr>
                <w:rFonts w:ascii="Times New Roman" w:hAnsi="Times New Roman" w:cs="Times New Roman"/>
                <w:sz w:val="23"/>
                <w:szCs w:val="23"/>
              </w:rPr>
              <w:t xml:space="preserve">   </w:t>
            </w:r>
            <w:r w:rsidRPr="000565DA">
              <w:rPr>
                <w:rFonts w:ascii="Times New Roman" w:hAnsi="Times New Roman" w:cs="Times New Roman"/>
                <w:sz w:val="23"/>
                <w:szCs w:val="23"/>
              </w:rPr>
              <w:t xml:space="preserve"> </w:t>
            </w:r>
            <w:r w:rsidRPr="000565DA">
              <w:rPr>
                <w:rFonts w:ascii="Times New Roman" w:hAnsi="Times New Roman" w:cs="Times New Roman"/>
                <w:b/>
                <w:sz w:val="23"/>
                <w:szCs w:val="23"/>
              </w:rPr>
              <w:sym w:font="Symbol" w:char="F0F0"/>
            </w:r>
            <w:r w:rsidRPr="000565DA">
              <w:rPr>
                <w:rFonts w:ascii="Times New Roman" w:hAnsi="Times New Roman" w:cs="Times New Roman"/>
                <w:b/>
                <w:sz w:val="23"/>
                <w:szCs w:val="23"/>
              </w:rPr>
              <w:t xml:space="preserve"> </w:t>
            </w:r>
            <w:r>
              <w:rPr>
                <w:rFonts w:ascii="Times New Roman" w:hAnsi="Times New Roman" w:cs="Times New Roman"/>
                <w:sz w:val="23"/>
                <w:szCs w:val="23"/>
              </w:rPr>
              <w:t>İlk Ata</w:t>
            </w:r>
            <w:r w:rsidRPr="000565DA">
              <w:rPr>
                <w:rFonts w:ascii="Times New Roman" w:hAnsi="Times New Roman" w:cs="Times New Roman"/>
                <w:sz w:val="23"/>
                <w:szCs w:val="23"/>
              </w:rPr>
              <w:t xml:space="preserve">ma      </w:t>
            </w:r>
            <w:r w:rsidRPr="000565DA">
              <w:rPr>
                <w:rFonts w:ascii="Times New Roman" w:hAnsi="Times New Roman" w:cs="Times New Roman"/>
                <w:b/>
                <w:sz w:val="23"/>
                <w:szCs w:val="23"/>
              </w:rPr>
              <w:sym w:font="Symbol" w:char="F0F0"/>
            </w:r>
            <w:r w:rsidRPr="000565DA">
              <w:rPr>
                <w:rFonts w:ascii="Times New Roman" w:hAnsi="Times New Roman" w:cs="Times New Roman"/>
                <w:b/>
                <w:sz w:val="23"/>
                <w:szCs w:val="23"/>
              </w:rPr>
              <w:t xml:space="preserve"> </w:t>
            </w:r>
            <w:r>
              <w:rPr>
                <w:rFonts w:ascii="Times New Roman" w:hAnsi="Times New Roman" w:cs="Times New Roman"/>
                <w:sz w:val="23"/>
                <w:szCs w:val="23"/>
              </w:rPr>
              <w:t>Süre Uzatımı</w:t>
            </w:r>
          </w:p>
        </w:tc>
      </w:tr>
      <w:tr w:rsidR="006520CC" w:rsidRPr="000565DA" w14:paraId="641E69A7" w14:textId="77777777" w:rsidTr="006520CC">
        <w:trPr>
          <w:trHeight w:val="1691"/>
        </w:trPr>
        <w:tc>
          <w:tcPr>
            <w:tcW w:w="4984" w:type="dxa"/>
            <w:gridSpan w:val="2"/>
          </w:tcPr>
          <w:p w14:paraId="6AAC2AAF" w14:textId="77777777" w:rsidR="006520CC" w:rsidRDefault="006520CC" w:rsidP="006520CC">
            <w:pPr>
              <w:spacing w:before="120"/>
              <w:jc w:val="both"/>
              <w:rPr>
                <w:rFonts w:ascii="Times New Roman" w:hAnsi="Times New Roman" w:cs="Times New Roman"/>
                <w:b/>
                <w:i/>
                <w:sz w:val="23"/>
                <w:szCs w:val="23"/>
              </w:rPr>
            </w:pPr>
            <w:r w:rsidRPr="00594EC3">
              <w:rPr>
                <w:rFonts w:ascii="Times New Roman" w:hAnsi="Times New Roman" w:cs="Times New Roman"/>
                <w:b/>
                <w:sz w:val="23"/>
                <w:szCs w:val="23"/>
              </w:rPr>
              <w:t xml:space="preserve">Başlıca Araştırma </w:t>
            </w:r>
            <w:proofErr w:type="spellStart"/>
            <w:r w:rsidRPr="00594EC3">
              <w:rPr>
                <w:rFonts w:ascii="Times New Roman" w:hAnsi="Times New Roman" w:cs="Times New Roman"/>
                <w:b/>
                <w:sz w:val="23"/>
                <w:szCs w:val="23"/>
              </w:rPr>
              <w:t>Eseri’ne</w:t>
            </w:r>
            <w:proofErr w:type="spellEnd"/>
            <w:r w:rsidRPr="00594EC3">
              <w:rPr>
                <w:rFonts w:ascii="Times New Roman" w:hAnsi="Times New Roman" w:cs="Times New Roman"/>
                <w:b/>
                <w:sz w:val="23"/>
                <w:szCs w:val="23"/>
              </w:rPr>
              <w:t xml:space="preserve"> (Profesörlük </w:t>
            </w:r>
            <w:r>
              <w:rPr>
                <w:rFonts w:ascii="Times New Roman" w:hAnsi="Times New Roman" w:cs="Times New Roman"/>
                <w:b/>
                <w:sz w:val="23"/>
                <w:szCs w:val="23"/>
              </w:rPr>
              <w:t>için</w:t>
            </w:r>
            <w:r w:rsidRPr="00594EC3">
              <w:rPr>
                <w:rFonts w:ascii="Times New Roman" w:hAnsi="Times New Roman" w:cs="Times New Roman"/>
                <w:b/>
                <w:sz w:val="23"/>
                <w:szCs w:val="23"/>
              </w:rPr>
              <w:t>)</w:t>
            </w:r>
            <w:r>
              <w:rPr>
                <w:rFonts w:ascii="Times New Roman" w:hAnsi="Times New Roman" w:cs="Times New Roman"/>
                <w:b/>
                <w:sz w:val="23"/>
                <w:szCs w:val="23"/>
              </w:rPr>
              <w:t xml:space="preserve"> / </w:t>
            </w:r>
            <w:r w:rsidRPr="00594EC3">
              <w:rPr>
                <w:rFonts w:ascii="Times New Roman" w:hAnsi="Times New Roman" w:cs="Times New Roman"/>
                <w:b/>
                <w:sz w:val="23"/>
                <w:szCs w:val="23"/>
              </w:rPr>
              <w:t xml:space="preserve">Başlıca Eser’e </w:t>
            </w:r>
            <w:r w:rsidRPr="00A423AA">
              <w:rPr>
                <w:rFonts w:ascii="Times New Roman" w:hAnsi="Times New Roman" w:cs="Times New Roman"/>
                <w:b/>
                <w:sz w:val="23"/>
                <w:szCs w:val="23"/>
              </w:rPr>
              <w:t>(</w:t>
            </w:r>
            <w:r>
              <w:rPr>
                <w:rFonts w:ascii="Times New Roman" w:hAnsi="Times New Roman" w:cs="Times New Roman"/>
                <w:b/>
                <w:sz w:val="23"/>
                <w:szCs w:val="23"/>
              </w:rPr>
              <w:t>Doktor</w:t>
            </w:r>
            <w:r w:rsidRPr="00A423AA">
              <w:rPr>
                <w:rFonts w:ascii="Times New Roman" w:hAnsi="Times New Roman" w:cs="Times New Roman"/>
                <w:b/>
                <w:sz w:val="23"/>
                <w:szCs w:val="23"/>
              </w:rPr>
              <w:t xml:space="preserve"> Öğretim Üyeliği için</w:t>
            </w:r>
            <w:r w:rsidR="00283848">
              <w:rPr>
                <w:rFonts w:ascii="Times New Roman" w:hAnsi="Times New Roman" w:cs="Times New Roman"/>
                <w:b/>
                <w:sz w:val="23"/>
                <w:szCs w:val="23"/>
              </w:rPr>
              <w:t>) A</w:t>
            </w:r>
            <w:r w:rsidRPr="00594EC3">
              <w:rPr>
                <w:rFonts w:ascii="Times New Roman" w:hAnsi="Times New Roman" w:cs="Times New Roman"/>
                <w:b/>
                <w:sz w:val="23"/>
                <w:szCs w:val="23"/>
              </w:rPr>
              <w:t xml:space="preserve">it </w:t>
            </w:r>
            <w:r>
              <w:rPr>
                <w:rFonts w:ascii="Times New Roman" w:hAnsi="Times New Roman" w:cs="Times New Roman"/>
                <w:b/>
                <w:sz w:val="23"/>
                <w:szCs w:val="23"/>
              </w:rPr>
              <w:t>B</w:t>
            </w:r>
            <w:r w:rsidRPr="00594EC3">
              <w:rPr>
                <w:rFonts w:ascii="Times New Roman" w:hAnsi="Times New Roman" w:cs="Times New Roman"/>
                <w:b/>
                <w:sz w:val="23"/>
                <w:szCs w:val="23"/>
              </w:rPr>
              <w:t>ilgiler</w:t>
            </w:r>
            <w:r w:rsidRPr="00594EC3">
              <w:rPr>
                <w:rFonts w:ascii="Times New Roman" w:hAnsi="Times New Roman" w:cs="Times New Roman"/>
                <w:b/>
                <w:i/>
                <w:sz w:val="23"/>
                <w:szCs w:val="23"/>
              </w:rPr>
              <w:t xml:space="preserve"> </w:t>
            </w:r>
          </w:p>
          <w:p w14:paraId="69EE78C7" w14:textId="77777777" w:rsidR="00FD24CF" w:rsidRDefault="00FD24CF" w:rsidP="006520CC">
            <w:pPr>
              <w:spacing w:before="120"/>
              <w:jc w:val="both"/>
              <w:rPr>
                <w:rFonts w:ascii="Times New Roman" w:hAnsi="Times New Roman" w:cs="Times New Roman"/>
                <w:b/>
                <w:i/>
                <w:sz w:val="23"/>
                <w:szCs w:val="23"/>
              </w:rPr>
            </w:pPr>
          </w:p>
          <w:p w14:paraId="7C9C5822" w14:textId="77777777" w:rsidR="00FD24CF" w:rsidRDefault="00FD24CF" w:rsidP="006520CC">
            <w:pPr>
              <w:spacing w:before="120"/>
              <w:jc w:val="both"/>
              <w:rPr>
                <w:rFonts w:ascii="Times New Roman" w:hAnsi="Times New Roman" w:cs="Times New Roman"/>
                <w:b/>
                <w:i/>
                <w:sz w:val="23"/>
                <w:szCs w:val="23"/>
              </w:rPr>
            </w:pPr>
          </w:p>
          <w:p w14:paraId="35A82C33" w14:textId="77777777" w:rsidR="00FD24CF" w:rsidRPr="00B451D4" w:rsidRDefault="00FD24CF" w:rsidP="006520CC">
            <w:pPr>
              <w:spacing w:before="120"/>
              <w:jc w:val="both"/>
              <w:rPr>
                <w:rFonts w:ascii="Times New Roman" w:hAnsi="Times New Roman" w:cs="Times New Roman"/>
                <w:sz w:val="23"/>
                <w:szCs w:val="23"/>
              </w:rPr>
            </w:pPr>
          </w:p>
        </w:tc>
        <w:tc>
          <w:tcPr>
            <w:tcW w:w="4763" w:type="dxa"/>
          </w:tcPr>
          <w:p w14:paraId="0FB46683" w14:textId="77777777" w:rsidR="006520CC" w:rsidRDefault="006520CC" w:rsidP="006520CC">
            <w:pPr>
              <w:spacing w:before="120" w:after="120"/>
              <w:rPr>
                <w:rFonts w:ascii="Times New Roman" w:hAnsi="Times New Roman" w:cs="Times New Roman"/>
                <w:i/>
                <w:sz w:val="23"/>
                <w:szCs w:val="23"/>
              </w:rPr>
            </w:pPr>
            <w:r w:rsidRPr="006520CC">
              <w:rPr>
                <w:rFonts w:ascii="Times New Roman" w:hAnsi="Times New Roman" w:cs="Times New Roman"/>
                <w:i/>
                <w:sz w:val="23"/>
                <w:szCs w:val="23"/>
              </w:rPr>
              <w:t>(yazar/</w:t>
            </w:r>
            <w:proofErr w:type="spellStart"/>
            <w:r w:rsidRPr="006520CC">
              <w:rPr>
                <w:rFonts w:ascii="Times New Roman" w:hAnsi="Times New Roman" w:cs="Times New Roman"/>
                <w:i/>
                <w:sz w:val="23"/>
                <w:szCs w:val="23"/>
              </w:rPr>
              <w:t>lar</w:t>
            </w:r>
            <w:proofErr w:type="spellEnd"/>
            <w:r w:rsidRPr="006520CC">
              <w:rPr>
                <w:rFonts w:ascii="Times New Roman" w:hAnsi="Times New Roman" w:cs="Times New Roman"/>
                <w:i/>
                <w:sz w:val="23"/>
                <w:szCs w:val="23"/>
              </w:rPr>
              <w:t xml:space="preserve">, çalışma başlığı, cilt, sayı, </w:t>
            </w:r>
            <w:r>
              <w:rPr>
                <w:rFonts w:ascii="Times New Roman" w:hAnsi="Times New Roman" w:cs="Times New Roman"/>
                <w:i/>
                <w:sz w:val="23"/>
                <w:szCs w:val="23"/>
              </w:rPr>
              <w:t xml:space="preserve">sayfa </w:t>
            </w:r>
            <w:proofErr w:type="spellStart"/>
            <w:r>
              <w:rPr>
                <w:rFonts w:ascii="Times New Roman" w:hAnsi="Times New Roman" w:cs="Times New Roman"/>
                <w:i/>
                <w:sz w:val="23"/>
                <w:szCs w:val="23"/>
              </w:rPr>
              <w:t>no</w:t>
            </w:r>
            <w:proofErr w:type="spellEnd"/>
            <w:r>
              <w:rPr>
                <w:rFonts w:ascii="Times New Roman" w:hAnsi="Times New Roman" w:cs="Times New Roman"/>
                <w:i/>
                <w:sz w:val="23"/>
                <w:szCs w:val="23"/>
              </w:rPr>
              <w:t xml:space="preserve">, sayfa sayısı, </w:t>
            </w:r>
            <w:r w:rsidRPr="006520CC">
              <w:rPr>
                <w:rFonts w:ascii="Times New Roman" w:hAnsi="Times New Roman" w:cs="Times New Roman"/>
                <w:i/>
                <w:sz w:val="23"/>
                <w:szCs w:val="23"/>
              </w:rPr>
              <w:t>yayınevi, tarih vb</w:t>
            </w:r>
            <w:r w:rsidR="00283848">
              <w:rPr>
                <w:rFonts w:ascii="Times New Roman" w:hAnsi="Times New Roman" w:cs="Times New Roman"/>
                <w:i/>
                <w:sz w:val="23"/>
                <w:szCs w:val="23"/>
              </w:rPr>
              <w:t>.</w:t>
            </w:r>
            <w:r w:rsidRPr="006520CC">
              <w:rPr>
                <w:rFonts w:ascii="Times New Roman" w:hAnsi="Times New Roman" w:cs="Times New Roman"/>
                <w:i/>
                <w:sz w:val="23"/>
                <w:szCs w:val="23"/>
              </w:rPr>
              <w:t>)</w:t>
            </w:r>
          </w:p>
          <w:p w14:paraId="16CD7C18" w14:textId="77777777" w:rsidR="00C81072" w:rsidRPr="00C81072" w:rsidRDefault="00C81072" w:rsidP="006520CC">
            <w:pPr>
              <w:spacing w:before="120" w:after="120"/>
              <w:rPr>
                <w:rFonts w:ascii="Times New Roman" w:hAnsi="Times New Roman" w:cs="Times New Roman"/>
                <w:i/>
                <w:sz w:val="23"/>
                <w:szCs w:val="23"/>
              </w:rPr>
            </w:pPr>
          </w:p>
        </w:tc>
      </w:tr>
    </w:tbl>
    <w:p w14:paraId="7DC809B3" w14:textId="77777777" w:rsidR="006520CC" w:rsidRDefault="006520CC"/>
    <w:p w14:paraId="7E2916A7" w14:textId="77777777" w:rsidR="006520CC" w:rsidRDefault="006520CC"/>
    <w:p w14:paraId="095703FA" w14:textId="77777777" w:rsidR="006520CC" w:rsidRDefault="006520CC"/>
    <w:tbl>
      <w:tblPr>
        <w:tblW w:w="9640" w:type="dxa"/>
        <w:tblInd w:w="55" w:type="dxa"/>
        <w:tblCellMar>
          <w:left w:w="70" w:type="dxa"/>
          <w:right w:w="70" w:type="dxa"/>
        </w:tblCellMar>
        <w:tblLook w:val="04A0" w:firstRow="1" w:lastRow="0" w:firstColumn="1" w:lastColumn="0" w:noHBand="0" w:noVBand="1"/>
      </w:tblPr>
      <w:tblGrid>
        <w:gridCol w:w="460"/>
        <w:gridCol w:w="6480"/>
        <w:gridCol w:w="620"/>
        <w:gridCol w:w="520"/>
        <w:gridCol w:w="520"/>
        <w:gridCol w:w="520"/>
        <w:gridCol w:w="520"/>
      </w:tblGrid>
      <w:tr w:rsidR="00F578F6" w:rsidRPr="005E0CBC" w14:paraId="156D09EE" w14:textId="77777777" w:rsidTr="00BB2533">
        <w:trPr>
          <w:trHeight w:val="416"/>
        </w:trPr>
        <w:tc>
          <w:tcPr>
            <w:tcW w:w="6940" w:type="dxa"/>
            <w:gridSpan w:val="2"/>
            <w:vMerge w:val="restart"/>
            <w:tcBorders>
              <w:top w:val="single" w:sz="4" w:space="0" w:color="auto"/>
              <w:left w:val="single" w:sz="4" w:space="0" w:color="auto"/>
              <w:right w:val="single" w:sz="4" w:space="0" w:color="auto"/>
            </w:tcBorders>
            <w:shd w:val="clear" w:color="000000" w:fill="E1EBF7"/>
            <w:vAlign w:val="center"/>
            <w:hideMark/>
          </w:tcPr>
          <w:p w14:paraId="6A40324F" w14:textId="77777777" w:rsidR="00F578F6" w:rsidRDefault="00F578F6" w:rsidP="00E7623F">
            <w:pPr>
              <w:spacing w:before="120" w:after="12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ETKİNLİKLER</w:t>
            </w:r>
          </w:p>
          <w:p w14:paraId="3BD6EC26" w14:textId="77777777" w:rsidR="00AC77D4" w:rsidRDefault="00AC77D4" w:rsidP="00F578F6">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proofErr w:type="gramStart"/>
            <w:r w:rsidR="00F578F6" w:rsidRPr="005E0CBC">
              <w:rPr>
                <w:rFonts w:ascii="Times New Roman" w:eastAsia="Times New Roman" w:hAnsi="Times New Roman" w:cs="Times New Roman"/>
                <w:color w:val="000000"/>
                <w:sz w:val="20"/>
                <w:szCs w:val="20"/>
                <w:lang w:eastAsia="tr-TR"/>
              </w:rPr>
              <w:t>[</w:t>
            </w:r>
            <w:proofErr w:type="gramEnd"/>
            <w:r w:rsidR="00F578F6" w:rsidRPr="005E0CBC">
              <w:rPr>
                <w:rFonts w:ascii="Times New Roman" w:eastAsia="Times New Roman" w:hAnsi="Times New Roman" w:cs="Times New Roman"/>
                <w:color w:val="000000"/>
                <w:sz w:val="20"/>
                <w:szCs w:val="20"/>
                <w:lang w:eastAsia="tr-TR"/>
              </w:rPr>
              <w:t>ADAY kısmındaki sütunlar başvuruyu yapan adaylar tarafından; JÜRİ</w:t>
            </w:r>
          </w:p>
          <w:p w14:paraId="3F2E336A" w14:textId="77777777" w:rsidR="00F578F6" w:rsidRPr="00AC77D4" w:rsidRDefault="00AC77D4" w:rsidP="00F578F6">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F578F6" w:rsidRPr="005E0CBC">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 </w:t>
            </w:r>
            <w:r w:rsidR="00F578F6" w:rsidRPr="005E0CBC">
              <w:rPr>
                <w:rFonts w:ascii="Times New Roman" w:eastAsia="Times New Roman" w:hAnsi="Times New Roman" w:cs="Times New Roman"/>
                <w:color w:val="000000"/>
                <w:sz w:val="20"/>
                <w:szCs w:val="20"/>
                <w:lang w:eastAsia="tr-TR"/>
              </w:rPr>
              <w:t>ÜYESİ kısmındaki sütunlar ise ilgili jüri üyesi tarafından doldurulacaktır.</w:t>
            </w:r>
            <w:proofErr w:type="gramStart"/>
            <w:r w:rsidR="00F578F6" w:rsidRPr="005E0CBC">
              <w:rPr>
                <w:rFonts w:ascii="Times New Roman" w:eastAsia="Times New Roman" w:hAnsi="Times New Roman" w:cs="Times New Roman"/>
                <w:color w:val="000000"/>
                <w:sz w:val="20"/>
                <w:szCs w:val="20"/>
                <w:lang w:eastAsia="tr-TR"/>
              </w:rPr>
              <w:t>]</w:t>
            </w:r>
            <w:proofErr w:type="gramEnd"/>
          </w:p>
        </w:tc>
        <w:tc>
          <w:tcPr>
            <w:tcW w:w="620" w:type="dxa"/>
            <w:vMerge w:val="restart"/>
            <w:tcBorders>
              <w:top w:val="single" w:sz="4" w:space="0" w:color="auto"/>
              <w:left w:val="single" w:sz="4" w:space="0" w:color="auto"/>
              <w:bottom w:val="single" w:sz="4" w:space="0" w:color="auto"/>
              <w:right w:val="single" w:sz="4" w:space="0" w:color="auto"/>
            </w:tcBorders>
            <w:shd w:val="clear" w:color="000000" w:fill="E1EBF7"/>
            <w:textDirection w:val="btLr"/>
            <w:vAlign w:val="center"/>
            <w:hideMark/>
          </w:tcPr>
          <w:p w14:paraId="6A773987" w14:textId="77777777" w:rsidR="00F578F6" w:rsidRPr="005E0CBC" w:rsidRDefault="00F578F6" w:rsidP="00E7623F">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PUANI</w:t>
            </w:r>
          </w:p>
        </w:tc>
        <w:tc>
          <w:tcPr>
            <w:tcW w:w="1040" w:type="dxa"/>
            <w:gridSpan w:val="2"/>
            <w:tcBorders>
              <w:top w:val="single" w:sz="4" w:space="0" w:color="auto"/>
              <w:left w:val="nil"/>
              <w:bottom w:val="single" w:sz="4" w:space="0" w:color="auto"/>
              <w:right w:val="single" w:sz="4" w:space="0" w:color="auto"/>
            </w:tcBorders>
            <w:shd w:val="clear" w:color="000000" w:fill="E1EBF7"/>
            <w:vAlign w:val="center"/>
            <w:hideMark/>
          </w:tcPr>
          <w:p w14:paraId="7AE6EFF1" w14:textId="77777777" w:rsidR="00F578F6" w:rsidRPr="00FD5021" w:rsidRDefault="00F578F6" w:rsidP="00E7623F">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ADAY</w:t>
            </w:r>
          </w:p>
        </w:tc>
        <w:tc>
          <w:tcPr>
            <w:tcW w:w="1040" w:type="dxa"/>
            <w:gridSpan w:val="2"/>
            <w:tcBorders>
              <w:top w:val="single" w:sz="4" w:space="0" w:color="auto"/>
              <w:left w:val="nil"/>
              <w:bottom w:val="single" w:sz="4" w:space="0" w:color="auto"/>
              <w:right w:val="single" w:sz="4" w:space="0" w:color="auto"/>
            </w:tcBorders>
            <w:shd w:val="clear" w:color="000000" w:fill="E1EBF7"/>
            <w:vAlign w:val="center"/>
            <w:hideMark/>
          </w:tcPr>
          <w:p w14:paraId="088FF314" w14:textId="77777777" w:rsidR="00F578F6" w:rsidRPr="00FD5021" w:rsidRDefault="00F578F6" w:rsidP="00E7623F">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JÜRİ ÜYESİ</w:t>
            </w:r>
          </w:p>
        </w:tc>
      </w:tr>
      <w:tr w:rsidR="00F578F6" w:rsidRPr="005E0CBC" w14:paraId="4D757D25" w14:textId="77777777" w:rsidTr="00BB2533">
        <w:trPr>
          <w:trHeight w:val="1220"/>
        </w:trPr>
        <w:tc>
          <w:tcPr>
            <w:tcW w:w="6940" w:type="dxa"/>
            <w:gridSpan w:val="2"/>
            <w:vMerge/>
            <w:tcBorders>
              <w:left w:val="single" w:sz="4" w:space="0" w:color="auto"/>
              <w:bottom w:val="single" w:sz="4" w:space="0" w:color="auto"/>
              <w:right w:val="single" w:sz="4" w:space="0" w:color="auto"/>
            </w:tcBorders>
            <w:shd w:val="clear" w:color="000000" w:fill="E1EBF7"/>
            <w:vAlign w:val="center"/>
            <w:hideMark/>
          </w:tcPr>
          <w:p w14:paraId="1322A3C4" w14:textId="77777777" w:rsidR="00F578F6" w:rsidRPr="005E0CBC" w:rsidRDefault="00F578F6" w:rsidP="005E0CBC">
            <w:pPr>
              <w:spacing w:after="0" w:line="240" w:lineRule="auto"/>
              <w:jc w:val="both"/>
              <w:rPr>
                <w:rFonts w:ascii="Times New Roman" w:eastAsia="Times New Roman" w:hAnsi="Times New Roman" w:cs="Times New Roman"/>
                <w:color w:val="000000"/>
                <w:sz w:val="20"/>
                <w:szCs w:val="20"/>
                <w:lang w:eastAsia="tr-T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32F14170" w14:textId="77777777" w:rsidR="00F578F6" w:rsidRPr="005E0CBC" w:rsidRDefault="00F578F6" w:rsidP="00E7623F">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000000" w:fill="E1EBF7"/>
            <w:textDirection w:val="btLr"/>
            <w:vAlign w:val="center"/>
            <w:hideMark/>
          </w:tcPr>
          <w:p w14:paraId="6C68381B" w14:textId="77777777" w:rsidR="00F578F6" w:rsidRPr="005E0CBC" w:rsidRDefault="00F578F6" w:rsidP="00E7623F">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Adet</w:t>
            </w:r>
          </w:p>
        </w:tc>
        <w:tc>
          <w:tcPr>
            <w:tcW w:w="520" w:type="dxa"/>
            <w:tcBorders>
              <w:top w:val="nil"/>
              <w:left w:val="nil"/>
              <w:bottom w:val="single" w:sz="4" w:space="0" w:color="auto"/>
              <w:right w:val="single" w:sz="4" w:space="0" w:color="auto"/>
            </w:tcBorders>
            <w:shd w:val="clear" w:color="000000" w:fill="E1EBF7"/>
            <w:textDirection w:val="btLr"/>
            <w:vAlign w:val="center"/>
            <w:hideMark/>
          </w:tcPr>
          <w:p w14:paraId="753D5C84" w14:textId="77777777" w:rsidR="00F578F6" w:rsidRPr="005E0CBC" w:rsidRDefault="00F578F6" w:rsidP="00E7623F">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Toplam Puan</w:t>
            </w:r>
          </w:p>
        </w:tc>
        <w:tc>
          <w:tcPr>
            <w:tcW w:w="520" w:type="dxa"/>
            <w:tcBorders>
              <w:top w:val="nil"/>
              <w:left w:val="nil"/>
              <w:bottom w:val="single" w:sz="4" w:space="0" w:color="auto"/>
              <w:right w:val="single" w:sz="4" w:space="0" w:color="auto"/>
            </w:tcBorders>
            <w:shd w:val="clear" w:color="000000" w:fill="E1EBF7"/>
            <w:textDirection w:val="btLr"/>
            <w:vAlign w:val="center"/>
            <w:hideMark/>
          </w:tcPr>
          <w:p w14:paraId="4E1325C5" w14:textId="77777777" w:rsidR="00F578F6" w:rsidRPr="005E0CBC" w:rsidRDefault="00F578F6" w:rsidP="00E7623F">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Adet</w:t>
            </w:r>
          </w:p>
        </w:tc>
        <w:tc>
          <w:tcPr>
            <w:tcW w:w="520" w:type="dxa"/>
            <w:tcBorders>
              <w:top w:val="nil"/>
              <w:left w:val="nil"/>
              <w:bottom w:val="single" w:sz="4" w:space="0" w:color="auto"/>
              <w:right w:val="single" w:sz="4" w:space="0" w:color="auto"/>
            </w:tcBorders>
            <w:shd w:val="clear" w:color="000000" w:fill="E1EBF7"/>
            <w:textDirection w:val="btLr"/>
            <w:vAlign w:val="center"/>
            <w:hideMark/>
          </w:tcPr>
          <w:p w14:paraId="4F9CCD1C" w14:textId="77777777" w:rsidR="00F578F6" w:rsidRPr="005E0CBC" w:rsidRDefault="00F578F6" w:rsidP="00E7623F">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Toplam Puan</w:t>
            </w:r>
          </w:p>
        </w:tc>
      </w:tr>
      <w:tr w:rsidR="005E0CBC" w:rsidRPr="005E0CBC" w14:paraId="7BA8C4B5" w14:textId="77777777" w:rsidTr="005E0CBC">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2F4EC358" w14:textId="77777777" w:rsidR="005E0CBC" w:rsidRPr="005E0CBC" w:rsidRDefault="005E0CBC" w:rsidP="00F578F6">
            <w:pPr>
              <w:spacing w:before="120" w:after="12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A. Uluslararası Hakemli Dergilerde Yayımlanan Makaleler</w:t>
            </w:r>
          </w:p>
        </w:tc>
      </w:tr>
      <w:tr w:rsidR="005E0CBC" w:rsidRPr="005E0CBC" w14:paraId="34E5F0BA" w14:textId="77777777" w:rsidTr="00E7623F">
        <w:trPr>
          <w:trHeight w:val="54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48F475F"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57B1C57A" w14:textId="238F814D" w:rsidR="005E0CBC" w:rsidRPr="005E0CBC" w:rsidRDefault="005E0CBC" w:rsidP="002C01D0">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SCI, SCI-</w:t>
            </w:r>
            <w:r w:rsidR="00FD5021">
              <w:rPr>
                <w:rFonts w:ascii="Times New Roman" w:eastAsia="Times New Roman" w:hAnsi="Times New Roman" w:cs="Times New Roman"/>
                <w:color w:val="000000"/>
                <w:sz w:val="20"/>
                <w:szCs w:val="20"/>
                <w:lang w:eastAsia="tr-TR"/>
              </w:rPr>
              <w:t>E</w:t>
            </w:r>
            <w:r w:rsidR="00642BA3">
              <w:rPr>
                <w:rFonts w:ascii="Times New Roman" w:eastAsia="Times New Roman" w:hAnsi="Times New Roman" w:cs="Times New Roman"/>
                <w:color w:val="000000"/>
                <w:sz w:val="20"/>
                <w:szCs w:val="20"/>
                <w:lang w:eastAsia="tr-TR"/>
              </w:rPr>
              <w:t xml:space="preserve">, AHCI veya SSCI </w:t>
            </w:r>
            <w:r w:rsidR="002C01D0">
              <w:rPr>
                <w:rFonts w:ascii="Times New Roman" w:eastAsia="Times New Roman" w:hAnsi="Times New Roman" w:cs="Times New Roman"/>
                <w:color w:val="000000"/>
                <w:sz w:val="20"/>
                <w:szCs w:val="20"/>
                <w:lang w:eastAsia="tr-TR"/>
              </w:rPr>
              <w:t xml:space="preserve">kapsamında taranan </w:t>
            </w:r>
            <w:r w:rsidR="001A6A45">
              <w:rPr>
                <w:rFonts w:ascii="Times New Roman" w:eastAsia="Times New Roman" w:hAnsi="Times New Roman" w:cs="Times New Roman"/>
                <w:color w:val="000000"/>
                <w:sz w:val="20"/>
                <w:szCs w:val="20"/>
                <w:lang w:eastAsia="tr-TR"/>
              </w:rPr>
              <w:t>dergide</w:t>
            </w:r>
            <w:r w:rsidRPr="005E0CBC">
              <w:rPr>
                <w:rFonts w:ascii="Times New Roman" w:eastAsia="Times New Roman" w:hAnsi="Times New Roman" w:cs="Times New Roman"/>
                <w:color w:val="000000"/>
                <w:sz w:val="20"/>
                <w:szCs w:val="20"/>
                <w:lang w:eastAsia="tr-TR"/>
              </w:rPr>
              <w:t xml:space="preserve"> yayımlanmış makale</w:t>
            </w:r>
          </w:p>
        </w:tc>
        <w:tc>
          <w:tcPr>
            <w:tcW w:w="620" w:type="dxa"/>
            <w:tcBorders>
              <w:top w:val="nil"/>
              <w:left w:val="nil"/>
              <w:bottom w:val="single" w:sz="4" w:space="0" w:color="auto"/>
              <w:right w:val="single" w:sz="4" w:space="0" w:color="auto"/>
            </w:tcBorders>
            <w:shd w:val="clear" w:color="000000" w:fill="E8E9D3"/>
            <w:vAlign w:val="center"/>
            <w:hideMark/>
          </w:tcPr>
          <w:p w14:paraId="59F1BB7A"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20</w:t>
            </w:r>
          </w:p>
        </w:tc>
        <w:tc>
          <w:tcPr>
            <w:tcW w:w="520" w:type="dxa"/>
            <w:tcBorders>
              <w:top w:val="nil"/>
              <w:left w:val="nil"/>
              <w:bottom w:val="single" w:sz="4" w:space="0" w:color="auto"/>
              <w:right w:val="single" w:sz="4" w:space="0" w:color="auto"/>
            </w:tcBorders>
            <w:shd w:val="clear" w:color="auto" w:fill="auto"/>
            <w:vAlign w:val="center"/>
            <w:hideMark/>
          </w:tcPr>
          <w:p w14:paraId="29B20F36"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EFE66E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0BF89E8" w14:textId="77777777" w:rsidR="005E0CBC" w:rsidRPr="005E0CBC" w:rsidRDefault="005E0CBC" w:rsidP="00F578F6">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F1A742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3032DAF4" w14:textId="77777777" w:rsidTr="00325EA4">
        <w:trPr>
          <w:trHeight w:val="38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450E83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5EE934E2" w14:textId="29875814" w:rsidR="005E0CBC" w:rsidRPr="005E0CBC" w:rsidRDefault="00642BA3" w:rsidP="00FD5021">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ESCI </w:t>
            </w:r>
            <w:r w:rsidR="002C01D0">
              <w:rPr>
                <w:rFonts w:ascii="Times New Roman" w:eastAsia="Times New Roman" w:hAnsi="Times New Roman" w:cs="Times New Roman"/>
                <w:color w:val="000000"/>
                <w:sz w:val="20"/>
                <w:szCs w:val="20"/>
                <w:lang w:eastAsia="tr-TR"/>
              </w:rPr>
              <w:t xml:space="preserve">kapsamında taranan </w:t>
            </w:r>
            <w:r w:rsidR="001A6A45">
              <w:rPr>
                <w:rFonts w:ascii="Times New Roman" w:eastAsia="Times New Roman" w:hAnsi="Times New Roman" w:cs="Times New Roman"/>
                <w:color w:val="000000"/>
                <w:sz w:val="20"/>
                <w:szCs w:val="20"/>
                <w:lang w:eastAsia="tr-TR"/>
              </w:rPr>
              <w:t>dergide</w:t>
            </w:r>
            <w:r w:rsidR="005E0CBC" w:rsidRPr="005E0CBC">
              <w:rPr>
                <w:rFonts w:ascii="Times New Roman" w:eastAsia="Times New Roman" w:hAnsi="Times New Roman" w:cs="Times New Roman"/>
                <w:color w:val="000000"/>
                <w:sz w:val="20"/>
                <w:szCs w:val="20"/>
                <w:lang w:eastAsia="tr-TR"/>
              </w:rPr>
              <w:t xml:space="preserve"> yayımlanmış makale</w:t>
            </w:r>
          </w:p>
        </w:tc>
        <w:tc>
          <w:tcPr>
            <w:tcW w:w="620" w:type="dxa"/>
            <w:tcBorders>
              <w:top w:val="nil"/>
              <w:left w:val="nil"/>
              <w:bottom w:val="single" w:sz="4" w:space="0" w:color="auto"/>
              <w:right w:val="single" w:sz="4" w:space="0" w:color="auto"/>
            </w:tcBorders>
            <w:shd w:val="clear" w:color="000000" w:fill="E8E9D3"/>
            <w:vAlign w:val="center"/>
            <w:hideMark/>
          </w:tcPr>
          <w:p w14:paraId="339EB73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18</w:t>
            </w:r>
          </w:p>
        </w:tc>
        <w:tc>
          <w:tcPr>
            <w:tcW w:w="520" w:type="dxa"/>
            <w:tcBorders>
              <w:top w:val="nil"/>
              <w:left w:val="nil"/>
              <w:bottom w:val="single" w:sz="4" w:space="0" w:color="auto"/>
              <w:right w:val="single" w:sz="4" w:space="0" w:color="auto"/>
            </w:tcBorders>
            <w:shd w:val="clear" w:color="auto" w:fill="auto"/>
            <w:vAlign w:val="center"/>
            <w:hideMark/>
          </w:tcPr>
          <w:p w14:paraId="6AE78F2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06B7A4C"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63F993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0E4AFA4"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4B3D5CAC" w14:textId="77777777" w:rsidTr="005E0CBC">
        <w:trPr>
          <w:trHeight w:val="55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A069B3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5A7D0E8D" w14:textId="787E7367" w:rsidR="005E0CBC" w:rsidRPr="005E0CBC" w:rsidRDefault="00FD5021" w:rsidP="00FD5021">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005E0CBC" w:rsidRPr="005E0CBC">
              <w:rPr>
                <w:rFonts w:ascii="Times New Roman" w:eastAsia="Times New Roman" w:hAnsi="Times New Roman" w:cs="Times New Roman"/>
                <w:color w:val="000000"/>
                <w:sz w:val="20"/>
                <w:szCs w:val="20"/>
                <w:lang w:eastAsia="tr-TR"/>
              </w:rPr>
              <w:t>, AHCI, SSCI veya ESCI kapsamı dışındaki</w:t>
            </w:r>
            <w:r w:rsidR="00642BA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uluslararası </w:t>
            </w:r>
            <w:r w:rsidR="00877DCE">
              <w:rPr>
                <w:rFonts w:ascii="Times New Roman" w:eastAsia="Times New Roman" w:hAnsi="Times New Roman" w:cs="Times New Roman"/>
                <w:color w:val="000000"/>
                <w:sz w:val="20"/>
                <w:szCs w:val="20"/>
                <w:lang w:eastAsia="tr-TR"/>
              </w:rPr>
              <w:t xml:space="preserve">alan indekslerinde taranan </w:t>
            </w:r>
            <w:r w:rsidR="001A6A45">
              <w:rPr>
                <w:rFonts w:ascii="Times New Roman" w:eastAsia="Times New Roman" w:hAnsi="Times New Roman" w:cs="Times New Roman"/>
                <w:color w:val="000000"/>
                <w:sz w:val="20"/>
                <w:szCs w:val="20"/>
                <w:lang w:eastAsia="tr-TR"/>
              </w:rPr>
              <w:t>dergide</w:t>
            </w:r>
            <w:r w:rsidR="005E0CBC" w:rsidRPr="005E0CBC">
              <w:rPr>
                <w:rFonts w:ascii="Times New Roman" w:eastAsia="Times New Roman" w:hAnsi="Times New Roman" w:cs="Times New Roman"/>
                <w:color w:val="000000"/>
                <w:sz w:val="20"/>
                <w:szCs w:val="20"/>
                <w:lang w:eastAsia="tr-TR"/>
              </w:rPr>
              <w:t xml:space="preserve"> yayımlanmış makale</w:t>
            </w:r>
          </w:p>
        </w:tc>
        <w:tc>
          <w:tcPr>
            <w:tcW w:w="620" w:type="dxa"/>
            <w:tcBorders>
              <w:top w:val="nil"/>
              <w:left w:val="nil"/>
              <w:bottom w:val="single" w:sz="4" w:space="0" w:color="auto"/>
              <w:right w:val="single" w:sz="4" w:space="0" w:color="auto"/>
            </w:tcBorders>
            <w:shd w:val="clear" w:color="000000" w:fill="E8E9D3"/>
            <w:vAlign w:val="center"/>
            <w:hideMark/>
          </w:tcPr>
          <w:p w14:paraId="0AA4304F" w14:textId="77777777" w:rsidR="005E0CBC" w:rsidRPr="005E0CBC" w:rsidRDefault="00C81072"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13</w:t>
            </w:r>
          </w:p>
        </w:tc>
        <w:tc>
          <w:tcPr>
            <w:tcW w:w="520" w:type="dxa"/>
            <w:tcBorders>
              <w:top w:val="nil"/>
              <w:left w:val="nil"/>
              <w:bottom w:val="single" w:sz="4" w:space="0" w:color="auto"/>
              <w:right w:val="single" w:sz="4" w:space="0" w:color="auto"/>
            </w:tcBorders>
            <w:shd w:val="clear" w:color="auto" w:fill="auto"/>
            <w:vAlign w:val="center"/>
            <w:hideMark/>
          </w:tcPr>
          <w:p w14:paraId="57DE0E8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CE13ED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834B57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9227DB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2222288D" w14:textId="77777777" w:rsidTr="005E0CBC">
        <w:trPr>
          <w:trHeight w:val="51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0C191D1C" w14:textId="0881114F" w:rsidR="00F578F6" w:rsidRDefault="005E0CBC" w:rsidP="00F578F6">
            <w:pPr>
              <w:spacing w:before="120"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B. Uluslararası Bilimsel Toplantılarda Sunulan ve Bildiri Kitabında Basılan </w:t>
            </w:r>
            <w:r w:rsidR="00642BA3">
              <w:rPr>
                <w:rFonts w:ascii="Times New Roman" w:eastAsia="Times New Roman" w:hAnsi="Times New Roman" w:cs="Times New Roman"/>
                <w:b/>
                <w:bCs/>
                <w:color w:val="000000"/>
                <w:sz w:val="20"/>
                <w:szCs w:val="20"/>
                <w:lang w:eastAsia="tr-TR"/>
              </w:rPr>
              <w:t>veya Online</w:t>
            </w:r>
          </w:p>
          <w:p w14:paraId="3A7E80DB" w14:textId="77777777" w:rsidR="005E0CBC" w:rsidRPr="005E0CBC" w:rsidRDefault="00F578F6" w:rsidP="00F578F6">
            <w:pPr>
              <w:spacing w:after="12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w:t>
            </w:r>
            <w:r w:rsidR="00642BA3">
              <w:rPr>
                <w:rFonts w:ascii="Times New Roman" w:eastAsia="Times New Roman" w:hAnsi="Times New Roman" w:cs="Times New Roman"/>
                <w:b/>
                <w:bCs/>
                <w:color w:val="000000"/>
                <w:sz w:val="20"/>
                <w:szCs w:val="20"/>
                <w:lang w:eastAsia="tr-TR"/>
              </w:rPr>
              <w:t xml:space="preserve"> </w:t>
            </w:r>
            <w:r>
              <w:rPr>
                <w:rFonts w:ascii="Times New Roman" w:eastAsia="Times New Roman" w:hAnsi="Times New Roman" w:cs="Times New Roman"/>
                <w:b/>
                <w:bCs/>
                <w:color w:val="000000"/>
                <w:sz w:val="20"/>
                <w:szCs w:val="20"/>
                <w:lang w:eastAsia="tr-TR"/>
              </w:rPr>
              <w:t xml:space="preserve">   </w:t>
            </w:r>
            <w:r w:rsidR="00FD5021">
              <w:rPr>
                <w:rFonts w:ascii="Times New Roman" w:eastAsia="Times New Roman" w:hAnsi="Times New Roman" w:cs="Times New Roman"/>
                <w:b/>
                <w:bCs/>
                <w:color w:val="000000"/>
                <w:sz w:val="20"/>
                <w:szCs w:val="20"/>
                <w:lang w:eastAsia="tr-TR"/>
              </w:rPr>
              <w:t xml:space="preserve">Olarak </w:t>
            </w:r>
            <w:r w:rsidR="00642BA3">
              <w:rPr>
                <w:rFonts w:ascii="Times New Roman" w:eastAsia="Times New Roman" w:hAnsi="Times New Roman" w:cs="Times New Roman"/>
                <w:b/>
                <w:bCs/>
                <w:color w:val="000000"/>
                <w:sz w:val="20"/>
                <w:szCs w:val="20"/>
                <w:lang w:eastAsia="tr-TR"/>
              </w:rPr>
              <w:t xml:space="preserve">Yayımlanan </w:t>
            </w:r>
            <w:r w:rsidR="005E0CBC" w:rsidRPr="005E0CBC">
              <w:rPr>
                <w:rFonts w:ascii="Times New Roman" w:eastAsia="Times New Roman" w:hAnsi="Times New Roman" w:cs="Times New Roman"/>
                <w:b/>
                <w:bCs/>
                <w:color w:val="000000"/>
                <w:sz w:val="20"/>
                <w:szCs w:val="20"/>
                <w:lang w:eastAsia="tr-TR"/>
              </w:rPr>
              <w:t>Bildiriler</w:t>
            </w:r>
          </w:p>
        </w:tc>
      </w:tr>
      <w:tr w:rsidR="005E0CBC" w:rsidRPr="005E0CBC" w14:paraId="0CD20342" w14:textId="77777777" w:rsidTr="00E7623F">
        <w:trPr>
          <w:trHeight w:val="648"/>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37A7EA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5D59361D" w14:textId="7CCA4BD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Uluslararası kongre, </w:t>
            </w:r>
            <w:proofErr w:type="gramStart"/>
            <w:r w:rsidRPr="005E0CBC">
              <w:rPr>
                <w:rFonts w:ascii="Times New Roman" w:eastAsia="Times New Roman" w:hAnsi="Times New Roman" w:cs="Times New Roman"/>
                <w:color w:val="000000"/>
                <w:sz w:val="20"/>
                <w:szCs w:val="20"/>
                <w:lang w:eastAsia="tr-TR"/>
              </w:rPr>
              <w:t>sempozyum</w:t>
            </w:r>
            <w:proofErr w:type="gramEnd"/>
            <w:r w:rsidRPr="005E0CBC">
              <w:rPr>
                <w:rFonts w:ascii="Times New Roman" w:eastAsia="Times New Roman" w:hAnsi="Times New Roman" w:cs="Times New Roman"/>
                <w:color w:val="000000"/>
                <w:sz w:val="20"/>
                <w:szCs w:val="20"/>
                <w:lang w:eastAsia="tr-TR"/>
              </w:rPr>
              <w:t>, panel ve</w:t>
            </w:r>
            <w:r w:rsidR="00E7623F">
              <w:rPr>
                <w:rFonts w:ascii="Times New Roman" w:eastAsia="Times New Roman" w:hAnsi="Times New Roman" w:cs="Times New Roman"/>
                <w:color w:val="000000"/>
                <w:sz w:val="20"/>
                <w:szCs w:val="20"/>
                <w:lang w:eastAsia="tr-TR"/>
              </w:rPr>
              <w:t>ya</w:t>
            </w:r>
            <w:r w:rsidRPr="005E0CBC">
              <w:rPr>
                <w:rFonts w:ascii="Times New Roman" w:eastAsia="Times New Roman" w:hAnsi="Times New Roman" w:cs="Times New Roman"/>
                <w:color w:val="000000"/>
                <w:sz w:val="20"/>
                <w:szCs w:val="20"/>
                <w:lang w:eastAsia="tr-TR"/>
              </w:rPr>
              <w:t xml:space="preserve"> </w:t>
            </w:r>
            <w:proofErr w:type="spellStart"/>
            <w:r w:rsidRPr="005E0CBC">
              <w:rPr>
                <w:rFonts w:ascii="Times New Roman" w:eastAsia="Times New Roman" w:hAnsi="Times New Roman" w:cs="Times New Roman"/>
                <w:color w:val="000000"/>
                <w:sz w:val="20"/>
                <w:szCs w:val="20"/>
                <w:lang w:eastAsia="tr-TR"/>
              </w:rPr>
              <w:t>çalıştay</w:t>
            </w:r>
            <w:proofErr w:type="spellEnd"/>
            <w:r w:rsidRPr="005E0CBC">
              <w:rPr>
                <w:rFonts w:ascii="Times New Roman" w:eastAsia="Times New Roman" w:hAnsi="Times New Roman" w:cs="Times New Roman"/>
                <w:color w:val="000000"/>
                <w:sz w:val="20"/>
                <w:szCs w:val="20"/>
                <w:lang w:eastAsia="tr-TR"/>
              </w:rPr>
              <w:t xml:space="preserve"> gibi toplantılarda sunulmuş ve bildiri </w:t>
            </w:r>
            <w:r w:rsidR="00254ECD">
              <w:rPr>
                <w:rFonts w:ascii="Times New Roman" w:eastAsia="Times New Roman" w:hAnsi="Times New Roman" w:cs="Times New Roman"/>
                <w:color w:val="000000"/>
                <w:sz w:val="20"/>
                <w:szCs w:val="20"/>
                <w:lang w:eastAsia="tr-TR"/>
              </w:rPr>
              <w:t>kitabında</w:t>
            </w:r>
            <w:r w:rsidRPr="005E0CBC">
              <w:rPr>
                <w:rFonts w:ascii="Times New Roman" w:eastAsia="Times New Roman" w:hAnsi="Times New Roman" w:cs="Times New Roman"/>
                <w:color w:val="000000"/>
                <w:sz w:val="20"/>
                <w:szCs w:val="20"/>
                <w:lang w:eastAsia="tr-TR"/>
              </w:rPr>
              <w:t xml:space="preserve"> veya basılı ya da elektronik ortamda tam metni basılmış sözlü bildiri</w:t>
            </w:r>
          </w:p>
        </w:tc>
        <w:tc>
          <w:tcPr>
            <w:tcW w:w="620" w:type="dxa"/>
            <w:tcBorders>
              <w:top w:val="nil"/>
              <w:left w:val="nil"/>
              <w:bottom w:val="single" w:sz="4" w:space="0" w:color="auto"/>
              <w:right w:val="single" w:sz="4" w:space="0" w:color="auto"/>
            </w:tcBorders>
            <w:shd w:val="clear" w:color="000000" w:fill="E8E9D3"/>
            <w:vAlign w:val="center"/>
            <w:hideMark/>
          </w:tcPr>
          <w:p w14:paraId="427DDCE3"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hideMark/>
          </w:tcPr>
          <w:p w14:paraId="718FCEF2"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5031BFE"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3559F56"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6CE8BB3"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r>
      <w:tr w:rsidR="005E0CBC" w:rsidRPr="005E0CBC" w14:paraId="29216787" w14:textId="77777777" w:rsidTr="00E7623F">
        <w:trPr>
          <w:trHeight w:val="70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FD3BB6A"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28C9B371" w14:textId="4C51E563"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Uluslararası kongre, </w:t>
            </w:r>
            <w:proofErr w:type="gramStart"/>
            <w:r w:rsidRPr="005E0CBC">
              <w:rPr>
                <w:rFonts w:ascii="Times New Roman" w:eastAsia="Times New Roman" w:hAnsi="Times New Roman" w:cs="Times New Roman"/>
                <w:color w:val="000000"/>
                <w:sz w:val="20"/>
                <w:szCs w:val="20"/>
                <w:lang w:eastAsia="tr-TR"/>
              </w:rPr>
              <w:t>sempozyum</w:t>
            </w:r>
            <w:proofErr w:type="gramEnd"/>
            <w:r w:rsidRPr="005E0CBC">
              <w:rPr>
                <w:rFonts w:ascii="Times New Roman" w:eastAsia="Times New Roman" w:hAnsi="Times New Roman" w:cs="Times New Roman"/>
                <w:color w:val="000000"/>
                <w:sz w:val="20"/>
                <w:szCs w:val="20"/>
                <w:lang w:eastAsia="tr-TR"/>
              </w:rPr>
              <w:t>, panel ve</w:t>
            </w:r>
            <w:r w:rsidR="00E7623F">
              <w:rPr>
                <w:rFonts w:ascii="Times New Roman" w:eastAsia="Times New Roman" w:hAnsi="Times New Roman" w:cs="Times New Roman"/>
                <w:color w:val="000000"/>
                <w:sz w:val="20"/>
                <w:szCs w:val="20"/>
                <w:lang w:eastAsia="tr-TR"/>
              </w:rPr>
              <w:t>ya</w:t>
            </w:r>
            <w:r w:rsidRPr="005E0CBC">
              <w:rPr>
                <w:rFonts w:ascii="Times New Roman" w:eastAsia="Times New Roman" w:hAnsi="Times New Roman" w:cs="Times New Roman"/>
                <w:color w:val="000000"/>
                <w:sz w:val="20"/>
                <w:szCs w:val="20"/>
                <w:lang w:eastAsia="tr-TR"/>
              </w:rPr>
              <w:t xml:space="preserve"> </w:t>
            </w:r>
            <w:proofErr w:type="spellStart"/>
            <w:r w:rsidRPr="005E0CBC">
              <w:rPr>
                <w:rFonts w:ascii="Times New Roman" w:eastAsia="Times New Roman" w:hAnsi="Times New Roman" w:cs="Times New Roman"/>
                <w:color w:val="000000"/>
                <w:sz w:val="20"/>
                <w:szCs w:val="20"/>
                <w:lang w:eastAsia="tr-TR"/>
              </w:rPr>
              <w:t>çalıştay</w:t>
            </w:r>
            <w:proofErr w:type="spellEnd"/>
            <w:r w:rsidRPr="005E0CBC">
              <w:rPr>
                <w:rFonts w:ascii="Times New Roman" w:eastAsia="Times New Roman" w:hAnsi="Times New Roman" w:cs="Times New Roman"/>
                <w:color w:val="000000"/>
                <w:sz w:val="20"/>
                <w:szCs w:val="20"/>
                <w:lang w:eastAsia="tr-TR"/>
              </w:rPr>
              <w:t xml:space="preserve"> gibi toplantılarda sunulmuş ve bildiri </w:t>
            </w:r>
            <w:r w:rsidR="00254ECD">
              <w:rPr>
                <w:rFonts w:ascii="Times New Roman" w:eastAsia="Times New Roman" w:hAnsi="Times New Roman" w:cs="Times New Roman"/>
                <w:color w:val="000000"/>
                <w:sz w:val="20"/>
                <w:szCs w:val="20"/>
                <w:lang w:eastAsia="tr-TR"/>
              </w:rPr>
              <w:t>kitabında</w:t>
            </w:r>
            <w:r w:rsidRPr="005E0CBC">
              <w:rPr>
                <w:rFonts w:ascii="Times New Roman" w:eastAsia="Times New Roman" w:hAnsi="Times New Roman" w:cs="Times New Roman"/>
                <w:color w:val="000000"/>
                <w:sz w:val="20"/>
                <w:szCs w:val="20"/>
                <w:lang w:eastAsia="tr-TR"/>
              </w:rPr>
              <w:t xml:space="preserve"> veya basılı ya da elektronik ortamda özeti basılmış sözlü bildiri</w:t>
            </w:r>
          </w:p>
        </w:tc>
        <w:tc>
          <w:tcPr>
            <w:tcW w:w="620" w:type="dxa"/>
            <w:tcBorders>
              <w:top w:val="nil"/>
              <w:left w:val="nil"/>
              <w:bottom w:val="single" w:sz="4" w:space="0" w:color="auto"/>
              <w:right w:val="single" w:sz="4" w:space="0" w:color="auto"/>
            </w:tcBorders>
            <w:shd w:val="clear" w:color="000000" w:fill="E8E9D3"/>
            <w:vAlign w:val="center"/>
            <w:hideMark/>
          </w:tcPr>
          <w:p w14:paraId="5CF5B91C"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59CB56D0"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8CE5C20"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FB12D69"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B2803AA"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r>
      <w:tr w:rsidR="005E0CBC" w:rsidRPr="005E0CBC" w14:paraId="651B13F9" w14:textId="77777777" w:rsidTr="00E7623F">
        <w:trPr>
          <w:trHeight w:val="698"/>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18D668F"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28A43E7D" w14:textId="50F069B6"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Uluslararası kongre, </w:t>
            </w:r>
            <w:proofErr w:type="gramStart"/>
            <w:r w:rsidRPr="005E0CBC">
              <w:rPr>
                <w:rFonts w:ascii="Times New Roman" w:eastAsia="Times New Roman" w:hAnsi="Times New Roman" w:cs="Times New Roman"/>
                <w:color w:val="000000"/>
                <w:sz w:val="20"/>
                <w:szCs w:val="20"/>
                <w:lang w:eastAsia="tr-TR"/>
              </w:rPr>
              <w:t>sempozyum</w:t>
            </w:r>
            <w:proofErr w:type="gramEnd"/>
            <w:r w:rsidRPr="005E0CBC">
              <w:rPr>
                <w:rFonts w:ascii="Times New Roman" w:eastAsia="Times New Roman" w:hAnsi="Times New Roman" w:cs="Times New Roman"/>
                <w:color w:val="000000"/>
                <w:sz w:val="20"/>
                <w:szCs w:val="20"/>
                <w:lang w:eastAsia="tr-TR"/>
              </w:rPr>
              <w:t>, panel ve</w:t>
            </w:r>
            <w:r w:rsidR="00E7623F">
              <w:rPr>
                <w:rFonts w:ascii="Times New Roman" w:eastAsia="Times New Roman" w:hAnsi="Times New Roman" w:cs="Times New Roman"/>
                <w:color w:val="000000"/>
                <w:sz w:val="20"/>
                <w:szCs w:val="20"/>
                <w:lang w:eastAsia="tr-TR"/>
              </w:rPr>
              <w:t>ya</w:t>
            </w:r>
            <w:r w:rsidRPr="005E0CBC">
              <w:rPr>
                <w:rFonts w:ascii="Times New Roman" w:eastAsia="Times New Roman" w:hAnsi="Times New Roman" w:cs="Times New Roman"/>
                <w:color w:val="000000"/>
                <w:sz w:val="20"/>
                <w:szCs w:val="20"/>
                <w:lang w:eastAsia="tr-TR"/>
              </w:rPr>
              <w:t xml:space="preserve"> </w:t>
            </w:r>
            <w:proofErr w:type="spellStart"/>
            <w:r w:rsidRPr="005E0CBC">
              <w:rPr>
                <w:rFonts w:ascii="Times New Roman" w:eastAsia="Times New Roman" w:hAnsi="Times New Roman" w:cs="Times New Roman"/>
                <w:color w:val="000000"/>
                <w:sz w:val="20"/>
                <w:szCs w:val="20"/>
                <w:lang w:eastAsia="tr-TR"/>
              </w:rPr>
              <w:t>çalıştay</w:t>
            </w:r>
            <w:proofErr w:type="spellEnd"/>
            <w:r w:rsidRPr="005E0CBC">
              <w:rPr>
                <w:rFonts w:ascii="Times New Roman" w:eastAsia="Times New Roman" w:hAnsi="Times New Roman" w:cs="Times New Roman"/>
                <w:color w:val="000000"/>
                <w:sz w:val="20"/>
                <w:szCs w:val="20"/>
                <w:lang w:eastAsia="tr-TR"/>
              </w:rPr>
              <w:t xml:space="preserve"> gibi toplantılarda poster olarak sergilenen ve bildiri </w:t>
            </w:r>
            <w:r w:rsidR="00254ECD">
              <w:rPr>
                <w:rFonts w:ascii="Times New Roman" w:eastAsia="Times New Roman" w:hAnsi="Times New Roman" w:cs="Times New Roman"/>
                <w:color w:val="000000"/>
                <w:sz w:val="20"/>
                <w:szCs w:val="20"/>
                <w:lang w:eastAsia="tr-TR"/>
              </w:rPr>
              <w:t>kitabında</w:t>
            </w:r>
            <w:r w:rsidRPr="005E0CBC">
              <w:rPr>
                <w:rFonts w:ascii="Times New Roman" w:eastAsia="Times New Roman" w:hAnsi="Times New Roman" w:cs="Times New Roman"/>
                <w:color w:val="000000"/>
                <w:sz w:val="20"/>
                <w:szCs w:val="20"/>
                <w:lang w:eastAsia="tr-TR"/>
              </w:rPr>
              <w:t xml:space="preserve"> veya basılı ya da elektronik ortamda tam metni basılmış bildiri</w:t>
            </w:r>
          </w:p>
        </w:tc>
        <w:tc>
          <w:tcPr>
            <w:tcW w:w="620" w:type="dxa"/>
            <w:tcBorders>
              <w:top w:val="nil"/>
              <w:left w:val="nil"/>
              <w:bottom w:val="single" w:sz="4" w:space="0" w:color="auto"/>
              <w:right w:val="single" w:sz="4" w:space="0" w:color="auto"/>
            </w:tcBorders>
            <w:shd w:val="clear" w:color="000000" w:fill="E8E9D3"/>
            <w:vAlign w:val="center"/>
            <w:hideMark/>
          </w:tcPr>
          <w:p w14:paraId="3FFE0047" w14:textId="77777777" w:rsidR="005E0CBC" w:rsidRPr="005E0CBC" w:rsidRDefault="00642BA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0E5D71FC"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1EA8599"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D140924"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4AF534A"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w:t>
            </w:r>
          </w:p>
        </w:tc>
      </w:tr>
      <w:tr w:rsidR="005E0CBC" w:rsidRPr="005E0CBC" w14:paraId="2E136867" w14:textId="77777777" w:rsidTr="00E7623F">
        <w:trPr>
          <w:trHeight w:val="79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ADA2C58"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7EE41397" w14:textId="4D4D4C32"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Uluslararası kongre, </w:t>
            </w:r>
            <w:proofErr w:type="gramStart"/>
            <w:r w:rsidRPr="005E0CBC">
              <w:rPr>
                <w:rFonts w:ascii="Times New Roman" w:eastAsia="Times New Roman" w:hAnsi="Times New Roman" w:cs="Times New Roman"/>
                <w:color w:val="000000"/>
                <w:sz w:val="20"/>
                <w:szCs w:val="20"/>
                <w:lang w:eastAsia="tr-TR"/>
              </w:rPr>
              <w:t>sempozyum</w:t>
            </w:r>
            <w:proofErr w:type="gramEnd"/>
            <w:r w:rsidRPr="005E0CBC">
              <w:rPr>
                <w:rFonts w:ascii="Times New Roman" w:eastAsia="Times New Roman" w:hAnsi="Times New Roman" w:cs="Times New Roman"/>
                <w:color w:val="000000"/>
                <w:sz w:val="20"/>
                <w:szCs w:val="20"/>
                <w:lang w:eastAsia="tr-TR"/>
              </w:rPr>
              <w:t>, panel ve</w:t>
            </w:r>
            <w:r w:rsidR="00E7623F">
              <w:rPr>
                <w:rFonts w:ascii="Times New Roman" w:eastAsia="Times New Roman" w:hAnsi="Times New Roman" w:cs="Times New Roman"/>
                <w:color w:val="000000"/>
                <w:sz w:val="20"/>
                <w:szCs w:val="20"/>
                <w:lang w:eastAsia="tr-TR"/>
              </w:rPr>
              <w:t>ya</w:t>
            </w:r>
            <w:r w:rsidRPr="005E0CBC">
              <w:rPr>
                <w:rFonts w:ascii="Times New Roman" w:eastAsia="Times New Roman" w:hAnsi="Times New Roman" w:cs="Times New Roman"/>
                <w:color w:val="000000"/>
                <w:sz w:val="20"/>
                <w:szCs w:val="20"/>
                <w:lang w:eastAsia="tr-TR"/>
              </w:rPr>
              <w:t xml:space="preserve"> </w:t>
            </w:r>
            <w:proofErr w:type="spellStart"/>
            <w:r w:rsidRPr="005E0CBC">
              <w:rPr>
                <w:rFonts w:ascii="Times New Roman" w:eastAsia="Times New Roman" w:hAnsi="Times New Roman" w:cs="Times New Roman"/>
                <w:color w:val="000000"/>
                <w:sz w:val="20"/>
                <w:szCs w:val="20"/>
                <w:lang w:eastAsia="tr-TR"/>
              </w:rPr>
              <w:t>çalıştay</w:t>
            </w:r>
            <w:proofErr w:type="spellEnd"/>
            <w:r w:rsidRPr="005E0CBC">
              <w:rPr>
                <w:rFonts w:ascii="Times New Roman" w:eastAsia="Times New Roman" w:hAnsi="Times New Roman" w:cs="Times New Roman"/>
                <w:color w:val="000000"/>
                <w:sz w:val="20"/>
                <w:szCs w:val="20"/>
                <w:lang w:eastAsia="tr-TR"/>
              </w:rPr>
              <w:t xml:space="preserve"> gibi toplantılarda poster olarak sergilenen ve bildiri </w:t>
            </w:r>
            <w:r w:rsidR="00254ECD">
              <w:rPr>
                <w:rFonts w:ascii="Times New Roman" w:eastAsia="Times New Roman" w:hAnsi="Times New Roman" w:cs="Times New Roman"/>
                <w:color w:val="000000"/>
                <w:sz w:val="20"/>
                <w:szCs w:val="20"/>
                <w:lang w:eastAsia="tr-TR"/>
              </w:rPr>
              <w:t>kitabında</w:t>
            </w:r>
            <w:r w:rsidRPr="005E0CBC">
              <w:rPr>
                <w:rFonts w:ascii="Times New Roman" w:eastAsia="Times New Roman" w:hAnsi="Times New Roman" w:cs="Times New Roman"/>
                <w:color w:val="000000"/>
                <w:sz w:val="20"/>
                <w:szCs w:val="20"/>
                <w:lang w:eastAsia="tr-TR"/>
              </w:rPr>
              <w:t xml:space="preserve"> veya basılı ya da elektronik ortamda özeti basılmış bildiri</w:t>
            </w:r>
          </w:p>
        </w:tc>
        <w:tc>
          <w:tcPr>
            <w:tcW w:w="620" w:type="dxa"/>
            <w:tcBorders>
              <w:top w:val="nil"/>
              <w:left w:val="nil"/>
              <w:bottom w:val="single" w:sz="4" w:space="0" w:color="auto"/>
              <w:right w:val="single" w:sz="4" w:space="0" w:color="auto"/>
            </w:tcBorders>
            <w:shd w:val="clear" w:color="000000" w:fill="E8E9D3"/>
            <w:vAlign w:val="center"/>
            <w:hideMark/>
          </w:tcPr>
          <w:p w14:paraId="0ED09014" w14:textId="77777777" w:rsidR="005E0CBC" w:rsidRPr="005E0CBC" w:rsidRDefault="00642BA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72340B6E"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1A775B1"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05AF586"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C89D092"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25F3E9E3" w14:textId="77777777" w:rsidTr="005E0CBC">
        <w:trPr>
          <w:trHeight w:val="411"/>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3998F875" w14:textId="6667E3BE" w:rsidR="005E0CBC" w:rsidRDefault="00FD5021" w:rsidP="00A136F0">
            <w:pPr>
              <w:spacing w:before="120" w:after="0" w:line="240" w:lineRule="auto"/>
              <w:ind w:left="371" w:hanging="284"/>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C. Uluslararası</w:t>
            </w:r>
            <w:r w:rsidR="00B74C8C">
              <w:rPr>
                <w:rFonts w:ascii="Times New Roman" w:eastAsia="Times New Roman" w:hAnsi="Times New Roman" w:cs="Times New Roman"/>
                <w:b/>
                <w:bCs/>
                <w:color w:val="000000"/>
                <w:sz w:val="20"/>
                <w:szCs w:val="20"/>
                <w:lang w:eastAsia="tr-TR"/>
              </w:rPr>
              <w:t xml:space="preserve"> Kitap,</w:t>
            </w:r>
            <w:r w:rsidR="005E0CBC" w:rsidRPr="005E0CBC">
              <w:rPr>
                <w:rFonts w:ascii="Times New Roman" w:eastAsia="Times New Roman" w:hAnsi="Times New Roman" w:cs="Times New Roman"/>
                <w:b/>
                <w:bCs/>
                <w:color w:val="000000"/>
                <w:sz w:val="20"/>
                <w:szCs w:val="20"/>
                <w:lang w:eastAsia="tr-TR"/>
              </w:rPr>
              <w:t xml:space="preserve"> Kitapta</w:t>
            </w:r>
            <w:r w:rsidR="00325EA4">
              <w:rPr>
                <w:rFonts w:ascii="Times New Roman" w:eastAsia="Times New Roman" w:hAnsi="Times New Roman" w:cs="Times New Roman"/>
                <w:b/>
                <w:bCs/>
                <w:color w:val="000000"/>
                <w:sz w:val="20"/>
                <w:szCs w:val="20"/>
                <w:lang w:eastAsia="tr-TR"/>
              </w:rPr>
              <w:t xml:space="preserve"> Bölüm, </w:t>
            </w:r>
            <w:r w:rsidR="00B74C8C">
              <w:rPr>
                <w:rFonts w:ascii="Times New Roman" w:eastAsia="Times New Roman" w:hAnsi="Times New Roman" w:cs="Times New Roman"/>
                <w:b/>
                <w:bCs/>
                <w:color w:val="000000"/>
                <w:sz w:val="20"/>
                <w:szCs w:val="20"/>
                <w:lang w:eastAsia="tr-TR"/>
              </w:rPr>
              <w:t>Ansiklopedi</w:t>
            </w:r>
            <w:r w:rsidR="00325EA4">
              <w:rPr>
                <w:rFonts w:ascii="Times New Roman" w:eastAsia="Times New Roman" w:hAnsi="Times New Roman" w:cs="Times New Roman"/>
                <w:b/>
                <w:bCs/>
                <w:color w:val="000000"/>
                <w:sz w:val="20"/>
                <w:szCs w:val="20"/>
                <w:lang w:eastAsia="tr-TR"/>
              </w:rPr>
              <w:t xml:space="preserve"> </w:t>
            </w:r>
            <w:r w:rsidR="00B74C8C">
              <w:rPr>
                <w:rFonts w:ascii="Times New Roman" w:eastAsia="Times New Roman" w:hAnsi="Times New Roman" w:cs="Times New Roman"/>
                <w:b/>
                <w:bCs/>
                <w:color w:val="000000"/>
                <w:sz w:val="20"/>
                <w:szCs w:val="20"/>
                <w:lang w:eastAsia="tr-TR"/>
              </w:rPr>
              <w:t>Madde</w:t>
            </w:r>
            <w:r w:rsidR="00325EA4">
              <w:rPr>
                <w:rFonts w:ascii="Times New Roman" w:eastAsia="Times New Roman" w:hAnsi="Times New Roman" w:cs="Times New Roman"/>
                <w:b/>
                <w:bCs/>
                <w:color w:val="000000"/>
                <w:sz w:val="20"/>
                <w:szCs w:val="20"/>
                <w:lang w:eastAsia="tr-TR"/>
              </w:rPr>
              <w:t>si</w:t>
            </w:r>
            <w:r w:rsidR="005E0CBC" w:rsidRPr="005E0CBC">
              <w:rPr>
                <w:rFonts w:ascii="Times New Roman" w:eastAsia="Times New Roman" w:hAnsi="Times New Roman" w:cs="Times New Roman"/>
                <w:b/>
                <w:bCs/>
                <w:color w:val="000000"/>
                <w:sz w:val="20"/>
                <w:szCs w:val="20"/>
                <w:lang w:eastAsia="tr-TR"/>
              </w:rPr>
              <w:t>, Çeviri, Teknik Not,</w:t>
            </w:r>
            <w:r w:rsidR="009A662F">
              <w:rPr>
                <w:rFonts w:ascii="Times New Roman" w:eastAsia="Times New Roman" w:hAnsi="Times New Roman" w:cs="Times New Roman"/>
                <w:b/>
                <w:bCs/>
                <w:color w:val="000000"/>
                <w:sz w:val="20"/>
                <w:szCs w:val="20"/>
                <w:lang w:eastAsia="tr-TR"/>
              </w:rPr>
              <w:t xml:space="preserve"> Editöre Mektup,</w:t>
            </w:r>
            <w:r w:rsidR="005E0CBC" w:rsidRPr="005E0CBC">
              <w:rPr>
                <w:rFonts w:ascii="Times New Roman" w:eastAsia="Times New Roman" w:hAnsi="Times New Roman" w:cs="Times New Roman"/>
                <w:b/>
                <w:bCs/>
                <w:color w:val="000000"/>
                <w:sz w:val="20"/>
                <w:szCs w:val="20"/>
                <w:lang w:eastAsia="tr-TR"/>
              </w:rPr>
              <w:t xml:space="preserve"> </w:t>
            </w:r>
            <w:r w:rsidR="00F578F6">
              <w:rPr>
                <w:rFonts w:ascii="Times New Roman" w:eastAsia="Times New Roman" w:hAnsi="Times New Roman" w:cs="Times New Roman"/>
                <w:b/>
                <w:bCs/>
                <w:color w:val="000000"/>
                <w:sz w:val="20"/>
                <w:szCs w:val="20"/>
                <w:lang w:eastAsia="tr-TR"/>
              </w:rPr>
              <w:t>Kitap</w:t>
            </w:r>
            <w:r w:rsidR="00325EA4">
              <w:rPr>
                <w:rFonts w:ascii="Times New Roman" w:eastAsia="Times New Roman" w:hAnsi="Times New Roman" w:cs="Times New Roman"/>
                <w:b/>
                <w:bCs/>
                <w:color w:val="000000"/>
                <w:sz w:val="20"/>
                <w:szCs w:val="20"/>
                <w:lang w:eastAsia="tr-TR"/>
              </w:rPr>
              <w:t xml:space="preserve"> </w:t>
            </w:r>
            <w:r w:rsidR="005E0CBC" w:rsidRPr="005E0CBC">
              <w:rPr>
                <w:rFonts w:ascii="Times New Roman" w:eastAsia="Times New Roman" w:hAnsi="Times New Roman" w:cs="Times New Roman"/>
                <w:b/>
                <w:bCs/>
                <w:color w:val="000000"/>
                <w:sz w:val="20"/>
                <w:szCs w:val="20"/>
                <w:lang w:eastAsia="tr-TR"/>
              </w:rPr>
              <w:t>Tanıtımı</w:t>
            </w:r>
          </w:p>
          <w:p w14:paraId="3C806D75" w14:textId="7F7108CC" w:rsidR="00F578F6" w:rsidRPr="005E0CBC" w:rsidRDefault="00F578F6" w:rsidP="00620BCA">
            <w:pPr>
              <w:spacing w:after="6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 xml:space="preserve">       </w:t>
            </w:r>
            <w:r w:rsidRPr="005E0CBC">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color w:val="000000"/>
                <w:sz w:val="20"/>
                <w:szCs w:val="20"/>
                <w:lang w:eastAsia="tr-TR"/>
              </w:rPr>
              <w:t xml:space="preserve">Ders kitabı/notu </w:t>
            </w:r>
            <w:r w:rsidR="00325EA4">
              <w:rPr>
                <w:rFonts w:ascii="Times New Roman" w:eastAsia="Times New Roman" w:hAnsi="Times New Roman" w:cs="Times New Roman"/>
                <w:color w:val="000000"/>
                <w:sz w:val="20"/>
                <w:szCs w:val="20"/>
                <w:lang w:eastAsia="tr-TR"/>
              </w:rPr>
              <w:t>dışında, ilgili alanda yazılmış</w:t>
            </w:r>
            <w:r w:rsidRPr="005E0CBC">
              <w:rPr>
                <w:rFonts w:ascii="Times New Roman" w:eastAsia="Times New Roman" w:hAnsi="Times New Roman" w:cs="Times New Roman"/>
                <w:color w:val="000000"/>
                <w:sz w:val="20"/>
                <w:szCs w:val="20"/>
                <w:lang w:eastAsia="tr-TR"/>
              </w:rPr>
              <w:t xml:space="preserve"> özgün bilimsel kitaplar </w:t>
            </w:r>
            <w:r>
              <w:rPr>
                <w:rFonts w:ascii="Times New Roman" w:eastAsia="Times New Roman" w:hAnsi="Times New Roman" w:cs="Times New Roman"/>
                <w:color w:val="000000"/>
                <w:sz w:val="20"/>
                <w:szCs w:val="20"/>
                <w:lang w:eastAsia="tr-TR"/>
              </w:rPr>
              <w:t>puanlamada kullanılabilir.</w:t>
            </w:r>
            <w:r w:rsidRPr="005E0CBC">
              <w:rPr>
                <w:rFonts w:ascii="Times New Roman" w:eastAsia="Times New Roman" w:hAnsi="Times New Roman" w:cs="Times New Roman"/>
                <w:color w:val="000000"/>
                <w:sz w:val="24"/>
                <w:szCs w:val="24"/>
                <w:lang w:eastAsia="tr-TR"/>
              </w:rPr>
              <w:t>]</w:t>
            </w:r>
          </w:p>
        </w:tc>
      </w:tr>
      <w:tr w:rsidR="005E0CBC" w:rsidRPr="005E0CBC" w14:paraId="0C375006" w14:textId="77777777" w:rsidTr="00325EA4">
        <w:trPr>
          <w:trHeight w:val="50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9606EC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23867C72"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Uluslararası yayınevleri tarafından yayımlanmış</w:t>
            </w:r>
            <w:r w:rsidR="00325EA4">
              <w:rPr>
                <w:rFonts w:ascii="Times New Roman" w:eastAsia="Times New Roman" w:hAnsi="Times New Roman" w:cs="Times New Roman"/>
                <w:color w:val="000000"/>
                <w:sz w:val="20"/>
                <w:szCs w:val="20"/>
                <w:lang w:eastAsia="tr-TR"/>
              </w:rPr>
              <w:t>, lisansüstü tezlerden üretilmemiş</w:t>
            </w:r>
            <w:r w:rsidRPr="005E0CBC">
              <w:rPr>
                <w:rFonts w:ascii="Times New Roman" w:eastAsia="Times New Roman" w:hAnsi="Times New Roman" w:cs="Times New Roman"/>
                <w:color w:val="000000"/>
                <w:sz w:val="20"/>
                <w:szCs w:val="20"/>
                <w:lang w:eastAsia="tr-TR"/>
              </w:rPr>
              <w:t xml:space="preserve"> özgün bilimsel </w:t>
            </w:r>
            <w:r w:rsidR="00325EA4">
              <w:rPr>
                <w:rFonts w:ascii="Times New Roman" w:eastAsia="Times New Roman" w:hAnsi="Times New Roman" w:cs="Times New Roman"/>
                <w:color w:val="000000"/>
                <w:sz w:val="20"/>
                <w:szCs w:val="20"/>
                <w:lang w:eastAsia="tr-TR"/>
              </w:rPr>
              <w:t>kitap</w:t>
            </w:r>
          </w:p>
        </w:tc>
        <w:tc>
          <w:tcPr>
            <w:tcW w:w="620" w:type="dxa"/>
            <w:tcBorders>
              <w:top w:val="nil"/>
              <w:left w:val="nil"/>
              <w:bottom w:val="single" w:sz="4" w:space="0" w:color="auto"/>
              <w:right w:val="single" w:sz="4" w:space="0" w:color="auto"/>
            </w:tcBorders>
            <w:shd w:val="clear" w:color="000000" w:fill="E8E9D3"/>
            <w:vAlign w:val="center"/>
            <w:hideMark/>
          </w:tcPr>
          <w:p w14:paraId="7960E512" w14:textId="77777777" w:rsidR="005E0CBC" w:rsidRPr="005E0CBC" w:rsidRDefault="004A5002"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40</w:t>
            </w:r>
          </w:p>
        </w:tc>
        <w:tc>
          <w:tcPr>
            <w:tcW w:w="520" w:type="dxa"/>
            <w:tcBorders>
              <w:top w:val="nil"/>
              <w:left w:val="nil"/>
              <w:bottom w:val="single" w:sz="4" w:space="0" w:color="auto"/>
              <w:right w:val="single" w:sz="4" w:space="0" w:color="auto"/>
            </w:tcBorders>
            <w:shd w:val="clear" w:color="auto" w:fill="auto"/>
            <w:vAlign w:val="center"/>
            <w:hideMark/>
          </w:tcPr>
          <w:p w14:paraId="1540E49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58D606B"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BB8EF9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0CC647A"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71712F01" w14:textId="77777777" w:rsidTr="00325EA4">
        <w:trPr>
          <w:trHeight w:val="41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4105B66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13330DB9" w14:textId="6372BACE" w:rsidR="005E0CBC" w:rsidRPr="005E0CBC" w:rsidRDefault="005E0CBC" w:rsidP="00781C4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Uluslararası yay</w:t>
            </w:r>
            <w:r w:rsidR="00877DCE">
              <w:rPr>
                <w:rFonts w:ascii="Times New Roman" w:eastAsia="Times New Roman" w:hAnsi="Times New Roman" w:cs="Times New Roman"/>
                <w:color w:val="000000"/>
                <w:sz w:val="20"/>
                <w:szCs w:val="20"/>
                <w:lang w:eastAsia="tr-TR"/>
              </w:rPr>
              <w:t xml:space="preserve">ınevleri tarafından yayımlanmış, adayın </w:t>
            </w:r>
            <w:r w:rsidRPr="005E0CBC">
              <w:rPr>
                <w:rFonts w:ascii="Times New Roman" w:eastAsia="Times New Roman" w:hAnsi="Times New Roman" w:cs="Times New Roman"/>
                <w:color w:val="000000"/>
                <w:sz w:val="20"/>
                <w:szCs w:val="20"/>
                <w:lang w:eastAsia="tr-TR"/>
              </w:rPr>
              <w:t>kendi bilim alanı ile ilgili özgün bilimsel kitapta</w:t>
            </w:r>
            <w:r w:rsidR="00A06A93">
              <w:rPr>
                <w:rFonts w:ascii="Times New Roman" w:eastAsia="Times New Roman" w:hAnsi="Times New Roman" w:cs="Times New Roman"/>
                <w:color w:val="000000"/>
                <w:sz w:val="20"/>
                <w:szCs w:val="20"/>
                <w:lang w:eastAsia="tr-TR"/>
              </w:rPr>
              <w:t>/ansiklopedide</w:t>
            </w:r>
            <w:r w:rsidRPr="005E0CBC">
              <w:rPr>
                <w:rFonts w:ascii="Times New Roman" w:eastAsia="Times New Roman" w:hAnsi="Times New Roman" w:cs="Times New Roman"/>
                <w:color w:val="FF0000"/>
                <w:sz w:val="20"/>
                <w:szCs w:val="20"/>
                <w:lang w:eastAsia="tr-TR"/>
              </w:rPr>
              <w:t xml:space="preserve"> </w:t>
            </w:r>
            <w:r w:rsidRPr="005E0CBC">
              <w:rPr>
                <w:rFonts w:ascii="Times New Roman" w:eastAsia="Times New Roman" w:hAnsi="Times New Roman" w:cs="Times New Roman"/>
                <w:color w:val="000000"/>
                <w:sz w:val="20"/>
                <w:szCs w:val="20"/>
                <w:lang w:eastAsia="tr-TR"/>
              </w:rPr>
              <w:t xml:space="preserve">en az </w:t>
            </w:r>
            <w:r w:rsidR="00A06A93">
              <w:rPr>
                <w:rFonts w:ascii="Times New Roman" w:eastAsia="Times New Roman" w:hAnsi="Times New Roman" w:cs="Times New Roman"/>
                <w:color w:val="000000"/>
                <w:sz w:val="20"/>
                <w:szCs w:val="20"/>
                <w:lang w:eastAsia="tr-TR"/>
              </w:rPr>
              <w:t>10</w:t>
            </w:r>
            <w:r w:rsidRPr="005E0CBC">
              <w:rPr>
                <w:rFonts w:ascii="Times New Roman" w:eastAsia="Times New Roman" w:hAnsi="Times New Roman" w:cs="Times New Roman"/>
                <w:color w:val="000000"/>
                <w:sz w:val="20"/>
                <w:szCs w:val="20"/>
                <w:lang w:eastAsia="tr-TR"/>
              </w:rPr>
              <w:t xml:space="preserve"> sayfalık bölüm/ünite </w:t>
            </w:r>
          </w:p>
        </w:tc>
        <w:tc>
          <w:tcPr>
            <w:tcW w:w="620" w:type="dxa"/>
            <w:tcBorders>
              <w:top w:val="nil"/>
              <w:left w:val="nil"/>
              <w:bottom w:val="single" w:sz="4" w:space="0" w:color="auto"/>
              <w:right w:val="single" w:sz="4" w:space="0" w:color="auto"/>
            </w:tcBorders>
            <w:shd w:val="clear" w:color="000000" w:fill="E8E9D3"/>
            <w:vAlign w:val="center"/>
            <w:hideMark/>
          </w:tcPr>
          <w:p w14:paraId="28A21B32" w14:textId="77777777" w:rsidR="005E0CBC" w:rsidRPr="005E0CBC" w:rsidRDefault="00E4119D"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w:t>
            </w:r>
          </w:p>
        </w:tc>
        <w:tc>
          <w:tcPr>
            <w:tcW w:w="520" w:type="dxa"/>
            <w:tcBorders>
              <w:top w:val="nil"/>
              <w:left w:val="nil"/>
              <w:bottom w:val="single" w:sz="4" w:space="0" w:color="auto"/>
              <w:right w:val="single" w:sz="4" w:space="0" w:color="auto"/>
            </w:tcBorders>
            <w:shd w:val="clear" w:color="auto" w:fill="auto"/>
            <w:vAlign w:val="center"/>
            <w:hideMark/>
          </w:tcPr>
          <w:p w14:paraId="6DFA0E5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D056D96"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449D3B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F4B93C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5045E9E8" w14:textId="77777777" w:rsidTr="00325EA4">
        <w:trPr>
          <w:trHeight w:val="52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E2520EB" w14:textId="77777777" w:rsidR="005E0CBC" w:rsidRPr="005E0CBC" w:rsidRDefault="00A06A9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116C8C0D" w14:textId="45AFE9FE" w:rsidR="005E0CBC" w:rsidRPr="005E0CBC" w:rsidRDefault="005E0CBC" w:rsidP="00E4119D">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Uluslararası yay</w:t>
            </w:r>
            <w:r w:rsidR="00877DCE">
              <w:rPr>
                <w:rFonts w:ascii="Times New Roman" w:eastAsia="Times New Roman" w:hAnsi="Times New Roman" w:cs="Times New Roman"/>
                <w:color w:val="000000"/>
                <w:sz w:val="20"/>
                <w:szCs w:val="20"/>
                <w:lang w:eastAsia="tr-TR"/>
              </w:rPr>
              <w:t xml:space="preserve">ınevleri tarafından yayımlanmış, adayın </w:t>
            </w:r>
            <w:r w:rsidRPr="005E0CBC">
              <w:rPr>
                <w:rFonts w:ascii="Times New Roman" w:eastAsia="Times New Roman" w:hAnsi="Times New Roman" w:cs="Times New Roman"/>
                <w:color w:val="000000"/>
                <w:sz w:val="20"/>
                <w:szCs w:val="20"/>
                <w:lang w:eastAsia="tr-TR"/>
              </w:rPr>
              <w:t xml:space="preserve">kendi bilim alanı ile ilgili en az </w:t>
            </w:r>
            <w:r w:rsidR="00781C4C">
              <w:rPr>
                <w:rFonts w:ascii="Times New Roman" w:eastAsia="Times New Roman" w:hAnsi="Times New Roman" w:cs="Times New Roman"/>
                <w:color w:val="000000"/>
                <w:sz w:val="20"/>
                <w:szCs w:val="20"/>
                <w:lang w:eastAsia="tr-TR"/>
              </w:rPr>
              <w:t>75</w:t>
            </w:r>
            <w:r w:rsidRPr="005E0CBC">
              <w:rPr>
                <w:rFonts w:ascii="Times New Roman" w:eastAsia="Times New Roman" w:hAnsi="Times New Roman" w:cs="Times New Roman"/>
                <w:color w:val="000000"/>
                <w:sz w:val="20"/>
                <w:szCs w:val="20"/>
                <w:lang w:eastAsia="tr-TR"/>
              </w:rPr>
              <w:t xml:space="preserve"> sayfa</w:t>
            </w:r>
            <w:r w:rsidR="00B74C8C">
              <w:rPr>
                <w:rFonts w:ascii="Times New Roman" w:eastAsia="Times New Roman" w:hAnsi="Times New Roman" w:cs="Times New Roman"/>
                <w:color w:val="000000"/>
                <w:sz w:val="20"/>
                <w:szCs w:val="20"/>
                <w:lang w:eastAsia="tr-TR"/>
              </w:rPr>
              <w:t>dan oluşan özgün bilimsel kitap</w:t>
            </w:r>
            <w:r w:rsidRPr="005E0CBC">
              <w:rPr>
                <w:rFonts w:ascii="Times New Roman" w:eastAsia="Times New Roman" w:hAnsi="Times New Roman" w:cs="Times New Roman"/>
                <w:color w:val="000000"/>
                <w:sz w:val="20"/>
                <w:szCs w:val="20"/>
                <w:lang w:eastAsia="tr-TR"/>
              </w:rPr>
              <w:t xml:space="preserve"> çevirisi</w:t>
            </w:r>
          </w:p>
        </w:tc>
        <w:tc>
          <w:tcPr>
            <w:tcW w:w="620" w:type="dxa"/>
            <w:tcBorders>
              <w:top w:val="nil"/>
              <w:left w:val="nil"/>
              <w:bottom w:val="single" w:sz="4" w:space="0" w:color="auto"/>
              <w:right w:val="single" w:sz="4" w:space="0" w:color="auto"/>
            </w:tcBorders>
            <w:shd w:val="clear" w:color="000000" w:fill="E8E9D3"/>
            <w:vAlign w:val="center"/>
            <w:hideMark/>
          </w:tcPr>
          <w:p w14:paraId="0C457670" w14:textId="77777777" w:rsidR="005E0CBC" w:rsidRPr="005E0CBC" w:rsidRDefault="00781C4C"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w:t>
            </w:r>
          </w:p>
        </w:tc>
        <w:tc>
          <w:tcPr>
            <w:tcW w:w="520" w:type="dxa"/>
            <w:tcBorders>
              <w:top w:val="nil"/>
              <w:left w:val="nil"/>
              <w:bottom w:val="single" w:sz="4" w:space="0" w:color="auto"/>
              <w:right w:val="single" w:sz="4" w:space="0" w:color="auto"/>
            </w:tcBorders>
            <w:shd w:val="clear" w:color="auto" w:fill="auto"/>
            <w:vAlign w:val="center"/>
            <w:hideMark/>
          </w:tcPr>
          <w:p w14:paraId="5FDD648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B657D1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F7C6EC4"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3B20A6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79ED40B8" w14:textId="77777777" w:rsidTr="00325EA4">
        <w:trPr>
          <w:trHeight w:val="417"/>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52B56FA" w14:textId="77777777" w:rsidR="005E0CBC" w:rsidRPr="005E0CBC" w:rsidRDefault="00A06A9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0AB48BAA" w14:textId="08B099D5"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Uluslararası yayınevleri tarafından yayımlanmış</w:t>
            </w:r>
            <w:r w:rsidR="00877DCE">
              <w:rPr>
                <w:rFonts w:ascii="Times New Roman" w:eastAsia="Times New Roman" w:hAnsi="Times New Roman" w:cs="Times New Roman"/>
                <w:color w:val="000000"/>
                <w:sz w:val="20"/>
                <w:szCs w:val="20"/>
                <w:lang w:eastAsia="tr-TR"/>
              </w:rPr>
              <w:t>, adayın</w:t>
            </w:r>
            <w:r w:rsidRPr="005E0CBC">
              <w:rPr>
                <w:rFonts w:ascii="Times New Roman" w:eastAsia="Times New Roman" w:hAnsi="Times New Roman" w:cs="Times New Roman"/>
                <w:color w:val="000000"/>
                <w:sz w:val="20"/>
                <w:szCs w:val="20"/>
                <w:lang w:eastAsia="tr-TR"/>
              </w:rPr>
              <w:t xml:space="preserve"> kendi bilim alanı ile ilgili özgün bilimsel kit</w:t>
            </w:r>
            <w:r w:rsidR="00B74C8C">
              <w:rPr>
                <w:rFonts w:ascii="Times New Roman" w:eastAsia="Times New Roman" w:hAnsi="Times New Roman" w:cs="Times New Roman"/>
                <w:color w:val="000000"/>
                <w:sz w:val="20"/>
                <w:szCs w:val="20"/>
                <w:lang w:eastAsia="tr-TR"/>
              </w:rPr>
              <w:t>aptan en az 10 sayfalık bölüm/ünite</w:t>
            </w:r>
            <w:r w:rsidRPr="005E0CBC">
              <w:rPr>
                <w:rFonts w:ascii="Times New Roman" w:eastAsia="Times New Roman" w:hAnsi="Times New Roman" w:cs="Times New Roman"/>
                <w:color w:val="000000"/>
                <w:sz w:val="20"/>
                <w:szCs w:val="20"/>
                <w:lang w:eastAsia="tr-TR"/>
              </w:rPr>
              <w:t xml:space="preserve"> çevirisi </w:t>
            </w:r>
          </w:p>
        </w:tc>
        <w:tc>
          <w:tcPr>
            <w:tcW w:w="620" w:type="dxa"/>
            <w:tcBorders>
              <w:top w:val="nil"/>
              <w:left w:val="nil"/>
              <w:bottom w:val="single" w:sz="4" w:space="0" w:color="auto"/>
              <w:right w:val="single" w:sz="4" w:space="0" w:color="auto"/>
            </w:tcBorders>
            <w:shd w:val="clear" w:color="000000" w:fill="E8E9D3"/>
            <w:vAlign w:val="center"/>
            <w:hideMark/>
          </w:tcPr>
          <w:p w14:paraId="4B5EC03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0D01C8F1"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88684CB"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BA11EE8"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F2BAF34"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79F3BDD8" w14:textId="77777777" w:rsidTr="00E7623F">
        <w:trPr>
          <w:trHeight w:val="552"/>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DD8C32A" w14:textId="77777777" w:rsidR="005E0CBC" w:rsidRPr="005E0CBC" w:rsidRDefault="00A06A9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6480" w:type="dxa"/>
            <w:tcBorders>
              <w:top w:val="nil"/>
              <w:left w:val="nil"/>
              <w:bottom w:val="single" w:sz="4" w:space="0" w:color="auto"/>
              <w:right w:val="single" w:sz="4" w:space="0" w:color="auto"/>
            </w:tcBorders>
            <w:shd w:val="clear" w:color="auto" w:fill="auto"/>
            <w:vAlign w:val="center"/>
            <w:hideMark/>
          </w:tcPr>
          <w:p w14:paraId="1FC3E087" w14:textId="6CAFCB22" w:rsidR="005E0CBC" w:rsidRPr="005E0CBC" w:rsidRDefault="00E4119D" w:rsidP="00877DCE">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Pr="005E0CBC">
              <w:rPr>
                <w:rFonts w:ascii="Times New Roman" w:eastAsia="Times New Roman" w:hAnsi="Times New Roman" w:cs="Times New Roman"/>
                <w:color w:val="000000"/>
                <w:sz w:val="20"/>
                <w:szCs w:val="20"/>
                <w:lang w:eastAsia="tr-TR"/>
              </w:rPr>
              <w:t>, A</w:t>
            </w:r>
            <w:r w:rsidR="00877DCE">
              <w:rPr>
                <w:rFonts w:ascii="Times New Roman" w:eastAsia="Times New Roman" w:hAnsi="Times New Roman" w:cs="Times New Roman"/>
                <w:color w:val="000000"/>
                <w:sz w:val="20"/>
                <w:szCs w:val="20"/>
                <w:lang w:eastAsia="tr-TR"/>
              </w:rPr>
              <w:t xml:space="preserve">HCI veya SSCI kapsamında taranan </w:t>
            </w:r>
            <w:r w:rsidR="001A6A45">
              <w:rPr>
                <w:rFonts w:ascii="Times New Roman" w:eastAsia="Times New Roman" w:hAnsi="Times New Roman" w:cs="Times New Roman"/>
                <w:color w:val="000000"/>
                <w:sz w:val="20"/>
                <w:szCs w:val="20"/>
                <w:lang w:eastAsia="tr-TR"/>
              </w:rPr>
              <w:t>dergide</w:t>
            </w:r>
            <w:r w:rsidRPr="005E0CBC">
              <w:rPr>
                <w:rFonts w:ascii="Times New Roman" w:eastAsia="Times New Roman" w:hAnsi="Times New Roman" w:cs="Times New Roman"/>
                <w:color w:val="000000"/>
                <w:sz w:val="20"/>
                <w:szCs w:val="20"/>
                <w:lang w:eastAsia="tr-TR"/>
              </w:rPr>
              <w:t xml:space="preserve"> yayımlanmış</w:t>
            </w:r>
            <w:r w:rsidR="00877DCE">
              <w:rPr>
                <w:rFonts w:ascii="Times New Roman" w:eastAsia="Times New Roman" w:hAnsi="Times New Roman" w:cs="Times New Roman"/>
                <w:color w:val="000000"/>
                <w:sz w:val="20"/>
                <w:szCs w:val="20"/>
                <w:lang w:eastAsia="tr-TR"/>
              </w:rPr>
              <w:t>, adayın</w:t>
            </w:r>
            <w:r w:rsidRPr="005E0CBC">
              <w:rPr>
                <w:rFonts w:ascii="Times New Roman" w:eastAsia="Times New Roman" w:hAnsi="Times New Roman" w:cs="Times New Roman"/>
                <w:color w:val="000000"/>
                <w:sz w:val="20"/>
                <w:szCs w:val="20"/>
                <w:lang w:eastAsia="tr-TR"/>
              </w:rPr>
              <w:t xml:space="preserve"> </w:t>
            </w:r>
            <w:r w:rsidR="005E0CBC" w:rsidRPr="005E0CBC">
              <w:rPr>
                <w:rFonts w:ascii="Times New Roman" w:eastAsia="Times New Roman" w:hAnsi="Times New Roman" w:cs="Times New Roman"/>
                <w:color w:val="000000"/>
                <w:sz w:val="20"/>
                <w:szCs w:val="20"/>
                <w:lang w:eastAsia="tr-TR"/>
              </w:rPr>
              <w:t>kend</w:t>
            </w:r>
            <w:r w:rsidR="00A06A93">
              <w:rPr>
                <w:rFonts w:ascii="Times New Roman" w:eastAsia="Times New Roman" w:hAnsi="Times New Roman" w:cs="Times New Roman"/>
                <w:color w:val="000000"/>
                <w:sz w:val="20"/>
                <w:szCs w:val="20"/>
                <w:lang w:eastAsia="tr-TR"/>
              </w:rPr>
              <w:t>i bilim alanı ile ilgili en az 10</w:t>
            </w:r>
            <w:r w:rsidR="00B74C8C">
              <w:rPr>
                <w:rFonts w:ascii="Times New Roman" w:eastAsia="Times New Roman" w:hAnsi="Times New Roman" w:cs="Times New Roman"/>
                <w:color w:val="000000"/>
                <w:sz w:val="20"/>
                <w:szCs w:val="20"/>
                <w:lang w:eastAsia="tr-TR"/>
              </w:rPr>
              <w:t xml:space="preserve"> sayfadan oluşan makale</w:t>
            </w:r>
            <w:r w:rsidR="005E0CBC" w:rsidRPr="005E0CBC">
              <w:rPr>
                <w:rFonts w:ascii="Times New Roman" w:eastAsia="Times New Roman" w:hAnsi="Times New Roman" w:cs="Times New Roman"/>
                <w:color w:val="000000"/>
                <w:sz w:val="20"/>
                <w:szCs w:val="20"/>
                <w:lang w:eastAsia="tr-TR"/>
              </w:rPr>
              <w:t xml:space="preserve"> çevirisi</w:t>
            </w:r>
          </w:p>
        </w:tc>
        <w:tc>
          <w:tcPr>
            <w:tcW w:w="620" w:type="dxa"/>
            <w:tcBorders>
              <w:top w:val="nil"/>
              <w:left w:val="nil"/>
              <w:bottom w:val="single" w:sz="4" w:space="0" w:color="auto"/>
              <w:right w:val="single" w:sz="4" w:space="0" w:color="auto"/>
            </w:tcBorders>
            <w:shd w:val="clear" w:color="000000" w:fill="E8E9D3"/>
            <w:vAlign w:val="center"/>
            <w:hideMark/>
          </w:tcPr>
          <w:p w14:paraId="38894C59" w14:textId="77777777" w:rsidR="005E0CBC" w:rsidRPr="005E0CBC" w:rsidRDefault="00E4119D"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0642B9B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8DC6578"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A2D9651"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1EC8694"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31E67F9C" w14:textId="77777777" w:rsidTr="00E7623F">
        <w:trPr>
          <w:trHeight w:val="702"/>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6C6FEC2" w14:textId="77777777" w:rsidR="005E0CBC" w:rsidRPr="005E0CBC" w:rsidRDefault="00A06A9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6480" w:type="dxa"/>
            <w:tcBorders>
              <w:top w:val="nil"/>
              <w:left w:val="nil"/>
              <w:bottom w:val="single" w:sz="4" w:space="0" w:color="auto"/>
              <w:right w:val="single" w:sz="4" w:space="0" w:color="auto"/>
            </w:tcBorders>
            <w:shd w:val="clear" w:color="auto" w:fill="auto"/>
            <w:vAlign w:val="center"/>
            <w:hideMark/>
          </w:tcPr>
          <w:p w14:paraId="6B28128B" w14:textId="33F9569B" w:rsidR="005E0CBC" w:rsidRPr="005E0CBC" w:rsidRDefault="00B74C8C" w:rsidP="00877DCE">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005E0CBC" w:rsidRPr="005E0CBC">
              <w:rPr>
                <w:rFonts w:ascii="Times New Roman" w:eastAsia="Times New Roman" w:hAnsi="Times New Roman" w:cs="Times New Roman"/>
                <w:color w:val="000000"/>
                <w:sz w:val="20"/>
                <w:szCs w:val="20"/>
                <w:lang w:eastAsia="tr-TR"/>
              </w:rPr>
              <w:t>, A</w:t>
            </w:r>
            <w:r w:rsidR="00E4119D">
              <w:rPr>
                <w:rFonts w:ascii="Times New Roman" w:eastAsia="Times New Roman" w:hAnsi="Times New Roman" w:cs="Times New Roman"/>
                <w:color w:val="000000"/>
                <w:sz w:val="20"/>
                <w:szCs w:val="20"/>
                <w:lang w:eastAsia="tr-TR"/>
              </w:rPr>
              <w:t xml:space="preserve">HCI veya SSCI </w:t>
            </w:r>
            <w:r w:rsidR="00642BA3">
              <w:rPr>
                <w:rFonts w:ascii="Times New Roman" w:eastAsia="Times New Roman" w:hAnsi="Times New Roman" w:cs="Times New Roman"/>
                <w:color w:val="000000"/>
                <w:sz w:val="20"/>
                <w:szCs w:val="20"/>
                <w:lang w:eastAsia="tr-TR"/>
              </w:rPr>
              <w:t>kapsamında</w:t>
            </w:r>
            <w:r w:rsidR="00877DCE">
              <w:rPr>
                <w:rFonts w:ascii="Times New Roman" w:eastAsia="Times New Roman" w:hAnsi="Times New Roman" w:cs="Times New Roman"/>
                <w:color w:val="000000"/>
                <w:sz w:val="20"/>
                <w:szCs w:val="20"/>
                <w:lang w:eastAsia="tr-TR"/>
              </w:rPr>
              <w:t xml:space="preserve"> taranan</w:t>
            </w:r>
            <w:r>
              <w:rPr>
                <w:rFonts w:ascii="Times New Roman" w:eastAsia="Times New Roman" w:hAnsi="Times New Roman" w:cs="Times New Roman"/>
                <w:color w:val="000000"/>
                <w:sz w:val="20"/>
                <w:szCs w:val="20"/>
                <w:lang w:eastAsia="tr-TR"/>
              </w:rPr>
              <w:t xml:space="preserve"> </w:t>
            </w:r>
            <w:r w:rsidR="001A6A45">
              <w:rPr>
                <w:rFonts w:ascii="Times New Roman" w:eastAsia="Times New Roman" w:hAnsi="Times New Roman" w:cs="Times New Roman"/>
                <w:color w:val="000000"/>
                <w:sz w:val="20"/>
                <w:szCs w:val="20"/>
                <w:lang w:eastAsia="tr-TR"/>
              </w:rPr>
              <w:t>dergide</w:t>
            </w:r>
            <w:r w:rsidR="005E0CBC" w:rsidRPr="005E0CBC">
              <w:rPr>
                <w:rFonts w:ascii="Times New Roman" w:eastAsia="Times New Roman" w:hAnsi="Times New Roman" w:cs="Times New Roman"/>
                <w:color w:val="000000"/>
                <w:sz w:val="20"/>
                <w:szCs w:val="20"/>
                <w:lang w:eastAsia="tr-TR"/>
              </w:rPr>
              <w:t xml:space="preserve"> yayımlanmış teknik not, editöre mektup, olgu sunusu, kitap tanıtımı</w:t>
            </w:r>
          </w:p>
        </w:tc>
        <w:tc>
          <w:tcPr>
            <w:tcW w:w="620" w:type="dxa"/>
            <w:tcBorders>
              <w:top w:val="nil"/>
              <w:left w:val="nil"/>
              <w:bottom w:val="single" w:sz="4" w:space="0" w:color="auto"/>
              <w:right w:val="single" w:sz="4" w:space="0" w:color="auto"/>
            </w:tcBorders>
            <w:shd w:val="clear" w:color="000000" w:fill="E8E9D3"/>
            <w:vAlign w:val="center"/>
            <w:hideMark/>
          </w:tcPr>
          <w:p w14:paraId="7B5C55E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7</w:t>
            </w:r>
          </w:p>
        </w:tc>
        <w:tc>
          <w:tcPr>
            <w:tcW w:w="520" w:type="dxa"/>
            <w:tcBorders>
              <w:top w:val="nil"/>
              <w:left w:val="nil"/>
              <w:bottom w:val="single" w:sz="4" w:space="0" w:color="auto"/>
              <w:right w:val="single" w:sz="4" w:space="0" w:color="auto"/>
            </w:tcBorders>
            <w:shd w:val="clear" w:color="auto" w:fill="auto"/>
            <w:vAlign w:val="center"/>
            <w:hideMark/>
          </w:tcPr>
          <w:p w14:paraId="205979FC"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3A9690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52EF90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6143FF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3B827AEA" w14:textId="77777777" w:rsidTr="00325EA4">
        <w:trPr>
          <w:trHeight w:val="79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2BA42D5" w14:textId="77777777" w:rsidR="005E0CBC" w:rsidRPr="005E0CBC" w:rsidRDefault="00A06A9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6480" w:type="dxa"/>
            <w:tcBorders>
              <w:top w:val="nil"/>
              <w:left w:val="nil"/>
              <w:bottom w:val="single" w:sz="4" w:space="0" w:color="auto"/>
              <w:right w:val="single" w:sz="4" w:space="0" w:color="auto"/>
            </w:tcBorders>
            <w:shd w:val="clear" w:color="auto" w:fill="auto"/>
            <w:vAlign w:val="center"/>
            <w:hideMark/>
          </w:tcPr>
          <w:p w14:paraId="6EA2EA4D" w14:textId="606DE1B5" w:rsidR="005E0CBC" w:rsidRPr="005E0CBC" w:rsidRDefault="00E4119D" w:rsidP="00877DCE">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SCI, SCI-E, AHCI veya SSCI </w:t>
            </w:r>
            <w:r w:rsidR="00B74C8C" w:rsidRPr="005E0CBC">
              <w:rPr>
                <w:rFonts w:ascii="Times New Roman" w:eastAsia="Times New Roman" w:hAnsi="Times New Roman" w:cs="Times New Roman"/>
                <w:color w:val="000000"/>
                <w:sz w:val="20"/>
                <w:szCs w:val="20"/>
                <w:lang w:eastAsia="tr-TR"/>
              </w:rPr>
              <w:t>kapsamı dışındaki</w:t>
            </w:r>
            <w:r w:rsidR="00B74C8C">
              <w:rPr>
                <w:rFonts w:ascii="Times New Roman" w:eastAsia="Times New Roman" w:hAnsi="Times New Roman" w:cs="Times New Roman"/>
                <w:color w:val="000000"/>
                <w:sz w:val="20"/>
                <w:szCs w:val="20"/>
                <w:lang w:eastAsia="tr-TR"/>
              </w:rPr>
              <w:t xml:space="preserve"> </w:t>
            </w:r>
            <w:r w:rsidR="00877DCE">
              <w:rPr>
                <w:rFonts w:ascii="Times New Roman" w:eastAsia="Times New Roman" w:hAnsi="Times New Roman" w:cs="Times New Roman"/>
                <w:color w:val="000000"/>
                <w:sz w:val="20"/>
                <w:szCs w:val="20"/>
                <w:lang w:eastAsia="tr-TR"/>
              </w:rPr>
              <w:t>uluslararası alan indekslerinde taranan</w:t>
            </w:r>
            <w:r w:rsidR="00B74C8C">
              <w:rPr>
                <w:rFonts w:ascii="Times New Roman" w:eastAsia="Times New Roman" w:hAnsi="Times New Roman" w:cs="Times New Roman"/>
                <w:color w:val="000000"/>
                <w:sz w:val="20"/>
                <w:szCs w:val="20"/>
                <w:lang w:eastAsia="tr-TR"/>
              </w:rPr>
              <w:t xml:space="preserve"> </w:t>
            </w:r>
            <w:r w:rsidR="001A6A45">
              <w:rPr>
                <w:rFonts w:ascii="Times New Roman" w:eastAsia="Times New Roman" w:hAnsi="Times New Roman" w:cs="Times New Roman"/>
                <w:color w:val="000000"/>
                <w:sz w:val="20"/>
                <w:szCs w:val="20"/>
                <w:lang w:eastAsia="tr-TR"/>
              </w:rPr>
              <w:t>dergide</w:t>
            </w:r>
            <w:r w:rsidR="00B74C8C" w:rsidRPr="005E0CBC">
              <w:rPr>
                <w:rFonts w:ascii="Times New Roman" w:eastAsia="Times New Roman" w:hAnsi="Times New Roman" w:cs="Times New Roman"/>
                <w:color w:val="000000"/>
                <w:sz w:val="20"/>
                <w:szCs w:val="20"/>
                <w:lang w:eastAsia="tr-TR"/>
              </w:rPr>
              <w:t xml:space="preserve"> yayımlanmış </w:t>
            </w:r>
            <w:r w:rsidR="005E0CBC" w:rsidRPr="005E0CBC">
              <w:rPr>
                <w:rFonts w:ascii="Times New Roman" w:eastAsia="Times New Roman" w:hAnsi="Times New Roman" w:cs="Times New Roman"/>
                <w:color w:val="000000"/>
                <w:sz w:val="20"/>
                <w:szCs w:val="20"/>
                <w:lang w:eastAsia="tr-TR"/>
              </w:rPr>
              <w:t>teknik not, editöre mektup, olgu sunusu, kitap tanıtımı</w:t>
            </w:r>
          </w:p>
        </w:tc>
        <w:tc>
          <w:tcPr>
            <w:tcW w:w="620" w:type="dxa"/>
            <w:tcBorders>
              <w:top w:val="nil"/>
              <w:left w:val="nil"/>
              <w:bottom w:val="single" w:sz="4" w:space="0" w:color="auto"/>
              <w:right w:val="single" w:sz="4" w:space="0" w:color="auto"/>
            </w:tcBorders>
            <w:shd w:val="clear" w:color="000000" w:fill="E8E9D3"/>
            <w:vAlign w:val="center"/>
            <w:hideMark/>
          </w:tcPr>
          <w:p w14:paraId="7B036ECD" w14:textId="77777777" w:rsidR="005E0CBC" w:rsidRPr="005E0CBC" w:rsidRDefault="00E4119D"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4DBE9ECA"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4DE9003"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9479AC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B08CBE3"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2876C94E" w14:textId="77777777" w:rsidTr="005E0CBC">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17B2265F" w14:textId="77777777" w:rsidR="005E0CBC" w:rsidRPr="005E0CBC" w:rsidRDefault="005E0CBC" w:rsidP="001114DC">
            <w:pPr>
              <w:spacing w:before="120" w:after="12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D. Ulusal Hakemli Dergilerde Yayımlanan Makaleler</w:t>
            </w:r>
          </w:p>
        </w:tc>
      </w:tr>
      <w:tr w:rsidR="005E0CBC" w:rsidRPr="005E0CBC" w14:paraId="18623309" w14:textId="77777777" w:rsidTr="00325EA4">
        <w:trPr>
          <w:trHeight w:val="36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015710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019EF703" w14:textId="1D3DE8AB"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ULAKBİM tarafından taranan ulusal hakemli </w:t>
            </w:r>
            <w:r w:rsidR="001A6A45">
              <w:rPr>
                <w:rFonts w:ascii="Times New Roman" w:eastAsia="Times New Roman" w:hAnsi="Times New Roman" w:cs="Times New Roman"/>
                <w:color w:val="000000"/>
                <w:sz w:val="20"/>
                <w:szCs w:val="20"/>
                <w:lang w:eastAsia="tr-TR"/>
              </w:rPr>
              <w:t>dergide</w:t>
            </w:r>
            <w:r w:rsidRPr="005E0CBC">
              <w:rPr>
                <w:rFonts w:ascii="Times New Roman" w:eastAsia="Times New Roman" w:hAnsi="Times New Roman" w:cs="Times New Roman"/>
                <w:color w:val="000000"/>
                <w:sz w:val="20"/>
                <w:szCs w:val="20"/>
                <w:lang w:eastAsia="tr-TR"/>
              </w:rPr>
              <w:t xml:space="preserve"> yayımlanmış makale </w:t>
            </w:r>
          </w:p>
        </w:tc>
        <w:tc>
          <w:tcPr>
            <w:tcW w:w="620" w:type="dxa"/>
            <w:tcBorders>
              <w:top w:val="nil"/>
              <w:left w:val="nil"/>
              <w:bottom w:val="single" w:sz="4" w:space="0" w:color="auto"/>
              <w:right w:val="single" w:sz="4" w:space="0" w:color="auto"/>
            </w:tcBorders>
            <w:shd w:val="clear" w:color="000000" w:fill="E8E9D3"/>
            <w:vAlign w:val="center"/>
            <w:hideMark/>
          </w:tcPr>
          <w:p w14:paraId="4A76E82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10</w:t>
            </w:r>
          </w:p>
        </w:tc>
        <w:tc>
          <w:tcPr>
            <w:tcW w:w="520" w:type="dxa"/>
            <w:tcBorders>
              <w:top w:val="nil"/>
              <w:left w:val="nil"/>
              <w:bottom w:val="single" w:sz="4" w:space="0" w:color="auto"/>
              <w:right w:val="single" w:sz="4" w:space="0" w:color="auto"/>
            </w:tcBorders>
            <w:shd w:val="clear" w:color="auto" w:fill="auto"/>
            <w:vAlign w:val="center"/>
            <w:hideMark/>
          </w:tcPr>
          <w:p w14:paraId="4EB53DF8"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A172691"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52F497E"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2231ED3"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r>
      <w:tr w:rsidR="005E0CBC" w:rsidRPr="005E0CBC" w14:paraId="4D72EEC0" w14:textId="77777777" w:rsidTr="00325EA4">
        <w:trPr>
          <w:trHeight w:val="53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A4CA476"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394DF239" w14:textId="6B4202DF"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ULAKBİM tarafından taranmayan ulusal hakemli </w:t>
            </w:r>
            <w:r w:rsidR="001A6A45">
              <w:rPr>
                <w:rFonts w:ascii="Times New Roman" w:eastAsia="Times New Roman" w:hAnsi="Times New Roman" w:cs="Times New Roman"/>
                <w:color w:val="000000"/>
                <w:sz w:val="20"/>
                <w:szCs w:val="20"/>
                <w:lang w:eastAsia="tr-TR"/>
              </w:rPr>
              <w:t>dergide</w:t>
            </w:r>
            <w:r w:rsidRPr="005E0CBC">
              <w:rPr>
                <w:rFonts w:ascii="Times New Roman" w:eastAsia="Times New Roman" w:hAnsi="Times New Roman" w:cs="Times New Roman"/>
                <w:color w:val="000000"/>
                <w:sz w:val="20"/>
                <w:szCs w:val="20"/>
                <w:lang w:eastAsia="tr-TR"/>
              </w:rPr>
              <w:t xml:space="preserve"> yayımlanmış makale</w:t>
            </w:r>
          </w:p>
        </w:tc>
        <w:tc>
          <w:tcPr>
            <w:tcW w:w="620" w:type="dxa"/>
            <w:tcBorders>
              <w:top w:val="nil"/>
              <w:left w:val="nil"/>
              <w:bottom w:val="single" w:sz="4" w:space="0" w:color="auto"/>
              <w:right w:val="single" w:sz="4" w:space="0" w:color="auto"/>
            </w:tcBorders>
            <w:shd w:val="clear" w:color="000000" w:fill="E8E9D3"/>
            <w:vAlign w:val="center"/>
            <w:hideMark/>
          </w:tcPr>
          <w:p w14:paraId="7E5246C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r w:rsidR="00C81072">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hideMark/>
          </w:tcPr>
          <w:p w14:paraId="35712FFB"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24A9051"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18F4EFE"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1D61867"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r>
    </w:tbl>
    <w:p w14:paraId="615C18B3" w14:textId="77777777" w:rsidR="00FE09F6" w:rsidRDefault="00FE09F6"/>
    <w:tbl>
      <w:tblPr>
        <w:tblW w:w="9640" w:type="dxa"/>
        <w:tblInd w:w="55" w:type="dxa"/>
        <w:tblCellMar>
          <w:left w:w="70" w:type="dxa"/>
          <w:right w:w="70" w:type="dxa"/>
        </w:tblCellMar>
        <w:tblLook w:val="04A0" w:firstRow="1" w:lastRow="0" w:firstColumn="1" w:lastColumn="0" w:noHBand="0" w:noVBand="1"/>
      </w:tblPr>
      <w:tblGrid>
        <w:gridCol w:w="460"/>
        <w:gridCol w:w="6480"/>
        <w:gridCol w:w="620"/>
        <w:gridCol w:w="520"/>
        <w:gridCol w:w="520"/>
        <w:gridCol w:w="520"/>
        <w:gridCol w:w="520"/>
      </w:tblGrid>
      <w:tr w:rsidR="00E7623F" w:rsidRPr="005E0CBC" w14:paraId="78A2CDCF" w14:textId="77777777" w:rsidTr="005E0CBC">
        <w:trPr>
          <w:trHeight w:val="300"/>
        </w:trPr>
        <w:tc>
          <w:tcPr>
            <w:tcW w:w="694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52C6FCF" w14:textId="77777777" w:rsidR="00E7623F" w:rsidRPr="005E0CBC" w:rsidRDefault="00E7623F"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lastRenderedPageBreak/>
              <w:t>ETKİNLİKLER</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textDirection w:val="btLr"/>
            <w:vAlign w:val="center"/>
            <w:hideMark/>
          </w:tcPr>
          <w:p w14:paraId="34CA1771" w14:textId="77777777" w:rsidR="00E7623F" w:rsidRPr="005E0CBC" w:rsidRDefault="00E7623F" w:rsidP="00E4119D">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P</w:t>
            </w:r>
            <w:r w:rsidR="00E4119D">
              <w:rPr>
                <w:rFonts w:ascii="Times New Roman" w:eastAsia="Times New Roman" w:hAnsi="Times New Roman" w:cs="Times New Roman"/>
                <w:b/>
                <w:bCs/>
                <w:color w:val="000000"/>
                <w:sz w:val="20"/>
                <w:szCs w:val="20"/>
                <w:lang w:eastAsia="tr-TR"/>
              </w:rPr>
              <w:t>UANI</w:t>
            </w:r>
          </w:p>
        </w:tc>
        <w:tc>
          <w:tcPr>
            <w:tcW w:w="1040" w:type="dxa"/>
            <w:gridSpan w:val="2"/>
            <w:tcBorders>
              <w:top w:val="single" w:sz="4" w:space="0" w:color="auto"/>
              <w:left w:val="nil"/>
              <w:bottom w:val="single" w:sz="4" w:space="0" w:color="auto"/>
              <w:right w:val="single" w:sz="4" w:space="0" w:color="auto"/>
            </w:tcBorders>
            <w:shd w:val="clear" w:color="000000" w:fill="DBE5F1"/>
            <w:vAlign w:val="center"/>
            <w:hideMark/>
          </w:tcPr>
          <w:p w14:paraId="47F20937" w14:textId="77777777" w:rsidR="00E7623F" w:rsidRPr="00FD5021" w:rsidRDefault="00E7623F" w:rsidP="00F05837">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ADAY</w:t>
            </w:r>
          </w:p>
        </w:tc>
        <w:tc>
          <w:tcPr>
            <w:tcW w:w="1040" w:type="dxa"/>
            <w:gridSpan w:val="2"/>
            <w:tcBorders>
              <w:top w:val="single" w:sz="4" w:space="0" w:color="auto"/>
              <w:left w:val="nil"/>
              <w:bottom w:val="single" w:sz="4" w:space="0" w:color="auto"/>
              <w:right w:val="single" w:sz="4" w:space="0" w:color="auto"/>
            </w:tcBorders>
            <w:shd w:val="clear" w:color="000000" w:fill="DBE5F1"/>
            <w:vAlign w:val="center"/>
            <w:hideMark/>
          </w:tcPr>
          <w:p w14:paraId="2B58618B" w14:textId="77777777" w:rsidR="00E7623F" w:rsidRPr="00FD5021" w:rsidRDefault="00E7623F" w:rsidP="00F05837">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JÜRİ ÜYESİ</w:t>
            </w:r>
          </w:p>
        </w:tc>
      </w:tr>
      <w:tr w:rsidR="005E0CBC" w:rsidRPr="005E0CBC" w14:paraId="70CCE1C1" w14:textId="77777777" w:rsidTr="00BB2533">
        <w:trPr>
          <w:trHeight w:val="1220"/>
        </w:trPr>
        <w:tc>
          <w:tcPr>
            <w:tcW w:w="6940" w:type="dxa"/>
            <w:gridSpan w:val="2"/>
            <w:vMerge/>
            <w:tcBorders>
              <w:top w:val="single" w:sz="4" w:space="0" w:color="auto"/>
              <w:left w:val="single" w:sz="4" w:space="0" w:color="auto"/>
              <w:bottom w:val="single" w:sz="4" w:space="0" w:color="auto"/>
              <w:right w:val="single" w:sz="4" w:space="0" w:color="auto"/>
            </w:tcBorders>
            <w:vAlign w:val="center"/>
            <w:hideMark/>
          </w:tcPr>
          <w:p w14:paraId="18BE86DF"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6048D879" w14:textId="77777777" w:rsidR="005E0CBC" w:rsidRPr="005E0CBC" w:rsidRDefault="005E0CBC" w:rsidP="00F05837">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65A59463" w14:textId="77777777" w:rsidR="005E0CBC" w:rsidRPr="005E0CBC" w:rsidRDefault="005E0CBC" w:rsidP="00F05837">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Adet</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1C3A9287" w14:textId="77777777" w:rsidR="005E0CBC" w:rsidRPr="005E0CBC" w:rsidRDefault="005E0CBC" w:rsidP="00F05837">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Toplam Puan</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0E14027D" w14:textId="77777777" w:rsidR="005E0CBC" w:rsidRPr="005E0CBC" w:rsidRDefault="005E0CBC" w:rsidP="00F05837">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Adet</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30B026CA" w14:textId="77777777" w:rsidR="005E0CBC" w:rsidRPr="005E0CBC" w:rsidRDefault="005E0CBC" w:rsidP="00F05837">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Toplam Puan</w:t>
            </w:r>
          </w:p>
        </w:tc>
      </w:tr>
      <w:tr w:rsidR="005E0CBC" w:rsidRPr="005E0CBC" w14:paraId="5CE456A2" w14:textId="77777777" w:rsidTr="005E0CBC">
        <w:trPr>
          <w:trHeight w:val="51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7EFDA92A" w14:textId="2BDB06C8" w:rsidR="001114DC" w:rsidRDefault="005E0CBC" w:rsidP="001114DC">
            <w:pPr>
              <w:spacing w:before="120"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E. Ulusal Bilimsel Toplantılarda Sunulan ve Bildiri </w:t>
            </w:r>
            <w:r w:rsidR="002C01D0">
              <w:rPr>
                <w:rFonts w:ascii="Times New Roman" w:eastAsia="Times New Roman" w:hAnsi="Times New Roman" w:cs="Times New Roman"/>
                <w:b/>
                <w:bCs/>
                <w:color w:val="000000"/>
                <w:sz w:val="20"/>
                <w:szCs w:val="20"/>
                <w:lang w:eastAsia="tr-TR"/>
              </w:rPr>
              <w:t>Kitabında</w:t>
            </w:r>
            <w:r w:rsidRPr="005E0CBC">
              <w:rPr>
                <w:rFonts w:ascii="Times New Roman" w:eastAsia="Times New Roman" w:hAnsi="Times New Roman" w:cs="Times New Roman"/>
                <w:b/>
                <w:bCs/>
                <w:color w:val="000000"/>
                <w:sz w:val="20"/>
                <w:szCs w:val="20"/>
                <w:lang w:eastAsia="tr-TR"/>
              </w:rPr>
              <w:t xml:space="preserve"> Basılan </w:t>
            </w:r>
            <w:r w:rsidR="00642BA3">
              <w:rPr>
                <w:rFonts w:ascii="Times New Roman" w:eastAsia="Times New Roman" w:hAnsi="Times New Roman" w:cs="Times New Roman"/>
                <w:b/>
                <w:bCs/>
                <w:color w:val="000000"/>
                <w:sz w:val="20"/>
                <w:szCs w:val="20"/>
                <w:lang w:eastAsia="tr-TR"/>
              </w:rPr>
              <w:t xml:space="preserve">veya </w:t>
            </w:r>
            <w:r w:rsidR="001114DC">
              <w:rPr>
                <w:rFonts w:ascii="Times New Roman" w:eastAsia="Times New Roman" w:hAnsi="Times New Roman" w:cs="Times New Roman"/>
                <w:b/>
                <w:bCs/>
                <w:color w:val="000000"/>
                <w:sz w:val="20"/>
                <w:szCs w:val="20"/>
                <w:lang w:eastAsia="tr-TR"/>
              </w:rPr>
              <w:t xml:space="preserve">Online </w:t>
            </w:r>
            <w:r w:rsidR="002C01D0">
              <w:rPr>
                <w:rFonts w:ascii="Times New Roman" w:eastAsia="Times New Roman" w:hAnsi="Times New Roman" w:cs="Times New Roman"/>
                <w:b/>
                <w:bCs/>
                <w:color w:val="000000"/>
                <w:sz w:val="20"/>
                <w:szCs w:val="20"/>
                <w:lang w:eastAsia="tr-TR"/>
              </w:rPr>
              <w:t xml:space="preserve">Olarak </w:t>
            </w:r>
            <w:r w:rsidR="001114DC">
              <w:rPr>
                <w:rFonts w:ascii="Times New Roman" w:eastAsia="Times New Roman" w:hAnsi="Times New Roman" w:cs="Times New Roman"/>
                <w:b/>
                <w:bCs/>
                <w:color w:val="000000"/>
                <w:sz w:val="20"/>
                <w:szCs w:val="20"/>
                <w:lang w:eastAsia="tr-TR"/>
              </w:rPr>
              <w:t>Yayımlanan</w:t>
            </w:r>
          </w:p>
          <w:p w14:paraId="644F9A6E" w14:textId="77777777" w:rsidR="005E0CBC" w:rsidRPr="005E0CBC" w:rsidRDefault="001114DC" w:rsidP="001114DC">
            <w:pPr>
              <w:spacing w:after="12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w:t>
            </w:r>
            <w:r w:rsidR="005E0CBC" w:rsidRPr="005E0CBC">
              <w:rPr>
                <w:rFonts w:ascii="Times New Roman" w:eastAsia="Times New Roman" w:hAnsi="Times New Roman" w:cs="Times New Roman"/>
                <w:b/>
                <w:bCs/>
                <w:color w:val="000000"/>
                <w:sz w:val="20"/>
                <w:szCs w:val="20"/>
                <w:lang w:eastAsia="tr-TR"/>
              </w:rPr>
              <w:t>Bildiriler</w:t>
            </w:r>
          </w:p>
        </w:tc>
      </w:tr>
      <w:tr w:rsidR="005E0CBC" w:rsidRPr="005E0CBC" w14:paraId="174FA053" w14:textId="77777777" w:rsidTr="00AC77D4">
        <w:trPr>
          <w:trHeight w:val="70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EDC7B8A"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2B7C2C2F" w14:textId="6C9B640D"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Ulusal kongre, </w:t>
            </w:r>
            <w:proofErr w:type="gramStart"/>
            <w:r w:rsidRPr="005E0CBC">
              <w:rPr>
                <w:rFonts w:ascii="Times New Roman" w:eastAsia="Times New Roman" w:hAnsi="Times New Roman" w:cs="Times New Roman"/>
                <w:color w:val="000000"/>
                <w:sz w:val="20"/>
                <w:szCs w:val="20"/>
                <w:lang w:eastAsia="tr-TR"/>
              </w:rPr>
              <w:t>sempozyum</w:t>
            </w:r>
            <w:proofErr w:type="gramEnd"/>
            <w:r w:rsidRPr="005E0CBC">
              <w:rPr>
                <w:rFonts w:ascii="Times New Roman" w:eastAsia="Times New Roman" w:hAnsi="Times New Roman" w:cs="Times New Roman"/>
                <w:color w:val="000000"/>
                <w:sz w:val="20"/>
                <w:szCs w:val="20"/>
                <w:lang w:eastAsia="tr-TR"/>
              </w:rPr>
              <w:t>, panel ve</w:t>
            </w:r>
            <w:r w:rsidR="00F05837">
              <w:rPr>
                <w:rFonts w:ascii="Times New Roman" w:eastAsia="Times New Roman" w:hAnsi="Times New Roman" w:cs="Times New Roman"/>
                <w:color w:val="000000"/>
                <w:sz w:val="20"/>
                <w:szCs w:val="20"/>
                <w:lang w:eastAsia="tr-TR"/>
              </w:rPr>
              <w:t>ya</w:t>
            </w:r>
            <w:r w:rsidRPr="005E0CBC">
              <w:rPr>
                <w:rFonts w:ascii="Times New Roman" w:eastAsia="Times New Roman" w:hAnsi="Times New Roman" w:cs="Times New Roman"/>
                <w:color w:val="000000"/>
                <w:sz w:val="20"/>
                <w:szCs w:val="20"/>
                <w:lang w:eastAsia="tr-TR"/>
              </w:rPr>
              <w:t xml:space="preserve"> </w:t>
            </w:r>
            <w:proofErr w:type="spellStart"/>
            <w:r w:rsidRPr="005E0CBC">
              <w:rPr>
                <w:rFonts w:ascii="Times New Roman" w:eastAsia="Times New Roman" w:hAnsi="Times New Roman" w:cs="Times New Roman"/>
                <w:color w:val="000000"/>
                <w:sz w:val="20"/>
                <w:szCs w:val="20"/>
                <w:lang w:eastAsia="tr-TR"/>
              </w:rPr>
              <w:t>çalıştay</w:t>
            </w:r>
            <w:proofErr w:type="spellEnd"/>
            <w:r w:rsidRPr="005E0CBC">
              <w:rPr>
                <w:rFonts w:ascii="Times New Roman" w:eastAsia="Times New Roman" w:hAnsi="Times New Roman" w:cs="Times New Roman"/>
                <w:color w:val="000000"/>
                <w:sz w:val="20"/>
                <w:szCs w:val="20"/>
                <w:lang w:eastAsia="tr-TR"/>
              </w:rPr>
              <w:t xml:space="preserve"> gibi </w:t>
            </w:r>
            <w:r w:rsidR="00F05837" w:rsidRPr="005E0CBC">
              <w:rPr>
                <w:rFonts w:ascii="Times New Roman" w:eastAsia="Times New Roman" w:hAnsi="Times New Roman" w:cs="Times New Roman"/>
                <w:color w:val="000000"/>
                <w:sz w:val="20"/>
                <w:szCs w:val="20"/>
                <w:lang w:eastAsia="tr-TR"/>
              </w:rPr>
              <w:t xml:space="preserve">bilimsel/sanatsal </w:t>
            </w:r>
            <w:r w:rsidRPr="005E0CBC">
              <w:rPr>
                <w:rFonts w:ascii="Times New Roman" w:eastAsia="Times New Roman" w:hAnsi="Times New Roman" w:cs="Times New Roman"/>
                <w:color w:val="000000"/>
                <w:sz w:val="20"/>
                <w:szCs w:val="20"/>
                <w:lang w:eastAsia="tr-TR"/>
              </w:rPr>
              <w:t xml:space="preserve">toplantılarda sunulmuş ve bildiri </w:t>
            </w:r>
            <w:r w:rsidR="00254ECD">
              <w:rPr>
                <w:rFonts w:ascii="Times New Roman" w:eastAsia="Times New Roman" w:hAnsi="Times New Roman" w:cs="Times New Roman"/>
                <w:color w:val="000000"/>
                <w:sz w:val="20"/>
                <w:szCs w:val="20"/>
                <w:lang w:eastAsia="tr-TR"/>
              </w:rPr>
              <w:t>kitabında</w:t>
            </w:r>
            <w:r w:rsidRPr="005E0CBC">
              <w:rPr>
                <w:rFonts w:ascii="Times New Roman" w:eastAsia="Times New Roman" w:hAnsi="Times New Roman" w:cs="Times New Roman"/>
                <w:color w:val="000000"/>
                <w:sz w:val="20"/>
                <w:szCs w:val="20"/>
                <w:lang w:eastAsia="tr-TR"/>
              </w:rPr>
              <w:t xml:space="preserve"> veya basılı ya da elektronik ortamda tam metni basılmış sözlü bildiri</w:t>
            </w:r>
          </w:p>
        </w:tc>
        <w:tc>
          <w:tcPr>
            <w:tcW w:w="620" w:type="dxa"/>
            <w:tcBorders>
              <w:top w:val="nil"/>
              <w:left w:val="nil"/>
              <w:bottom w:val="single" w:sz="4" w:space="0" w:color="auto"/>
              <w:right w:val="single" w:sz="4" w:space="0" w:color="auto"/>
            </w:tcBorders>
            <w:shd w:val="clear" w:color="000000" w:fill="E8E9D3"/>
            <w:vAlign w:val="center"/>
            <w:hideMark/>
          </w:tcPr>
          <w:p w14:paraId="55B7D2C0" w14:textId="77777777" w:rsidR="005E0CBC" w:rsidRPr="005E0CBC" w:rsidRDefault="00642BA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081CFB20"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ADAB944"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40239DA"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47212FF"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282CBF41" w14:textId="77777777" w:rsidTr="00AC77D4">
        <w:trPr>
          <w:trHeight w:val="702"/>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4C641E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24DB2C23" w14:textId="405A5B20"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Ulusal kongre, </w:t>
            </w:r>
            <w:proofErr w:type="gramStart"/>
            <w:r w:rsidRPr="005E0CBC">
              <w:rPr>
                <w:rFonts w:ascii="Times New Roman" w:eastAsia="Times New Roman" w:hAnsi="Times New Roman" w:cs="Times New Roman"/>
                <w:color w:val="000000"/>
                <w:sz w:val="20"/>
                <w:szCs w:val="20"/>
                <w:lang w:eastAsia="tr-TR"/>
              </w:rPr>
              <w:t>sempozyum</w:t>
            </w:r>
            <w:proofErr w:type="gramEnd"/>
            <w:r w:rsidRPr="005E0CBC">
              <w:rPr>
                <w:rFonts w:ascii="Times New Roman" w:eastAsia="Times New Roman" w:hAnsi="Times New Roman" w:cs="Times New Roman"/>
                <w:color w:val="000000"/>
                <w:sz w:val="20"/>
                <w:szCs w:val="20"/>
                <w:lang w:eastAsia="tr-TR"/>
              </w:rPr>
              <w:t>, panel ve</w:t>
            </w:r>
            <w:r w:rsidR="00F05837">
              <w:rPr>
                <w:rFonts w:ascii="Times New Roman" w:eastAsia="Times New Roman" w:hAnsi="Times New Roman" w:cs="Times New Roman"/>
                <w:color w:val="000000"/>
                <w:sz w:val="20"/>
                <w:szCs w:val="20"/>
                <w:lang w:eastAsia="tr-TR"/>
              </w:rPr>
              <w:t>ya</w:t>
            </w:r>
            <w:r w:rsidRPr="005E0CBC">
              <w:rPr>
                <w:rFonts w:ascii="Times New Roman" w:eastAsia="Times New Roman" w:hAnsi="Times New Roman" w:cs="Times New Roman"/>
                <w:color w:val="000000"/>
                <w:sz w:val="20"/>
                <w:szCs w:val="20"/>
                <w:lang w:eastAsia="tr-TR"/>
              </w:rPr>
              <w:t xml:space="preserve"> </w:t>
            </w:r>
            <w:proofErr w:type="spellStart"/>
            <w:r w:rsidRPr="005E0CBC">
              <w:rPr>
                <w:rFonts w:ascii="Times New Roman" w:eastAsia="Times New Roman" w:hAnsi="Times New Roman" w:cs="Times New Roman"/>
                <w:color w:val="000000"/>
                <w:sz w:val="20"/>
                <w:szCs w:val="20"/>
                <w:lang w:eastAsia="tr-TR"/>
              </w:rPr>
              <w:t>çalıştay</w:t>
            </w:r>
            <w:proofErr w:type="spellEnd"/>
            <w:r w:rsidRPr="005E0CBC">
              <w:rPr>
                <w:rFonts w:ascii="Times New Roman" w:eastAsia="Times New Roman" w:hAnsi="Times New Roman" w:cs="Times New Roman"/>
                <w:color w:val="000000"/>
                <w:sz w:val="20"/>
                <w:szCs w:val="20"/>
                <w:lang w:eastAsia="tr-TR"/>
              </w:rPr>
              <w:t xml:space="preserve"> gibi bilimsel/sanatsal toplantılarda sunulmuş ve bildiri </w:t>
            </w:r>
            <w:r w:rsidR="00254ECD">
              <w:rPr>
                <w:rFonts w:ascii="Times New Roman" w:eastAsia="Times New Roman" w:hAnsi="Times New Roman" w:cs="Times New Roman"/>
                <w:color w:val="000000"/>
                <w:sz w:val="20"/>
                <w:szCs w:val="20"/>
                <w:lang w:eastAsia="tr-TR"/>
              </w:rPr>
              <w:t>kitabında</w:t>
            </w:r>
            <w:r w:rsidRPr="005E0CBC">
              <w:rPr>
                <w:rFonts w:ascii="Times New Roman" w:eastAsia="Times New Roman" w:hAnsi="Times New Roman" w:cs="Times New Roman"/>
                <w:color w:val="000000"/>
                <w:sz w:val="20"/>
                <w:szCs w:val="20"/>
                <w:lang w:eastAsia="tr-TR"/>
              </w:rPr>
              <w:t xml:space="preserve"> veya basılı ya da elektronik ortamda özeti basılmış sözlü bildiri</w:t>
            </w:r>
          </w:p>
        </w:tc>
        <w:tc>
          <w:tcPr>
            <w:tcW w:w="620" w:type="dxa"/>
            <w:tcBorders>
              <w:top w:val="nil"/>
              <w:left w:val="nil"/>
              <w:bottom w:val="single" w:sz="4" w:space="0" w:color="auto"/>
              <w:right w:val="single" w:sz="4" w:space="0" w:color="auto"/>
            </w:tcBorders>
            <w:shd w:val="clear" w:color="000000" w:fill="E8E9D3"/>
            <w:vAlign w:val="center"/>
            <w:hideMark/>
          </w:tcPr>
          <w:p w14:paraId="0738FFC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30BA211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F93F2A6"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9D0CA36"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9EA2F7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0C00FB8E" w14:textId="77777777" w:rsidTr="00AC77D4">
        <w:trPr>
          <w:trHeight w:val="69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7B1E95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5F52A34C" w14:textId="2D4ECBA0"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Ulusal kongre, </w:t>
            </w:r>
            <w:proofErr w:type="gramStart"/>
            <w:r w:rsidRPr="005E0CBC">
              <w:rPr>
                <w:rFonts w:ascii="Times New Roman" w:eastAsia="Times New Roman" w:hAnsi="Times New Roman" w:cs="Times New Roman"/>
                <w:color w:val="000000"/>
                <w:sz w:val="20"/>
                <w:szCs w:val="20"/>
                <w:lang w:eastAsia="tr-TR"/>
              </w:rPr>
              <w:t>sempozyum</w:t>
            </w:r>
            <w:proofErr w:type="gramEnd"/>
            <w:r w:rsidRPr="005E0CBC">
              <w:rPr>
                <w:rFonts w:ascii="Times New Roman" w:eastAsia="Times New Roman" w:hAnsi="Times New Roman" w:cs="Times New Roman"/>
                <w:color w:val="000000"/>
                <w:sz w:val="20"/>
                <w:szCs w:val="20"/>
                <w:lang w:eastAsia="tr-TR"/>
              </w:rPr>
              <w:t>, panel ve</w:t>
            </w:r>
            <w:r w:rsidR="00F05837">
              <w:rPr>
                <w:rFonts w:ascii="Times New Roman" w:eastAsia="Times New Roman" w:hAnsi="Times New Roman" w:cs="Times New Roman"/>
                <w:color w:val="000000"/>
                <w:sz w:val="20"/>
                <w:szCs w:val="20"/>
                <w:lang w:eastAsia="tr-TR"/>
              </w:rPr>
              <w:t>ya</w:t>
            </w:r>
            <w:r w:rsidRPr="005E0CBC">
              <w:rPr>
                <w:rFonts w:ascii="Times New Roman" w:eastAsia="Times New Roman" w:hAnsi="Times New Roman" w:cs="Times New Roman"/>
                <w:color w:val="000000"/>
                <w:sz w:val="20"/>
                <w:szCs w:val="20"/>
                <w:lang w:eastAsia="tr-TR"/>
              </w:rPr>
              <w:t xml:space="preserve"> </w:t>
            </w:r>
            <w:proofErr w:type="spellStart"/>
            <w:r w:rsidRPr="005E0CBC">
              <w:rPr>
                <w:rFonts w:ascii="Times New Roman" w:eastAsia="Times New Roman" w:hAnsi="Times New Roman" w:cs="Times New Roman"/>
                <w:color w:val="000000"/>
                <w:sz w:val="20"/>
                <w:szCs w:val="20"/>
                <w:lang w:eastAsia="tr-TR"/>
              </w:rPr>
              <w:t>çalıştay</w:t>
            </w:r>
            <w:proofErr w:type="spellEnd"/>
            <w:r w:rsidRPr="005E0CBC">
              <w:rPr>
                <w:rFonts w:ascii="Times New Roman" w:eastAsia="Times New Roman" w:hAnsi="Times New Roman" w:cs="Times New Roman"/>
                <w:color w:val="000000"/>
                <w:sz w:val="20"/>
                <w:szCs w:val="20"/>
                <w:lang w:eastAsia="tr-TR"/>
              </w:rPr>
              <w:t xml:space="preserve"> gibi bilimsel/sanatsal toplantılarda poster olarak sergilenen ve bildiri </w:t>
            </w:r>
            <w:r w:rsidR="00254ECD">
              <w:rPr>
                <w:rFonts w:ascii="Times New Roman" w:eastAsia="Times New Roman" w:hAnsi="Times New Roman" w:cs="Times New Roman"/>
                <w:color w:val="000000"/>
                <w:sz w:val="20"/>
                <w:szCs w:val="20"/>
                <w:lang w:eastAsia="tr-TR"/>
              </w:rPr>
              <w:t>kitabında</w:t>
            </w:r>
            <w:r w:rsidRPr="005E0CBC">
              <w:rPr>
                <w:rFonts w:ascii="Times New Roman" w:eastAsia="Times New Roman" w:hAnsi="Times New Roman" w:cs="Times New Roman"/>
                <w:color w:val="000000"/>
                <w:sz w:val="20"/>
                <w:szCs w:val="20"/>
                <w:lang w:eastAsia="tr-TR"/>
              </w:rPr>
              <w:t xml:space="preserve"> veya basılı ya da elektronik ortamda tam metni basılmış bildiri</w:t>
            </w:r>
          </w:p>
        </w:tc>
        <w:tc>
          <w:tcPr>
            <w:tcW w:w="620" w:type="dxa"/>
            <w:tcBorders>
              <w:top w:val="nil"/>
              <w:left w:val="nil"/>
              <w:bottom w:val="single" w:sz="4" w:space="0" w:color="auto"/>
              <w:right w:val="single" w:sz="4" w:space="0" w:color="auto"/>
            </w:tcBorders>
            <w:shd w:val="clear" w:color="000000" w:fill="E8E9D3"/>
            <w:vAlign w:val="center"/>
            <w:hideMark/>
          </w:tcPr>
          <w:p w14:paraId="004F86E3" w14:textId="77777777" w:rsidR="005E0CBC" w:rsidRPr="005E0CBC" w:rsidRDefault="00642BA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05F651A4"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5A6A34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4D27A1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9A2F79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5F652641" w14:textId="77777777" w:rsidTr="00F05837">
        <w:trPr>
          <w:trHeight w:val="69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CBF23B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6BC9247A" w14:textId="1DD576A0"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Ulusal kongre, </w:t>
            </w:r>
            <w:proofErr w:type="gramStart"/>
            <w:r w:rsidRPr="005E0CBC">
              <w:rPr>
                <w:rFonts w:ascii="Times New Roman" w:eastAsia="Times New Roman" w:hAnsi="Times New Roman" w:cs="Times New Roman"/>
                <w:color w:val="000000"/>
                <w:sz w:val="20"/>
                <w:szCs w:val="20"/>
                <w:lang w:eastAsia="tr-TR"/>
              </w:rPr>
              <w:t>sempozyum</w:t>
            </w:r>
            <w:proofErr w:type="gramEnd"/>
            <w:r w:rsidRPr="005E0CBC">
              <w:rPr>
                <w:rFonts w:ascii="Times New Roman" w:eastAsia="Times New Roman" w:hAnsi="Times New Roman" w:cs="Times New Roman"/>
                <w:color w:val="000000"/>
                <w:sz w:val="20"/>
                <w:szCs w:val="20"/>
                <w:lang w:eastAsia="tr-TR"/>
              </w:rPr>
              <w:t>, panel ve</w:t>
            </w:r>
            <w:r w:rsidR="00F05837">
              <w:rPr>
                <w:rFonts w:ascii="Times New Roman" w:eastAsia="Times New Roman" w:hAnsi="Times New Roman" w:cs="Times New Roman"/>
                <w:color w:val="000000"/>
                <w:sz w:val="20"/>
                <w:szCs w:val="20"/>
                <w:lang w:eastAsia="tr-TR"/>
              </w:rPr>
              <w:t>ya</w:t>
            </w:r>
            <w:r w:rsidRPr="005E0CBC">
              <w:rPr>
                <w:rFonts w:ascii="Times New Roman" w:eastAsia="Times New Roman" w:hAnsi="Times New Roman" w:cs="Times New Roman"/>
                <w:color w:val="000000"/>
                <w:sz w:val="20"/>
                <w:szCs w:val="20"/>
                <w:lang w:eastAsia="tr-TR"/>
              </w:rPr>
              <w:t xml:space="preserve"> </w:t>
            </w:r>
            <w:proofErr w:type="spellStart"/>
            <w:r w:rsidRPr="005E0CBC">
              <w:rPr>
                <w:rFonts w:ascii="Times New Roman" w:eastAsia="Times New Roman" w:hAnsi="Times New Roman" w:cs="Times New Roman"/>
                <w:color w:val="000000"/>
                <w:sz w:val="20"/>
                <w:szCs w:val="20"/>
                <w:lang w:eastAsia="tr-TR"/>
              </w:rPr>
              <w:t>çalıştay</w:t>
            </w:r>
            <w:proofErr w:type="spellEnd"/>
            <w:r w:rsidRPr="005E0CBC">
              <w:rPr>
                <w:rFonts w:ascii="Times New Roman" w:eastAsia="Times New Roman" w:hAnsi="Times New Roman" w:cs="Times New Roman"/>
                <w:color w:val="000000"/>
                <w:sz w:val="20"/>
                <w:szCs w:val="20"/>
                <w:lang w:eastAsia="tr-TR"/>
              </w:rPr>
              <w:t xml:space="preserve"> gibi bilimsel/sanatsal toplantılarda poster olarak sergilenen ve bildiri </w:t>
            </w:r>
            <w:r w:rsidR="00254ECD">
              <w:rPr>
                <w:rFonts w:ascii="Times New Roman" w:eastAsia="Times New Roman" w:hAnsi="Times New Roman" w:cs="Times New Roman"/>
                <w:color w:val="000000"/>
                <w:sz w:val="20"/>
                <w:szCs w:val="20"/>
                <w:lang w:eastAsia="tr-TR"/>
              </w:rPr>
              <w:t>kitabında</w:t>
            </w:r>
            <w:r w:rsidRPr="005E0CBC">
              <w:rPr>
                <w:rFonts w:ascii="Times New Roman" w:eastAsia="Times New Roman" w:hAnsi="Times New Roman" w:cs="Times New Roman"/>
                <w:color w:val="000000"/>
                <w:sz w:val="20"/>
                <w:szCs w:val="20"/>
                <w:lang w:eastAsia="tr-TR"/>
              </w:rPr>
              <w:t xml:space="preserve"> veya basılı ya da elektronik ortamda özeti basılmış bildiri</w:t>
            </w:r>
          </w:p>
        </w:tc>
        <w:tc>
          <w:tcPr>
            <w:tcW w:w="620" w:type="dxa"/>
            <w:tcBorders>
              <w:top w:val="nil"/>
              <w:left w:val="nil"/>
              <w:bottom w:val="single" w:sz="4" w:space="0" w:color="auto"/>
              <w:right w:val="single" w:sz="4" w:space="0" w:color="auto"/>
            </w:tcBorders>
            <w:shd w:val="clear" w:color="000000" w:fill="E8E9D3"/>
            <w:vAlign w:val="center"/>
            <w:hideMark/>
          </w:tcPr>
          <w:p w14:paraId="1E893ABB" w14:textId="77777777" w:rsidR="005E0CBC" w:rsidRPr="005E0CBC" w:rsidRDefault="00642BA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520" w:type="dxa"/>
            <w:tcBorders>
              <w:top w:val="nil"/>
              <w:left w:val="nil"/>
              <w:bottom w:val="single" w:sz="4" w:space="0" w:color="auto"/>
              <w:right w:val="single" w:sz="4" w:space="0" w:color="auto"/>
            </w:tcBorders>
            <w:shd w:val="clear" w:color="auto" w:fill="auto"/>
            <w:vAlign w:val="center"/>
            <w:hideMark/>
          </w:tcPr>
          <w:p w14:paraId="119EECAE"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8EA9366"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A256EC4"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91756AF"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w:t>
            </w:r>
          </w:p>
        </w:tc>
      </w:tr>
      <w:tr w:rsidR="005E0CBC" w:rsidRPr="005E0CBC" w14:paraId="016C2DE2" w14:textId="77777777" w:rsidTr="005E0CBC">
        <w:trPr>
          <w:trHeight w:val="51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46796BAC" w14:textId="77777777" w:rsidR="001114DC" w:rsidRDefault="001114DC" w:rsidP="00A136F0">
            <w:pPr>
              <w:spacing w:before="120"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       </w:t>
            </w:r>
            <w:r w:rsidR="00642BA3">
              <w:rPr>
                <w:rFonts w:ascii="Times New Roman" w:eastAsia="Times New Roman" w:hAnsi="Times New Roman" w:cs="Times New Roman"/>
                <w:b/>
                <w:bCs/>
                <w:color w:val="000000"/>
                <w:sz w:val="20"/>
                <w:szCs w:val="20"/>
                <w:lang w:eastAsia="tr-TR"/>
              </w:rPr>
              <w:t>F. Ulusal Kitap</w:t>
            </w:r>
            <w:r w:rsidR="006E47C0">
              <w:rPr>
                <w:rFonts w:ascii="Times New Roman" w:eastAsia="Times New Roman" w:hAnsi="Times New Roman" w:cs="Times New Roman"/>
                <w:b/>
                <w:bCs/>
                <w:color w:val="000000"/>
                <w:sz w:val="20"/>
                <w:szCs w:val="20"/>
                <w:lang w:eastAsia="tr-TR"/>
              </w:rPr>
              <w:t xml:space="preserve">, </w:t>
            </w:r>
            <w:r w:rsidR="005E0CBC" w:rsidRPr="005E0CBC">
              <w:rPr>
                <w:rFonts w:ascii="Times New Roman" w:eastAsia="Times New Roman" w:hAnsi="Times New Roman" w:cs="Times New Roman"/>
                <w:b/>
                <w:bCs/>
                <w:color w:val="000000"/>
                <w:sz w:val="20"/>
                <w:szCs w:val="20"/>
                <w:lang w:eastAsia="tr-TR"/>
              </w:rPr>
              <w:t xml:space="preserve">Kitapta Bölüm, Ansiklopedi Maddesi, Çeviri, Teknik Not, </w:t>
            </w:r>
            <w:r w:rsidR="006E47C0">
              <w:rPr>
                <w:rFonts w:ascii="Times New Roman" w:eastAsia="Times New Roman" w:hAnsi="Times New Roman" w:cs="Times New Roman"/>
                <w:b/>
                <w:bCs/>
                <w:color w:val="000000"/>
                <w:sz w:val="20"/>
                <w:szCs w:val="20"/>
                <w:lang w:eastAsia="tr-TR"/>
              </w:rPr>
              <w:t>Editöre Mektup, Kitap Tanıtım</w:t>
            </w:r>
            <w:r w:rsidR="00AC77D4">
              <w:rPr>
                <w:rFonts w:ascii="Times New Roman" w:eastAsia="Times New Roman" w:hAnsi="Times New Roman" w:cs="Times New Roman"/>
                <w:b/>
                <w:bCs/>
                <w:color w:val="000000"/>
                <w:sz w:val="20"/>
                <w:szCs w:val="20"/>
                <w:lang w:eastAsia="tr-TR"/>
              </w:rPr>
              <w:t>ı</w:t>
            </w:r>
          </w:p>
          <w:p w14:paraId="3B247A14" w14:textId="60C7A73E" w:rsidR="006E47C0" w:rsidRPr="005E0CBC" w:rsidRDefault="006E47C0" w:rsidP="00877DCE">
            <w:pPr>
              <w:spacing w:after="6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 </w:t>
            </w:r>
            <w:r w:rsidR="001114DC">
              <w:rPr>
                <w:rFonts w:ascii="Times New Roman" w:eastAsia="Times New Roman" w:hAnsi="Times New Roman" w:cs="Times New Roman"/>
                <w:color w:val="000000"/>
                <w:sz w:val="20"/>
                <w:szCs w:val="20"/>
                <w:lang w:eastAsia="tr-TR"/>
              </w:rPr>
              <w:t xml:space="preserve">      </w:t>
            </w:r>
            <w:r w:rsidRPr="005E0CBC">
              <w:rPr>
                <w:rFonts w:ascii="Times New Roman" w:eastAsia="Times New Roman" w:hAnsi="Times New Roman" w:cs="Times New Roman"/>
                <w:color w:val="000000"/>
                <w:sz w:val="20"/>
                <w:szCs w:val="20"/>
                <w:lang w:eastAsia="tr-TR"/>
              </w:rPr>
              <w:t>[</w:t>
            </w:r>
            <w:r w:rsidR="009A662F">
              <w:rPr>
                <w:rFonts w:ascii="Times New Roman" w:eastAsia="Times New Roman" w:hAnsi="Times New Roman" w:cs="Times New Roman"/>
                <w:color w:val="000000"/>
                <w:sz w:val="20"/>
                <w:szCs w:val="20"/>
                <w:lang w:eastAsia="tr-TR"/>
              </w:rPr>
              <w:t>Ders kitabı/</w:t>
            </w:r>
            <w:r>
              <w:rPr>
                <w:rFonts w:ascii="Times New Roman" w:eastAsia="Times New Roman" w:hAnsi="Times New Roman" w:cs="Times New Roman"/>
                <w:color w:val="000000"/>
                <w:sz w:val="20"/>
                <w:szCs w:val="20"/>
                <w:lang w:eastAsia="tr-TR"/>
              </w:rPr>
              <w:t xml:space="preserve">notu </w:t>
            </w:r>
            <w:r w:rsidR="00877DCE">
              <w:rPr>
                <w:rFonts w:ascii="Times New Roman" w:eastAsia="Times New Roman" w:hAnsi="Times New Roman" w:cs="Times New Roman"/>
                <w:color w:val="000000"/>
                <w:sz w:val="20"/>
                <w:szCs w:val="20"/>
                <w:lang w:eastAsia="tr-TR"/>
              </w:rPr>
              <w:t xml:space="preserve">dışında, </w:t>
            </w:r>
            <w:r w:rsidRPr="005E0CBC">
              <w:rPr>
                <w:rFonts w:ascii="Times New Roman" w:eastAsia="Times New Roman" w:hAnsi="Times New Roman" w:cs="Times New Roman"/>
                <w:color w:val="000000"/>
                <w:sz w:val="20"/>
                <w:szCs w:val="20"/>
                <w:lang w:eastAsia="tr-TR"/>
              </w:rPr>
              <w:t>ilgili alanda ya</w:t>
            </w:r>
            <w:r w:rsidR="00877DCE">
              <w:rPr>
                <w:rFonts w:ascii="Times New Roman" w:eastAsia="Times New Roman" w:hAnsi="Times New Roman" w:cs="Times New Roman"/>
                <w:color w:val="000000"/>
                <w:sz w:val="20"/>
                <w:szCs w:val="20"/>
                <w:lang w:eastAsia="tr-TR"/>
              </w:rPr>
              <w:t>z</w:t>
            </w:r>
            <w:r w:rsidRPr="005E0CBC">
              <w:rPr>
                <w:rFonts w:ascii="Times New Roman" w:eastAsia="Times New Roman" w:hAnsi="Times New Roman" w:cs="Times New Roman"/>
                <w:color w:val="000000"/>
                <w:sz w:val="20"/>
                <w:szCs w:val="20"/>
                <w:lang w:eastAsia="tr-TR"/>
              </w:rPr>
              <w:t xml:space="preserve">ılmış özgün bilimsel kitaplar </w:t>
            </w:r>
            <w:r>
              <w:rPr>
                <w:rFonts w:ascii="Times New Roman" w:eastAsia="Times New Roman" w:hAnsi="Times New Roman" w:cs="Times New Roman"/>
                <w:color w:val="000000"/>
                <w:sz w:val="20"/>
                <w:szCs w:val="20"/>
                <w:lang w:eastAsia="tr-TR"/>
              </w:rPr>
              <w:t>puanlamada kullanılabilir.</w:t>
            </w:r>
            <w:r w:rsidRPr="005E0CBC">
              <w:rPr>
                <w:rFonts w:ascii="Times New Roman" w:eastAsia="Times New Roman" w:hAnsi="Times New Roman" w:cs="Times New Roman"/>
                <w:color w:val="000000"/>
                <w:sz w:val="20"/>
                <w:szCs w:val="20"/>
                <w:lang w:eastAsia="tr-TR"/>
              </w:rPr>
              <w:t>]</w:t>
            </w:r>
          </w:p>
        </w:tc>
      </w:tr>
      <w:tr w:rsidR="005E0CBC" w:rsidRPr="005E0CBC" w14:paraId="5183401E" w14:textId="77777777" w:rsidTr="00AC77D4">
        <w:trPr>
          <w:trHeight w:val="43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E28D7B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6FE7A207" w14:textId="77777777" w:rsidR="005E0CBC" w:rsidRPr="005E0CBC" w:rsidRDefault="005E0CBC" w:rsidP="00F05837">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Ulusal yayınevleri tarafından yayımlanmış</w:t>
            </w:r>
            <w:r w:rsidR="00F05837">
              <w:rPr>
                <w:rFonts w:ascii="Times New Roman" w:eastAsia="Times New Roman" w:hAnsi="Times New Roman" w:cs="Times New Roman"/>
                <w:color w:val="000000"/>
                <w:sz w:val="20"/>
                <w:szCs w:val="20"/>
                <w:lang w:eastAsia="tr-TR"/>
              </w:rPr>
              <w:t>, lisansüstü tezlerden üretilmemiş özgün bilimsel kitap</w:t>
            </w:r>
          </w:p>
        </w:tc>
        <w:tc>
          <w:tcPr>
            <w:tcW w:w="620" w:type="dxa"/>
            <w:tcBorders>
              <w:top w:val="nil"/>
              <w:left w:val="nil"/>
              <w:bottom w:val="single" w:sz="4" w:space="0" w:color="auto"/>
              <w:right w:val="single" w:sz="4" w:space="0" w:color="auto"/>
            </w:tcBorders>
            <w:shd w:val="clear" w:color="000000" w:fill="E8E9D3"/>
            <w:vAlign w:val="center"/>
            <w:hideMark/>
          </w:tcPr>
          <w:p w14:paraId="243FCE22" w14:textId="77777777" w:rsidR="005E0CBC" w:rsidRPr="005E0CBC" w:rsidRDefault="00A06A9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520" w:type="dxa"/>
            <w:tcBorders>
              <w:top w:val="nil"/>
              <w:left w:val="nil"/>
              <w:bottom w:val="single" w:sz="4" w:space="0" w:color="auto"/>
              <w:right w:val="single" w:sz="4" w:space="0" w:color="auto"/>
            </w:tcBorders>
            <w:shd w:val="clear" w:color="auto" w:fill="auto"/>
            <w:vAlign w:val="center"/>
            <w:hideMark/>
          </w:tcPr>
          <w:p w14:paraId="3ED3B9A8"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B862A8F"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51BA98F"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144A538"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7F01477E" w14:textId="77777777" w:rsidTr="00AC77D4">
        <w:trPr>
          <w:trHeight w:val="527"/>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33F9285" w14:textId="77777777" w:rsidR="005E0CBC" w:rsidRPr="005E0CBC" w:rsidRDefault="006E47C0"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28E4C711" w14:textId="65E37610"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Ulusal yayınevleri tarafından yayımlanmış</w:t>
            </w:r>
            <w:r w:rsidR="00877DCE">
              <w:rPr>
                <w:rFonts w:ascii="Times New Roman" w:eastAsia="Times New Roman" w:hAnsi="Times New Roman" w:cs="Times New Roman"/>
                <w:color w:val="000000"/>
                <w:sz w:val="20"/>
                <w:szCs w:val="20"/>
                <w:lang w:eastAsia="tr-TR"/>
              </w:rPr>
              <w:t>, adayın</w:t>
            </w:r>
            <w:r w:rsidRPr="005E0CBC">
              <w:rPr>
                <w:rFonts w:ascii="Times New Roman" w:eastAsia="Times New Roman" w:hAnsi="Times New Roman" w:cs="Times New Roman"/>
                <w:color w:val="000000"/>
                <w:sz w:val="20"/>
                <w:szCs w:val="20"/>
                <w:lang w:eastAsia="tr-TR"/>
              </w:rPr>
              <w:t xml:space="preserve"> kendi bilim alanı ile ilgili özgün bilimse</w:t>
            </w:r>
            <w:r w:rsidR="00E4119D">
              <w:rPr>
                <w:rFonts w:ascii="Times New Roman" w:eastAsia="Times New Roman" w:hAnsi="Times New Roman" w:cs="Times New Roman"/>
                <w:color w:val="000000"/>
                <w:sz w:val="20"/>
                <w:szCs w:val="20"/>
                <w:lang w:eastAsia="tr-TR"/>
              </w:rPr>
              <w:t>l kitapta/ansiklopedide en az 10</w:t>
            </w:r>
            <w:r w:rsidRPr="005E0CBC">
              <w:rPr>
                <w:rFonts w:ascii="Times New Roman" w:eastAsia="Times New Roman" w:hAnsi="Times New Roman" w:cs="Times New Roman"/>
                <w:color w:val="000000"/>
                <w:sz w:val="20"/>
                <w:szCs w:val="20"/>
                <w:lang w:eastAsia="tr-TR"/>
              </w:rPr>
              <w:t xml:space="preserve"> sayfalık bölüm/ünite yazarlığı</w:t>
            </w:r>
          </w:p>
        </w:tc>
        <w:tc>
          <w:tcPr>
            <w:tcW w:w="620" w:type="dxa"/>
            <w:tcBorders>
              <w:top w:val="nil"/>
              <w:left w:val="nil"/>
              <w:bottom w:val="single" w:sz="4" w:space="0" w:color="auto"/>
              <w:right w:val="single" w:sz="4" w:space="0" w:color="auto"/>
            </w:tcBorders>
            <w:shd w:val="clear" w:color="000000" w:fill="E8E9D3"/>
            <w:vAlign w:val="center"/>
            <w:hideMark/>
          </w:tcPr>
          <w:p w14:paraId="6BB5AD57" w14:textId="77777777" w:rsidR="005E0CBC" w:rsidRPr="005E0CBC" w:rsidRDefault="00A06A9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520" w:type="dxa"/>
            <w:tcBorders>
              <w:top w:val="nil"/>
              <w:left w:val="nil"/>
              <w:bottom w:val="single" w:sz="4" w:space="0" w:color="auto"/>
              <w:right w:val="single" w:sz="4" w:space="0" w:color="auto"/>
            </w:tcBorders>
            <w:shd w:val="clear" w:color="auto" w:fill="auto"/>
            <w:vAlign w:val="center"/>
            <w:hideMark/>
          </w:tcPr>
          <w:p w14:paraId="33C7DE7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5AE3873"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7B8569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5DF9FC6"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6E47C0" w:rsidRPr="005E0CBC" w14:paraId="300C8C48" w14:textId="77777777" w:rsidTr="00F05837">
        <w:trPr>
          <w:trHeight w:val="419"/>
        </w:trPr>
        <w:tc>
          <w:tcPr>
            <w:tcW w:w="460" w:type="dxa"/>
            <w:tcBorders>
              <w:top w:val="nil"/>
              <w:left w:val="single" w:sz="4" w:space="0" w:color="auto"/>
              <w:bottom w:val="single" w:sz="4" w:space="0" w:color="auto"/>
              <w:right w:val="single" w:sz="4" w:space="0" w:color="auto"/>
            </w:tcBorders>
            <w:shd w:val="clear" w:color="000000" w:fill="E8E9D3"/>
            <w:vAlign w:val="center"/>
          </w:tcPr>
          <w:p w14:paraId="6F20A16F" w14:textId="77777777" w:rsidR="006E47C0" w:rsidRDefault="006E47C0"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tcPr>
          <w:p w14:paraId="51DE187C" w14:textId="4C7B1F3F" w:rsidR="006E47C0" w:rsidRPr="005E0CBC" w:rsidRDefault="006E47C0"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ULAKBİM tarafında</w:t>
            </w:r>
            <w:r w:rsidR="00877DCE">
              <w:rPr>
                <w:rFonts w:ascii="Times New Roman" w:eastAsia="Times New Roman" w:hAnsi="Times New Roman" w:cs="Times New Roman"/>
                <w:color w:val="000000"/>
                <w:sz w:val="20"/>
                <w:szCs w:val="20"/>
                <w:lang w:eastAsia="tr-TR"/>
              </w:rPr>
              <w:t xml:space="preserve">n taranan ulusal hakemli </w:t>
            </w:r>
            <w:r w:rsidR="001A6A45">
              <w:rPr>
                <w:rFonts w:ascii="Times New Roman" w:eastAsia="Times New Roman" w:hAnsi="Times New Roman" w:cs="Times New Roman"/>
                <w:color w:val="000000"/>
                <w:sz w:val="20"/>
                <w:szCs w:val="20"/>
                <w:lang w:eastAsia="tr-TR"/>
              </w:rPr>
              <w:t>dergide</w:t>
            </w:r>
            <w:r w:rsidRPr="005E0CBC">
              <w:rPr>
                <w:rFonts w:ascii="Times New Roman" w:eastAsia="Times New Roman" w:hAnsi="Times New Roman" w:cs="Times New Roman"/>
                <w:color w:val="000000"/>
                <w:sz w:val="20"/>
                <w:szCs w:val="20"/>
                <w:lang w:eastAsia="tr-TR"/>
              </w:rPr>
              <w:t xml:space="preserve"> yayımlanmış teknik not, editöre mektup, olgu sunusu, kitap tanıtımı</w:t>
            </w:r>
          </w:p>
        </w:tc>
        <w:tc>
          <w:tcPr>
            <w:tcW w:w="620" w:type="dxa"/>
            <w:tcBorders>
              <w:top w:val="nil"/>
              <w:left w:val="nil"/>
              <w:bottom w:val="single" w:sz="4" w:space="0" w:color="auto"/>
              <w:right w:val="single" w:sz="4" w:space="0" w:color="auto"/>
            </w:tcBorders>
            <w:shd w:val="clear" w:color="000000" w:fill="E8E9D3"/>
            <w:vAlign w:val="center"/>
          </w:tcPr>
          <w:p w14:paraId="505E1BF2" w14:textId="77777777" w:rsidR="006E47C0" w:rsidRPr="005E0CBC" w:rsidRDefault="006E47C0"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tcPr>
          <w:p w14:paraId="4562F705" w14:textId="77777777" w:rsidR="006E47C0" w:rsidRPr="005E0CBC" w:rsidRDefault="006E47C0" w:rsidP="005E0CBC">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00AB4812" w14:textId="77777777" w:rsidR="006E47C0" w:rsidRPr="005E0CBC" w:rsidRDefault="006E47C0" w:rsidP="005E0CBC">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45F8986E" w14:textId="77777777" w:rsidR="006E47C0" w:rsidRPr="005E0CBC" w:rsidRDefault="006E47C0" w:rsidP="005E0CBC">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6CFC8F26" w14:textId="77777777" w:rsidR="006E47C0" w:rsidRPr="005E0CBC" w:rsidRDefault="006E47C0" w:rsidP="005E0CBC">
            <w:pPr>
              <w:spacing w:after="0" w:line="240" w:lineRule="auto"/>
              <w:rPr>
                <w:rFonts w:ascii="Times New Roman" w:eastAsia="Times New Roman" w:hAnsi="Times New Roman" w:cs="Times New Roman"/>
                <w:b/>
                <w:bCs/>
                <w:color w:val="000000"/>
                <w:sz w:val="20"/>
                <w:szCs w:val="20"/>
                <w:lang w:eastAsia="tr-TR"/>
              </w:rPr>
            </w:pPr>
          </w:p>
        </w:tc>
      </w:tr>
      <w:tr w:rsidR="005E0CBC" w:rsidRPr="005E0CBC" w14:paraId="56D80E78" w14:textId="77777777" w:rsidTr="00F05837">
        <w:trPr>
          <w:trHeight w:val="51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C6E7A26" w14:textId="77777777" w:rsidR="005E0CBC" w:rsidRPr="005E0CBC" w:rsidRDefault="006E47C0"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6550F565" w14:textId="57CB67B6"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ULAKBİM tarafından taranmayan ulusal hakemli </w:t>
            </w:r>
            <w:r w:rsidR="001A6A45">
              <w:rPr>
                <w:rFonts w:ascii="Times New Roman" w:eastAsia="Times New Roman" w:hAnsi="Times New Roman" w:cs="Times New Roman"/>
                <w:color w:val="000000"/>
                <w:sz w:val="20"/>
                <w:szCs w:val="20"/>
                <w:lang w:eastAsia="tr-TR"/>
              </w:rPr>
              <w:t>dergide</w:t>
            </w:r>
            <w:r w:rsidRPr="005E0CBC">
              <w:rPr>
                <w:rFonts w:ascii="Times New Roman" w:eastAsia="Times New Roman" w:hAnsi="Times New Roman" w:cs="Times New Roman"/>
                <w:color w:val="000000"/>
                <w:sz w:val="20"/>
                <w:szCs w:val="20"/>
                <w:lang w:eastAsia="tr-TR"/>
              </w:rPr>
              <w:t xml:space="preserve"> yayımlanmış teknik not, editöre mektup, olgu sunusu, kitap tanıtımı. </w:t>
            </w:r>
          </w:p>
        </w:tc>
        <w:tc>
          <w:tcPr>
            <w:tcW w:w="620" w:type="dxa"/>
            <w:tcBorders>
              <w:top w:val="nil"/>
              <w:left w:val="nil"/>
              <w:bottom w:val="single" w:sz="4" w:space="0" w:color="auto"/>
              <w:right w:val="single" w:sz="4" w:space="0" w:color="auto"/>
            </w:tcBorders>
            <w:shd w:val="clear" w:color="000000" w:fill="E8E9D3"/>
            <w:vAlign w:val="center"/>
            <w:hideMark/>
          </w:tcPr>
          <w:p w14:paraId="6DE30B9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3A4183C4"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E68C83F"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4D7151F"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A520009" w14:textId="77777777" w:rsidR="005E0CBC" w:rsidRPr="005E0CBC" w:rsidRDefault="005E0CBC" w:rsidP="005E0CBC">
            <w:pPr>
              <w:spacing w:after="0" w:line="240" w:lineRule="auto"/>
              <w:jc w:val="center"/>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r>
      <w:tr w:rsidR="005E0CBC" w:rsidRPr="005E0CBC" w14:paraId="13A2E7FF" w14:textId="77777777" w:rsidTr="00F05837">
        <w:trPr>
          <w:trHeight w:val="702"/>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39AFEA16" w14:textId="77777777" w:rsidR="005E0CBC" w:rsidRDefault="005E0CBC" w:rsidP="00A136F0">
            <w:pPr>
              <w:spacing w:after="6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G. Atıflar</w:t>
            </w:r>
            <w:r w:rsidRPr="005E0CBC">
              <w:rPr>
                <w:rFonts w:ascii="Times New Roman" w:eastAsia="Times New Roman" w:hAnsi="Times New Roman" w:cs="Times New Roman"/>
                <w:color w:val="000000"/>
                <w:sz w:val="20"/>
                <w:szCs w:val="20"/>
                <w:lang w:eastAsia="tr-TR"/>
              </w:rPr>
              <w:t xml:space="preserve"> </w:t>
            </w:r>
          </w:p>
          <w:p w14:paraId="2CB41553" w14:textId="77777777" w:rsidR="00B74C8C" w:rsidRPr="005E0CBC" w:rsidRDefault="001114DC" w:rsidP="006F71FC">
            <w:pPr>
              <w:spacing w:after="6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 xml:space="preserve">        </w:t>
            </w:r>
            <w:proofErr w:type="gramStart"/>
            <w:r w:rsidR="00B74C8C" w:rsidRPr="005E0CBC">
              <w:rPr>
                <w:rFonts w:ascii="Times New Roman" w:eastAsia="Times New Roman" w:hAnsi="Times New Roman" w:cs="Times New Roman"/>
                <w:color w:val="000000"/>
                <w:sz w:val="20"/>
                <w:szCs w:val="20"/>
                <w:lang w:eastAsia="tr-TR"/>
              </w:rPr>
              <w:t>[</w:t>
            </w:r>
            <w:proofErr w:type="gramEnd"/>
            <w:r w:rsidR="00B74C8C" w:rsidRPr="005E0CBC">
              <w:rPr>
                <w:rFonts w:ascii="Times New Roman" w:eastAsia="Times New Roman" w:hAnsi="Times New Roman" w:cs="Times New Roman"/>
                <w:color w:val="000000"/>
                <w:sz w:val="20"/>
                <w:szCs w:val="20"/>
                <w:lang w:eastAsia="tr-TR"/>
              </w:rPr>
              <w:t>Adayın kendi eserlerine yaptığı atıflar değerlendirmeye alınmaz. Bu kısımdan en fazla 15 puan</w:t>
            </w:r>
            <w:r w:rsidR="00AC77D4">
              <w:rPr>
                <w:rFonts w:ascii="Times New Roman" w:eastAsia="Times New Roman" w:hAnsi="Times New Roman" w:cs="Times New Roman"/>
                <w:color w:val="000000"/>
                <w:sz w:val="20"/>
                <w:szCs w:val="20"/>
                <w:lang w:eastAsia="tr-TR"/>
              </w:rPr>
              <w:t xml:space="preserve"> alınabilir</w:t>
            </w:r>
            <w:r w:rsidR="00B74C8C" w:rsidRPr="005E0CBC">
              <w:rPr>
                <w:rFonts w:ascii="Times New Roman" w:eastAsia="Times New Roman" w:hAnsi="Times New Roman" w:cs="Times New Roman"/>
                <w:color w:val="000000"/>
                <w:sz w:val="20"/>
                <w:szCs w:val="20"/>
                <w:lang w:eastAsia="tr-TR"/>
              </w:rPr>
              <w:t>.</w:t>
            </w:r>
            <w:proofErr w:type="gramStart"/>
            <w:r w:rsidR="00B74C8C" w:rsidRPr="005E0CBC">
              <w:rPr>
                <w:rFonts w:ascii="Times New Roman" w:eastAsia="Times New Roman" w:hAnsi="Times New Roman" w:cs="Times New Roman"/>
                <w:color w:val="000000"/>
                <w:sz w:val="20"/>
                <w:szCs w:val="20"/>
                <w:lang w:eastAsia="tr-TR"/>
              </w:rPr>
              <w:t>]</w:t>
            </w:r>
            <w:proofErr w:type="gramEnd"/>
          </w:p>
        </w:tc>
      </w:tr>
      <w:tr w:rsidR="005E0CBC" w:rsidRPr="005E0CBC" w14:paraId="2BF73929" w14:textId="77777777" w:rsidTr="00AC77D4">
        <w:trPr>
          <w:trHeight w:val="860"/>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BAAE91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16BE08AE" w14:textId="61E0F65F" w:rsidR="005E0CBC" w:rsidRPr="005E0CBC" w:rsidRDefault="00B74C8C" w:rsidP="00877DCE">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006E47C0" w:rsidRPr="005E0CBC">
              <w:rPr>
                <w:rFonts w:ascii="Times New Roman" w:eastAsia="Times New Roman" w:hAnsi="Times New Roman" w:cs="Times New Roman"/>
                <w:color w:val="000000"/>
                <w:sz w:val="20"/>
                <w:szCs w:val="20"/>
                <w:lang w:eastAsia="tr-TR"/>
              </w:rPr>
              <w:t>, AH</w:t>
            </w:r>
            <w:r w:rsidR="006B1E20">
              <w:rPr>
                <w:rFonts w:ascii="Times New Roman" w:eastAsia="Times New Roman" w:hAnsi="Times New Roman" w:cs="Times New Roman"/>
                <w:color w:val="000000"/>
                <w:sz w:val="20"/>
                <w:szCs w:val="20"/>
                <w:lang w:eastAsia="tr-TR"/>
              </w:rPr>
              <w:t xml:space="preserve">CI, SSCI veya ESCI </w:t>
            </w:r>
            <w:r w:rsidR="00877DCE" w:rsidRPr="00877DCE">
              <w:rPr>
                <w:rFonts w:ascii="Times New Roman" w:eastAsia="Times New Roman" w:hAnsi="Times New Roman" w:cs="Times New Roman"/>
                <w:color w:val="000000"/>
                <w:sz w:val="20"/>
                <w:szCs w:val="20"/>
                <w:lang w:eastAsia="tr-TR"/>
              </w:rPr>
              <w:t xml:space="preserve">kapsamında taranan </w:t>
            </w:r>
            <w:r w:rsidR="001A6A45">
              <w:rPr>
                <w:rFonts w:ascii="Times New Roman" w:eastAsia="Times New Roman" w:hAnsi="Times New Roman" w:cs="Times New Roman"/>
                <w:color w:val="000000"/>
                <w:sz w:val="20"/>
                <w:szCs w:val="20"/>
                <w:lang w:eastAsia="tr-TR"/>
              </w:rPr>
              <w:t>dergide</w:t>
            </w:r>
            <w:r w:rsidR="00877DCE" w:rsidRPr="00877DCE">
              <w:rPr>
                <w:rFonts w:ascii="Times New Roman" w:eastAsia="Times New Roman" w:hAnsi="Times New Roman" w:cs="Times New Roman"/>
                <w:color w:val="000000"/>
                <w:sz w:val="20"/>
                <w:szCs w:val="20"/>
                <w:lang w:eastAsia="tr-TR"/>
              </w:rPr>
              <w:t xml:space="preserve"> </w:t>
            </w:r>
            <w:r w:rsidR="00877DCE">
              <w:rPr>
                <w:rFonts w:ascii="Times New Roman" w:eastAsia="Times New Roman" w:hAnsi="Times New Roman" w:cs="Times New Roman"/>
                <w:color w:val="000000"/>
                <w:sz w:val="20"/>
                <w:szCs w:val="20"/>
                <w:lang w:eastAsia="tr-TR"/>
              </w:rPr>
              <w:t xml:space="preserve">yayımlanmış, </w:t>
            </w:r>
            <w:r w:rsidR="006B1E20">
              <w:rPr>
                <w:rFonts w:ascii="Times New Roman" w:eastAsia="Times New Roman" w:hAnsi="Times New Roman" w:cs="Times New Roman"/>
                <w:color w:val="000000"/>
                <w:sz w:val="20"/>
                <w:szCs w:val="20"/>
                <w:lang w:eastAsia="tr-TR"/>
              </w:rPr>
              <w:t>adayın yazar olarak yer almadığı yayınlardan her birinde, metin içindeki atıf sayısına bakılmaksızın adayın atıf yapılan her bir eseri için</w:t>
            </w:r>
          </w:p>
        </w:tc>
        <w:tc>
          <w:tcPr>
            <w:tcW w:w="620" w:type="dxa"/>
            <w:tcBorders>
              <w:top w:val="nil"/>
              <w:left w:val="nil"/>
              <w:bottom w:val="single" w:sz="4" w:space="0" w:color="auto"/>
              <w:right w:val="single" w:sz="4" w:space="0" w:color="auto"/>
            </w:tcBorders>
            <w:shd w:val="clear" w:color="000000" w:fill="E8E9D3"/>
            <w:vAlign w:val="center"/>
            <w:hideMark/>
          </w:tcPr>
          <w:p w14:paraId="135FBA8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5A83932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4B1FFCA"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BAEA513"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5FFA8B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6B1E20" w:rsidRPr="005E0CBC" w14:paraId="397ECFD4" w14:textId="77777777" w:rsidTr="00F05837">
        <w:trPr>
          <w:trHeight w:val="642"/>
        </w:trPr>
        <w:tc>
          <w:tcPr>
            <w:tcW w:w="460" w:type="dxa"/>
            <w:tcBorders>
              <w:top w:val="nil"/>
              <w:left w:val="single" w:sz="4" w:space="0" w:color="auto"/>
              <w:bottom w:val="single" w:sz="4" w:space="0" w:color="auto"/>
              <w:right w:val="single" w:sz="4" w:space="0" w:color="auto"/>
            </w:tcBorders>
            <w:shd w:val="clear" w:color="000000" w:fill="E8E9D3"/>
            <w:vAlign w:val="center"/>
          </w:tcPr>
          <w:p w14:paraId="4658AFD6" w14:textId="77777777" w:rsidR="006B1E20" w:rsidRPr="005E0CBC" w:rsidRDefault="006B1E20"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tcPr>
          <w:p w14:paraId="535E8BB1" w14:textId="10E5356F" w:rsidR="006B1E20" w:rsidRPr="005E0CBC" w:rsidRDefault="006B1E20" w:rsidP="00877DCE">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U</w:t>
            </w:r>
            <w:r w:rsidRPr="005E0CBC">
              <w:rPr>
                <w:rFonts w:ascii="Times New Roman" w:eastAsia="Times New Roman" w:hAnsi="Times New Roman" w:cs="Times New Roman"/>
                <w:color w:val="000000"/>
                <w:sz w:val="20"/>
                <w:szCs w:val="20"/>
                <w:lang w:eastAsia="tr-TR"/>
              </w:rPr>
              <w:t xml:space="preserve">luslararası yayınevleri tarafından yayımlanmış </w:t>
            </w:r>
            <w:r w:rsidR="001A6A45">
              <w:rPr>
                <w:rFonts w:ascii="Times New Roman" w:eastAsia="Times New Roman" w:hAnsi="Times New Roman" w:cs="Times New Roman"/>
                <w:color w:val="000000"/>
                <w:sz w:val="20"/>
                <w:szCs w:val="20"/>
                <w:lang w:eastAsia="tr-TR"/>
              </w:rPr>
              <w:t>kitapta</w:t>
            </w:r>
            <w:r w:rsidR="00877DCE">
              <w:rPr>
                <w:rFonts w:ascii="Times New Roman" w:eastAsia="Times New Roman" w:hAnsi="Times New Roman" w:cs="Times New Roman"/>
                <w:color w:val="000000"/>
                <w:sz w:val="20"/>
                <w:szCs w:val="20"/>
                <w:lang w:eastAsia="tr-TR"/>
              </w:rPr>
              <w:t>,</w:t>
            </w:r>
            <w:r w:rsidRPr="005E0CBC">
              <w:rPr>
                <w:rFonts w:ascii="Times New Roman" w:eastAsia="Times New Roman" w:hAnsi="Times New Roman" w:cs="Times New Roman"/>
                <w:color w:val="000000"/>
                <w:sz w:val="20"/>
                <w:szCs w:val="20"/>
                <w:lang w:eastAsia="tr-TR"/>
              </w:rPr>
              <w:t xml:space="preserve"> adayın yazar olarak yer almadığı yayınlardan her birinde, metin içindeki atıf sayısına bakılmaksızın adayın atıf yapılan her bir eseri için</w:t>
            </w:r>
          </w:p>
        </w:tc>
        <w:tc>
          <w:tcPr>
            <w:tcW w:w="620" w:type="dxa"/>
            <w:tcBorders>
              <w:top w:val="nil"/>
              <w:left w:val="nil"/>
              <w:bottom w:val="single" w:sz="4" w:space="0" w:color="auto"/>
              <w:right w:val="single" w:sz="4" w:space="0" w:color="auto"/>
            </w:tcBorders>
            <w:shd w:val="clear" w:color="000000" w:fill="E8E9D3"/>
            <w:vAlign w:val="center"/>
          </w:tcPr>
          <w:p w14:paraId="6D21F52B" w14:textId="77777777" w:rsidR="006B1E20" w:rsidRPr="005E0CBC" w:rsidRDefault="006B1E20"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tcPr>
          <w:p w14:paraId="4AC753BA" w14:textId="77777777" w:rsidR="006B1E20" w:rsidRPr="005E0CBC" w:rsidRDefault="006B1E20" w:rsidP="005E0CBC">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5BE3EFFE" w14:textId="77777777" w:rsidR="006B1E20" w:rsidRPr="005E0CBC" w:rsidRDefault="006B1E20" w:rsidP="005E0CBC">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527AD2EA" w14:textId="77777777" w:rsidR="006B1E20" w:rsidRPr="005E0CBC" w:rsidRDefault="006B1E20" w:rsidP="005E0CBC">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4CFA4D93" w14:textId="77777777" w:rsidR="006B1E20" w:rsidRPr="005E0CBC" w:rsidRDefault="006B1E20" w:rsidP="005E0CBC">
            <w:pPr>
              <w:spacing w:after="0" w:line="240" w:lineRule="auto"/>
              <w:jc w:val="center"/>
              <w:rPr>
                <w:rFonts w:ascii="Times New Roman" w:eastAsia="Times New Roman" w:hAnsi="Times New Roman" w:cs="Times New Roman"/>
                <w:b/>
                <w:bCs/>
                <w:color w:val="000000"/>
                <w:sz w:val="20"/>
                <w:szCs w:val="20"/>
                <w:lang w:eastAsia="tr-TR"/>
              </w:rPr>
            </w:pPr>
          </w:p>
        </w:tc>
      </w:tr>
      <w:tr w:rsidR="005E0CBC" w:rsidRPr="005E0CBC" w14:paraId="46138F85" w14:textId="77777777" w:rsidTr="00F05837">
        <w:trPr>
          <w:trHeight w:val="794"/>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0F7C02C" w14:textId="77777777" w:rsidR="005E0CBC" w:rsidRPr="005E0CBC" w:rsidRDefault="006B1E20"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4B942EC0" w14:textId="73298A38" w:rsidR="005E0CBC" w:rsidRPr="005E0CBC" w:rsidRDefault="006D04A5" w:rsidP="00877DCE">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006B1E20" w:rsidRPr="005E0CBC">
              <w:rPr>
                <w:rFonts w:ascii="Times New Roman" w:eastAsia="Times New Roman" w:hAnsi="Times New Roman" w:cs="Times New Roman"/>
                <w:color w:val="000000"/>
                <w:sz w:val="20"/>
                <w:szCs w:val="20"/>
                <w:lang w:eastAsia="tr-TR"/>
              </w:rPr>
              <w:t>, AH</w:t>
            </w:r>
            <w:r w:rsidR="006B1E20">
              <w:rPr>
                <w:rFonts w:ascii="Times New Roman" w:eastAsia="Times New Roman" w:hAnsi="Times New Roman" w:cs="Times New Roman"/>
                <w:color w:val="000000"/>
                <w:sz w:val="20"/>
                <w:szCs w:val="20"/>
                <w:lang w:eastAsia="tr-TR"/>
              </w:rPr>
              <w:t>CI, SSCI veya ESCI kapsamı dışın</w:t>
            </w:r>
            <w:r w:rsidR="006B1E20" w:rsidRPr="005E0CBC">
              <w:rPr>
                <w:rFonts w:ascii="Times New Roman" w:eastAsia="Times New Roman" w:hAnsi="Times New Roman" w:cs="Times New Roman"/>
                <w:color w:val="000000"/>
                <w:sz w:val="20"/>
                <w:szCs w:val="20"/>
                <w:lang w:eastAsia="tr-TR"/>
              </w:rPr>
              <w:t>daki</w:t>
            </w:r>
            <w:r w:rsidR="006B1E20">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uluslararası alan </w:t>
            </w:r>
            <w:r w:rsidR="006B1E20">
              <w:rPr>
                <w:rFonts w:ascii="Times New Roman" w:eastAsia="Times New Roman" w:hAnsi="Times New Roman" w:cs="Times New Roman"/>
                <w:color w:val="000000"/>
                <w:sz w:val="20"/>
                <w:szCs w:val="20"/>
                <w:lang w:eastAsia="tr-TR"/>
              </w:rPr>
              <w:t>indeksler</w:t>
            </w:r>
            <w:r>
              <w:rPr>
                <w:rFonts w:ascii="Times New Roman" w:eastAsia="Times New Roman" w:hAnsi="Times New Roman" w:cs="Times New Roman"/>
                <w:color w:val="000000"/>
                <w:sz w:val="20"/>
                <w:szCs w:val="20"/>
                <w:lang w:eastAsia="tr-TR"/>
              </w:rPr>
              <w:t>in</w:t>
            </w:r>
            <w:r w:rsidR="006B1E20">
              <w:rPr>
                <w:rFonts w:ascii="Times New Roman" w:eastAsia="Times New Roman" w:hAnsi="Times New Roman" w:cs="Times New Roman"/>
                <w:color w:val="000000"/>
                <w:sz w:val="20"/>
                <w:szCs w:val="20"/>
                <w:lang w:eastAsia="tr-TR"/>
              </w:rPr>
              <w:t>de taran</w:t>
            </w:r>
            <w:r w:rsidR="00FA0A69">
              <w:rPr>
                <w:rFonts w:ascii="Times New Roman" w:eastAsia="Times New Roman" w:hAnsi="Times New Roman" w:cs="Times New Roman"/>
                <w:color w:val="000000"/>
                <w:sz w:val="20"/>
                <w:szCs w:val="20"/>
                <w:lang w:eastAsia="tr-TR"/>
              </w:rPr>
              <w:t xml:space="preserve">an </w:t>
            </w:r>
            <w:r w:rsidR="001A6A45">
              <w:rPr>
                <w:rFonts w:ascii="Times New Roman" w:eastAsia="Times New Roman" w:hAnsi="Times New Roman" w:cs="Times New Roman"/>
                <w:color w:val="000000"/>
                <w:sz w:val="20"/>
                <w:szCs w:val="20"/>
                <w:lang w:eastAsia="tr-TR"/>
              </w:rPr>
              <w:t>dergide</w:t>
            </w:r>
            <w:r w:rsidR="00877DCE">
              <w:rPr>
                <w:rFonts w:ascii="Times New Roman" w:eastAsia="Times New Roman" w:hAnsi="Times New Roman" w:cs="Times New Roman"/>
                <w:color w:val="000000"/>
                <w:sz w:val="20"/>
                <w:szCs w:val="20"/>
                <w:lang w:eastAsia="tr-TR"/>
              </w:rPr>
              <w:t>,</w:t>
            </w:r>
            <w:r w:rsidR="006B1E20">
              <w:rPr>
                <w:rFonts w:ascii="Times New Roman" w:eastAsia="Times New Roman" w:hAnsi="Times New Roman" w:cs="Times New Roman"/>
                <w:color w:val="000000"/>
                <w:sz w:val="20"/>
                <w:szCs w:val="20"/>
                <w:lang w:eastAsia="tr-TR"/>
              </w:rPr>
              <w:t xml:space="preserve"> </w:t>
            </w:r>
            <w:r w:rsidR="005E0CBC" w:rsidRPr="005E0CBC">
              <w:rPr>
                <w:rFonts w:ascii="Times New Roman" w:eastAsia="Times New Roman" w:hAnsi="Times New Roman" w:cs="Times New Roman"/>
                <w:color w:val="000000"/>
                <w:sz w:val="20"/>
                <w:szCs w:val="20"/>
                <w:lang w:eastAsia="tr-TR"/>
              </w:rPr>
              <w:t>adayın yazar olarak yer almadığı yayınlardan her birinde, metin içindeki atıf sayısına bakılmaksızın adayın atıf yapılan her bir eseri için</w:t>
            </w:r>
          </w:p>
        </w:tc>
        <w:tc>
          <w:tcPr>
            <w:tcW w:w="620" w:type="dxa"/>
            <w:tcBorders>
              <w:top w:val="nil"/>
              <w:left w:val="nil"/>
              <w:bottom w:val="single" w:sz="4" w:space="0" w:color="auto"/>
              <w:right w:val="single" w:sz="4" w:space="0" w:color="auto"/>
            </w:tcBorders>
            <w:shd w:val="clear" w:color="000000" w:fill="E8E9D3"/>
            <w:vAlign w:val="center"/>
            <w:hideMark/>
          </w:tcPr>
          <w:p w14:paraId="0ED262A1"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381E7D0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4AF346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07A62D4"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22E522F"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4A38A1FE" w14:textId="77777777" w:rsidTr="00F05837">
        <w:trPr>
          <w:trHeight w:val="970"/>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775AEDE" w14:textId="77777777" w:rsidR="005E0CBC" w:rsidRPr="005E0CBC" w:rsidRDefault="006B1E20"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78C26B6A" w14:textId="02D0DF75"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Uluslararası kongre, </w:t>
            </w:r>
            <w:proofErr w:type="gramStart"/>
            <w:r w:rsidRPr="005E0CBC">
              <w:rPr>
                <w:rFonts w:ascii="Times New Roman" w:eastAsia="Times New Roman" w:hAnsi="Times New Roman" w:cs="Times New Roman"/>
                <w:color w:val="000000"/>
                <w:sz w:val="20"/>
                <w:szCs w:val="20"/>
                <w:lang w:eastAsia="tr-TR"/>
              </w:rPr>
              <w:t>sempozyum</w:t>
            </w:r>
            <w:proofErr w:type="gramEnd"/>
            <w:r w:rsidRPr="005E0CBC">
              <w:rPr>
                <w:rFonts w:ascii="Times New Roman" w:eastAsia="Times New Roman" w:hAnsi="Times New Roman" w:cs="Times New Roman"/>
                <w:color w:val="000000"/>
                <w:sz w:val="20"/>
                <w:szCs w:val="20"/>
                <w:lang w:eastAsia="tr-TR"/>
              </w:rPr>
              <w:t>, panel gibi bilimsel/sanatsal toplantı</w:t>
            </w:r>
            <w:r w:rsidR="00877DCE">
              <w:rPr>
                <w:rFonts w:ascii="Times New Roman" w:eastAsia="Times New Roman" w:hAnsi="Times New Roman" w:cs="Times New Roman"/>
                <w:color w:val="000000"/>
                <w:sz w:val="20"/>
                <w:szCs w:val="20"/>
                <w:lang w:eastAsia="tr-TR"/>
              </w:rPr>
              <w:t>lar</w:t>
            </w:r>
            <w:r w:rsidRPr="005E0CBC">
              <w:rPr>
                <w:rFonts w:ascii="Times New Roman" w:eastAsia="Times New Roman" w:hAnsi="Times New Roman" w:cs="Times New Roman"/>
                <w:color w:val="000000"/>
                <w:sz w:val="20"/>
                <w:szCs w:val="20"/>
                <w:lang w:eastAsia="tr-TR"/>
              </w:rPr>
              <w:t xml:space="preserve">da sunulmuş ve bildiri </w:t>
            </w:r>
            <w:r w:rsidR="00254ECD">
              <w:rPr>
                <w:rFonts w:ascii="Times New Roman" w:eastAsia="Times New Roman" w:hAnsi="Times New Roman" w:cs="Times New Roman"/>
                <w:color w:val="000000"/>
                <w:sz w:val="20"/>
                <w:szCs w:val="20"/>
                <w:lang w:eastAsia="tr-TR"/>
              </w:rPr>
              <w:t>kitabında</w:t>
            </w:r>
            <w:r w:rsidRPr="005E0CBC">
              <w:rPr>
                <w:rFonts w:ascii="Times New Roman" w:eastAsia="Times New Roman" w:hAnsi="Times New Roman" w:cs="Times New Roman"/>
                <w:color w:val="000000"/>
                <w:sz w:val="20"/>
                <w:szCs w:val="20"/>
                <w:lang w:eastAsia="tr-TR"/>
              </w:rPr>
              <w:t xml:space="preserve"> tam metni basılmış sözlü bildirilerde adayın yazar olarak yer almadığı bildirilerin her birinde, bildirideki atıf sayısına bakılmaksızın adayın atıf yapılan her bir eseri için</w:t>
            </w:r>
          </w:p>
        </w:tc>
        <w:tc>
          <w:tcPr>
            <w:tcW w:w="620" w:type="dxa"/>
            <w:tcBorders>
              <w:top w:val="nil"/>
              <w:left w:val="nil"/>
              <w:bottom w:val="single" w:sz="4" w:space="0" w:color="auto"/>
              <w:right w:val="single" w:sz="4" w:space="0" w:color="auto"/>
            </w:tcBorders>
            <w:shd w:val="clear" w:color="000000" w:fill="E8E9D3"/>
            <w:vAlign w:val="center"/>
            <w:hideMark/>
          </w:tcPr>
          <w:p w14:paraId="559FA99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520" w:type="dxa"/>
            <w:tcBorders>
              <w:top w:val="nil"/>
              <w:left w:val="nil"/>
              <w:bottom w:val="single" w:sz="4" w:space="0" w:color="auto"/>
              <w:right w:val="single" w:sz="4" w:space="0" w:color="auto"/>
            </w:tcBorders>
            <w:shd w:val="clear" w:color="auto" w:fill="auto"/>
            <w:vAlign w:val="center"/>
            <w:hideMark/>
          </w:tcPr>
          <w:p w14:paraId="69399E81"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282B1D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AEDBCC1"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D6F19AC"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349AF60C" w14:textId="77777777" w:rsidTr="00F05837">
        <w:trPr>
          <w:trHeight w:val="814"/>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9AB6430" w14:textId="77777777" w:rsidR="005E0CBC" w:rsidRPr="005E0CBC" w:rsidRDefault="006B1E20"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6480" w:type="dxa"/>
            <w:tcBorders>
              <w:top w:val="nil"/>
              <w:left w:val="nil"/>
              <w:bottom w:val="single" w:sz="4" w:space="0" w:color="auto"/>
              <w:right w:val="single" w:sz="4" w:space="0" w:color="auto"/>
            </w:tcBorders>
            <w:shd w:val="clear" w:color="auto" w:fill="auto"/>
            <w:vAlign w:val="center"/>
            <w:hideMark/>
          </w:tcPr>
          <w:p w14:paraId="3F2F7A40" w14:textId="3A25FC3D" w:rsidR="005E0CBC" w:rsidRPr="005E0CBC" w:rsidRDefault="00FA0A69" w:rsidP="005E0CBC">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U</w:t>
            </w:r>
            <w:r w:rsidR="005E0CBC" w:rsidRPr="005E0CBC">
              <w:rPr>
                <w:rFonts w:ascii="Times New Roman" w:eastAsia="Times New Roman" w:hAnsi="Times New Roman" w:cs="Times New Roman"/>
                <w:color w:val="000000"/>
                <w:sz w:val="20"/>
                <w:szCs w:val="20"/>
                <w:lang w:eastAsia="tr-TR"/>
              </w:rPr>
              <w:t>lusal hakemli dergide veya ulusal yayınevle</w:t>
            </w:r>
            <w:r w:rsidR="00877DCE">
              <w:rPr>
                <w:rFonts w:ascii="Times New Roman" w:eastAsia="Times New Roman" w:hAnsi="Times New Roman" w:cs="Times New Roman"/>
                <w:color w:val="000000"/>
                <w:sz w:val="20"/>
                <w:szCs w:val="20"/>
                <w:lang w:eastAsia="tr-TR"/>
              </w:rPr>
              <w:t>ri tarafından yayımlanmış kitaplar</w:t>
            </w:r>
            <w:r w:rsidR="005E0CBC" w:rsidRPr="005E0CBC">
              <w:rPr>
                <w:rFonts w:ascii="Times New Roman" w:eastAsia="Times New Roman" w:hAnsi="Times New Roman" w:cs="Times New Roman"/>
                <w:color w:val="000000"/>
                <w:sz w:val="20"/>
                <w:szCs w:val="20"/>
                <w:lang w:eastAsia="tr-TR"/>
              </w:rPr>
              <w:t>a</w:t>
            </w:r>
            <w:r w:rsidR="00877DCE">
              <w:rPr>
                <w:rFonts w:ascii="Times New Roman" w:eastAsia="Times New Roman" w:hAnsi="Times New Roman" w:cs="Times New Roman"/>
                <w:color w:val="000000"/>
                <w:sz w:val="20"/>
                <w:szCs w:val="20"/>
                <w:lang w:eastAsia="tr-TR"/>
              </w:rPr>
              <w:t>,</w:t>
            </w:r>
            <w:r w:rsidR="005E0CBC" w:rsidRPr="005E0CBC">
              <w:rPr>
                <w:rFonts w:ascii="Times New Roman" w:eastAsia="Times New Roman" w:hAnsi="Times New Roman" w:cs="Times New Roman"/>
                <w:color w:val="000000"/>
                <w:sz w:val="20"/>
                <w:szCs w:val="20"/>
                <w:lang w:eastAsia="tr-TR"/>
              </w:rPr>
              <w:t xml:space="preserve"> adayın yazar olarak yer almadığı yayınlardan her birinde, metin içindeki atıf sayısına bakılmaksızın adayın atıf yapılan her bir eseri için</w:t>
            </w:r>
          </w:p>
        </w:tc>
        <w:tc>
          <w:tcPr>
            <w:tcW w:w="620" w:type="dxa"/>
            <w:tcBorders>
              <w:top w:val="nil"/>
              <w:left w:val="nil"/>
              <w:bottom w:val="single" w:sz="4" w:space="0" w:color="auto"/>
              <w:right w:val="single" w:sz="4" w:space="0" w:color="auto"/>
            </w:tcBorders>
            <w:shd w:val="clear" w:color="000000" w:fill="E8E9D3"/>
            <w:vAlign w:val="center"/>
            <w:hideMark/>
          </w:tcPr>
          <w:p w14:paraId="1B71C9FC" w14:textId="77777777" w:rsidR="005E0CBC" w:rsidRPr="005E0CBC" w:rsidRDefault="00520007"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c>
          <w:tcPr>
            <w:tcW w:w="520" w:type="dxa"/>
            <w:tcBorders>
              <w:top w:val="nil"/>
              <w:left w:val="nil"/>
              <w:bottom w:val="single" w:sz="4" w:space="0" w:color="auto"/>
              <w:right w:val="single" w:sz="4" w:space="0" w:color="auto"/>
            </w:tcBorders>
            <w:shd w:val="clear" w:color="auto" w:fill="auto"/>
            <w:vAlign w:val="center"/>
            <w:hideMark/>
          </w:tcPr>
          <w:p w14:paraId="775E8F2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1A5C2E1"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F31D5C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5E31B4B"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bl>
    <w:p w14:paraId="37DDF01E" w14:textId="77777777" w:rsidR="005E0CBC" w:rsidRDefault="005E0CBC"/>
    <w:p w14:paraId="58518CDB" w14:textId="77777777" w:rsidR="00FE09F6" w:rsidRDefault="00FE09F6"/>
    <w:p w14:paraId="4B95A538" w14:textId="77777777" w:rsidR="00FE09F6" w:rsidRDefault="00FE09F6"/>
    <w:tbl>
      <w:tblPr>
        <w:tblW w:w="9640" w:type="dxa"/>
        <w:tblInd w:w="55" w:type="dxa"/>
        <w:tblCellMar>
          <w:left w:w="70" w:type="dxa"/>
          <w:right w:w="70" w:type="dxa"/>
        </w:tblCellMar>
        <w:tblLook w:val="04A0" w:firstRow="1" w:lastRow="0" w:firstColumn="1" w:lastColumn="0" w:noHBand="0" w:noVBand="1"/>
      </w:tblPr>
      <w:tblGrid>
        <w:gridCol w:w="460"/>
        <w:gridCol w:w="6480"/>
        <w:gridCol w:w="620"/>
        <w:gridCol w:w="520"/>
        <w:gridCol w:w="520"/>
        <w:gridCol w:w="520"/>
        <w:gridCol w:w="520"/>
      </w:tblGrid>
      <w:tr w:rsidR="00E7623F" w:rsidRPr="00C80A0D" w14:paraId="22893B33" w14:textId="77777777" w:rsidTr="00C80A0D">
        <w:trPr>
          <w:trHeight w:val="300"/>
        </w:trPr>
        <w:tc>
          <w:tcPr>
            <w:tcW w:w="6940"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14:paraId="46F03241" w14:textId="77777777" w:rsidR="00E7623F" w:rsidRPr="00C80A0D" w:rsidRDefault="00E7623F"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lastRenderedPageBreak/>
              <w:t>ETKİNLİKLER</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textDirection w:val="btLr"/>
            <w:vAlign w:val="center"/>
            <w:hideMark/>
          </w:tcPr>
          <w:p w14:paraId="07C4CA73" w14:textId="77777777" w:rsidR="00E7623F" w:rsidRPr="00C80A0D" w:rsidRDefault="00E7623F" w:rsidP="00520007">
            <w:pPr>
              <w:spacing w:after="0" w:line="240" w:lineRule="auto"/>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xml:space="preserve"> P</w:t>
            </w:r>
            <w:r w:rsidR="00520007">
              <w:rPr>
                <w:rFonts w:ascii="Times New Roman" w:eastAsia="Times New Roman" w:hAnsi="Times New Roman" w:cs="Times New Roman"/>
                <w:b/>
                <w:bCs/>
                <w:color w:val="000000"/>
                <w:sz w:val="20"/>
                <w:szCs w:val="20"/>
                <w:lang w:eastAsia="tr-TR"/>
              </w:rPr>
              <w:t>UANI</w:t>
            </w:r>
          </w:p>
        </w:tc>
        <w:tc>
          <w:tcPr>
            <w:tcW w:w="104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397414C" w14:textId="77777777" w:rsidR="00E7623F" w:rsidRPr="00FD5021" w:rsidRDefault="00E7623F" w:rsidP="00FA0A69">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ADAY</w:t>
            </w:r>
          </w:p>
        </w:tc>
        <w:tc>
          <w:tcPr>
            <w:tcW w:w="104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CB0B7D4" w14:textId="77777777" w:rsidR="00E7623F" w:rsidRPr="00FD5021" w:rsidRDefault="00E7623F" w:rsidP="00FA0A69">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JÜRİ ÜYESİ</w:t>
            </w:r>
          </w:p>
        </w:tc>
      </w:tr>
      <w:tr w:rsidR="00C80A0D" w:rsidRPr="00C80A0D" w14:paraId="0CE4E611" w14:textId="77777777" w:rsidTr="00C80A0D">
        <w:trPr>
          <w:trHeight w:val="300"/>
        </w:trPr>
        <w:tc>
          <w:tcPr>
            <w:tcW w:w="6940" w:type="dxa"/>
            <w:gridSpan w:val="2"/>
            <w:vMerge/>
            <w:tcBorders>
              <w:top w:val="single" w:sz="4" w:space="0" w:color="auto"/>
              <w:left w:val="single" w:sz="4" w:space="0" w:color="auto"/>
              <w:bottom w:val="single" w:sz="4" w:space="0" w:color="000000"/>
              <w:right w:val="single" w:sz="4" w:space="0" w:color="000000"/>
            </w:tcBorders>
            <w:vAlign w:val="center"/>
            <w:hideMark/>
          </w:tcPr>
          <w:p w14:paraId="05B0DEAF" w14:textId="77777777" w:rsidR="00C80A0D" w:rsidRPr="00C80A0D" w:rsidRDefault="00C80A0D" w:rsidP="00C80A0D">
            <w:pPr>
              <w:spacing w:after="0" w:line="240" w:lineRule="auto"/>
              <w:rPr>
                <w:rFonts w:ascii="Times New Roman" w:eastAsia="Times New Roman" w:hAnsi="Times New Roman" w:cs="Times New Roman"/>
                <w:b/>
                <w:bCs/>
                <w:color w:val="000000"/>
                <w:sz w:val="20"/>
                <w:szCs w:val="20"/>
                <w:lang w:eastAsia="tr-T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6D5B9A2A" w14:textId="77777777" w:rsidR="00C80A0D" w:rsidRPr="00C80A0D" w:rsidRDefault="00C80A0D" w:rsidP="00FA0A69">
            <w:pPr>
              <w:spacing w:after="0" w:line="240" w:lineRule="auto"/>
              <w:rPr>
                <w:rFonts w:ascii="Times New Roman" w:eastAsia="Times New Roman" w:hAnsi="Times New Roman" w:cs="Times New Roman"/>
                <w:b/>
                <w:bCs/>
                <w:color w:val="000000"/>
                <w:sz w:val="20"/>
                <w:szCs w:val="20"/>
                <w:lang w:eastAsia="tr-TR"/>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14:paraId="6E363F1B" w14:textId="77777777" w:rsidR="00C80A0D" w:rsidRPr="00C80A0D" w:rsidRDefault="00C80A0D" w:rsidP="00FA0A69">
            <w:pPr>
              <w:spacing w:after="0" w:line="240" w:lineRule="auto"/>
              <w:rPr>
                <w:rFonts w:ascii="Times New Roman" w:eastAsia="Times New Roman" w:hAnsi="Times New Roman" w:cs="Times New Roman"/>
                <w:b/>
                <w:bCs/>
                <w:color w:val="000000"/>
                <w:sz w:val="20"/>
                <w:szCs w:val="20"/>
                <w:lang w:eastAsia="tr-TR"/>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14:paraId="321FE6C5" w14:textId="77777777" w:rsidR="00C80A0D" w:rsidRPr="00C80A0D" w:rsidRDefault="00C80A0D" w:rsidP="00FA0A69">
            <w:pPr>
              <w:spacing w:after="0" w:line="240" w:lineRule="auto"/>
              <w:rPr>
                <w:rFonts w:ascii="Times New Roman" w:eastAsia="Times New Roman" w:hAnsi="Times New Roman" w:cs="Times New Roman"/>
                <w:b/>
                <w:bCs/>
                <w:color w:val="000000"/>
                <w:sz w:val="20"/>
                <w:szCs w:val="20"/>
                <w:lang w:eastAsia="tr-TR"/>
              </w:rPr>
            </w:pPr>
          </w:p>
        </w:tc>
      </w:tr>
      <w:tr w:rsidR="00C80A0D" w:rsidRPr="00C80A0D" w14:paraId="2DFA8C8D" w14:textId="77777777" w:rsidTr="00BB2533">
        <w:trPr>
          <w:trHeight w:val="1350"/>
        </w:trPr>
        <w:tc>
          <w:tcPr>
            <w:tcW w:w="6940" w:type="dxa"/>
            <w:gridSpan w:val="2"/>
            <w:vMerge/>
            <w:tcBorders>
              <w:top w:val="single" w:sz="4" w:space="0" w:color="auto"/>
              <w:left w:val="single" w:sz="4" w:space="0" w:color="auto"/>
              <w:bottom w:val="single" w:sz="4" w:space="0" w:color="000000"/>
              <w:right w:val="single" w:sz="4" w:space="0" w:color="000000"/>
            </w:tcBorders>
            <w:vAlign w:val="center"/>
            <w:hideMark/>
          </w:tcPr>
          <w:p w14:paraId="445ACD21" w14:textId="77777777" w:rsidR="00C80A0D" w:rsidRPr="00C80A0D" w:rsidRDefault="00C80A0D" w:rsidP="00C80A0D">
            <w:pPr>
              <w:spacing w:after="0" w:line="240" w:lineRule="auto"/>
              <w:rPr>
                <w:rFonts w:ascii="Times New Roman" w:eastAsia="Times New Roman" w:hAnsi="Times New Roman" w:cs="Times New Roman"/>
                <w:b/>
                <w:bCs/>
                <w:color w:val="000000"/>
                <w:sz w:val="20"/>
                <w:szCs w:val="20"/>
                <w:lang w:eastAsia="tr-T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6A7C323E" w14:textId="77777777" w:rsidR="00C80A0D" w:rsidRPr="00C80A0D" w:rsidRDefault="00C80A0D" w:rsidP="00FA0A69">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39A06AC3" w14:textId="77777777" w:rsidR="00C80A0D" w:rsidRPr="00C80A0D" w:rsidRDefault="00C80A0D" w:rsidP="00FA0A69">
            <w:pPr>
              <w:spacing w:after="0" w:line="240" w:lineRule="auto"/>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xml:space="preserve"> Adet</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5A2C8671" w14:textId="77777777" w:rsidR="00C80A0D" w:rsidRPr="00C80A0D" w:rsidRDefault="00C80A0D" w:rsidP="00FA0A69">
            <w:pPr>
              <w:spacing w:after="0" w:line="240" w:lineRule="auto"/>
              <w:rPr>
                <w:rFonts w:ascii="Times New Roman" w:eastAsia="Times New Roman" w:hAnsi="Times New Roman" w:cs="Times New Roman"/>
                <w:b/>
                <w:bCs/>
                <w:color w:val="000000"/>
                <w:sz w:val="20"/>
                <w:szCs w:val="20"/>
                <w:lang w:eastAsia="tr-TR"/>
              </w:rPr>
            </w:pPr>
            <w:proofErr w:type="gramStart"/>
            <w:r w:rsidRPr="00C80A0D">
              <w:rPr>
                <w:rFonts w:ascii="Times New Roman" w:eastAsia="Times New Roman" w:hAnsi="Times New Roman" w:cs="Times New Roman"/>
                <w:b/>
                <w:bCs/>
                <w:color w:val="000000"/>
                <w:sz w:val="20"/>
                <w:szCs w:val="20"/>
                <w:lang w:eastAsia="tr-TR"/>
              </w:rPr>
              <w:t>Toplam  Puan</w:t>
            </w:r>
            <w:proofErr w:type="gramEnd"/>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792E8174" w14:textId="77777777" w:rsidR="00C80A0D" w:rsidRPr="00C80A0D" w:rsidRDefault="00C80A0D" w:rsidP="00FA0A69">
            <w:pPr>
              <w:spacing w:after="0" w:line="240" w:lineRule="auto"/>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Adet</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08292845" w14:textId="77777777" w:rsidR="00C80A0D" w:rsidRPr="00C80A0D" w:rsidRDefault="00C80A0D" w:rsidP="00FA0A69">
            <w:pPr>
              <w:spacing w:after="0" w:line="240" w:lineRule="auto"/>
              <w:rPr>
                <w:rFonts w:ascii="Times New Roman" w:eastAsia="Times New Roman" w:hAnsi="Times New Roman" w:cs="Times New Roman"/>
                <w:b/>
                <w:bCs/>
                <w:color w:val="000000"/>
                <w:sz w:val="20"/>
                <w:szCs w:val="20"/>
                <w:lang w:eastAsia="tr-TR"/>
              </w:rPr>
            </w:pPr>
            <w:proofErr w:type="gramStart"/>
            <w:r w:rsidRPr="00C80A0D">
              <w:rPr>
                <w:rFonts w:ascii="Times New Roman" w:eastAsia="Times New Roman" w:hAnsi="Times New Roman" w:cs="Times New Roman"/>
                <w:b/>
                <w:bCs/>
                <w:color w:val="000000"/>
                <w:sz w:val="20"/>
                <w:szCs w:val="20"/>
                <w:lang w:eastAsia="tr-TR"/>
              </w:rPr>
              <w:t>Toplam  Puan</w:t>
            </w:r>
            <w:proofErr w:type="gramEnd"/>
          </w:p>
        </w:tc>
      </w:tr>
      <w:tr w:rsidR="00C80A0D" w:rsidRPr="00C80A0D" w14:paraId="4346A02B" w14:textId="77777777" w:rsidTr="00C80A0D">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7FEEBA83" w14:textId="77777777" w:rsidR="00C80A0D" w:rsidRDefault="00C80A0D" w:rsidP="00A136F0">
            <w:pPr>
              <w:spacing w:before="120" w:after="6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xml:space="preserve">        H. Editörlükler</w:t>
            </w:r>
          </w:p>
          <w:p w14:paraId="047623C3" w14:textId="77777777" w:rsidR="00C80A0D" w:rsidRPr="00C80A0D" w:rsidRDefault="001114DC" w:rsidP="006F71FC">
            <w:pPr>
              <w:spacing w:after="6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A06A93">
              <w:rPr>
                <w:rFonts w:ascii="Times New Roman" w:eastAsia="Times New Roman" w:hAnsi="Times New Roman" w:cs="Times New Roman"/>
                <w:color w:val="000000"/>
                <w:sz w:val="20"/>
                <w:szCs w:val="20"/>
                <w:lang w:eastAsia="tr-TR"/>
              </w:rPr>
              <w:t xml:space="preserve">  [Dergilerde e</w:t>
            </w:r>
            <w:r w:rsidR="00C80A0D">
              <w:rPr>
                <w:rFonts w:ascii="Times New Roman" w:eastAsia="Times New Roman" w:hAnsi="Times New Roman" w:cs="Times New Roman"/>
                <w:color w:val="000000"/>
                <w:sz w:val="20"/>
                <w:szCs w:val="20"/>
                <w:lang w:eastAsia="tr-TR"/>
              </w:rPr>
              <w:t xml:space="preserve">ditör </w:t>
            </w:r>
            <w:r w:rsidR="00C80A0D" w:rsidRPr="00C80A0D">
              <w:rPr>
                <w:rFonts w:ascii="Times New Roman" w:eastAsia="Times New Roman" w:hAnsi="Times New Roman" w:cs="Times New Roman"/>
                <w:color w:val="000000"/>
                <w:sz w:val="20"/>
                <w:szCs w:val="20"/>
                <w:lang w:eastAsia="tr-TR"/>
              </w:rPr>
              <w:t xml:space="preserve">ve yardımcı editörlüğün puanlamaya alınabilmesi için </w:t>
            </w:r>
            <w:r w:rsidR="006D04A5">
              <w:rPr>
                <w:rFonts w:ascii="Times New Roman" w:eastAsia="Times New Roman" w:hAnsi="Times New Roman" w:cs="Times New Roman"/>
                <w:color w:val="000000"/>
                <w:sz w:val="20"/>
                <w:szCs w:val="20"/>
                <w:lang w:eastAsia="tr-TR"/>
              </w:rPr>
              <w:t>en az 1 yıl sürmesi gerekir</w:t>
            </w:r>
            <w:r w:rsidR="00C80A0D" w:rsidRPr="00C80A0D">
              <w:rPr>
                <w:rFonts w:ascii="Times New Roman" w:eastAsia="Times New Roman" w:hAnsi="Times New Roman" w:cs="Times New Roman"/>
                <w:color w:val="000000"/>
                <w:sz w:val="20"/>
                <w:szCs w:val="20"/>
                <w:lang w:eastAsia="tr-TR"/>
              </w:rPr>
              <w:t>.]</w:t>
            </w:r>
          </w:p>
        </w:tc>
      </w:tr>
      <w:tr w:rsidR="00C80A0D" w:rsidRPr="00C80A0D" w14:paraId="6E2F1EDB" w14:textId="77777777" w:rsidTr="00383E72">
        <w:trPr>
          <w:trHeight w:val="157"/>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77B7188"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25BF3511" w14:textId="77777777" w:rsidR="00C80A0D" w:rsidRPr="00C80A0D" w:rsidRDefault="00C80A0D" w:rsidP="006F71FC">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Uluslararası yayınevleri tarafından yayımlanmış bilimsel kitapta editörlük</w:t>
            </w:r>
          </w:p>
        </w:tc>
        <w:tc>
          <w:tcPr>
            <w:tcW w:w="620" w:type="dxa"/>
            <w:tcBorders>
              <w:top w:val="nil"/>
              <w:left w:val="nil"/>
              <w:bottom w:val="single" w:sz="4" w:space="0" w:color="auto"/>
              <w:right w:val="single" w:sz="4" w:space="0" w:color="auto"/>
            </w:tcBorders>
            <w:shd w:val="clear" w:color="000000" w:fill="E8E9D3"/>
            <w:vAlign w:val="center"/>
            <w:hideMark/>
          </w:tcPr>
          <w:p w14:paraId="33638BA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8</w:t>
            </w:r>
          </w:p>
        </w:tc>
        <w:tc>
          <w:tcPr>
            <w:tcW w:w="520" w:type="dxa"/>
            <w:tcBorders>
              <w:top w:val="nil"/>
              <w:left w:val="nil"/>
              <w:bottom w:val="single" w:sz="4" w:space="0" w:color="auto"/>
              <w:right w:val="single" w:sz="4" w:space="0" w:color="auto"/>
            </w:tcBorders>
            <w:shd w:val="clear" w:color="auto" w:fill="auto"/>
            <w:vAlign w:val="center"/>
            <w:hideMark/>
          </w:tcPr>
          <w:p w14:paraId="0CF1E555"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6F7A8EC"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61844A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C0F3347"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34FDF8A0" w14:textId="77777777" w:rsidTr="00383E72">
        <w:trPr>
          <w:trHeight w:val="34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0BF9F56"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72506FBE" w14:textId="77777777" w:rsidR="00C80A0D" w:rsidRPr="00C80A0D" w:rsidRDefault="00C80A0D" w:rsidP="006F71FC">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Uluslararası yayınevleri tarafından yayımlanmış bilimsel kitapta editör yardımcılığı</w:t>
            </w:r>
          </w:p>
        </w:tc>
        <w:tc>
          <w:tcPr>
            <w:tcW w:w="620" w:type="dxa"/>
            <w:tcBorders>
              <w:top w:val="nil"/>
              <w:left w:val="nil"/>
              <w:bottom w:val="single" w:sz="4" w:space="0" w:color="auto"/>
              <w:right w:val="single" w:sz="4" w:space="0" w:color="auto"/>
            </w:tcBorders>
            <w:shd w:val="clear" w:color="000000" w:fill="E8E9D3"/>
            <w:vAlign w:val="center"/>
            <w:hideMark/>
          </w:tcPr>
          <w:p w14:paraId="12DBD37F" w14:textId="77777777" w:rsidR="00C80A0D" w:rsidRPr="00C80A0D" w:rsidRDefault="006F71FC"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164D7233"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422D7CF"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7BDEC67"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C22FAD8"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4EA16006" w14:textId="77777777" w:rsidTr="00383E72">
        <w:trPr>
          <w:trHeight w:val="29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E37E8E5"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11EE59B5" w14:textId="26C38E22" w:rsidR="00C80A0D" w:rsidRPr="00C80A0D" w:rsidRDefault="006D04A5" w:rsidP="006D04A5">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Pr="005E0CBC">
              <w:rPr>
                <w:rFonts w:ascii="Times New Roman" w:eastAsia="Times New Roman" w:hAnsi="Times New Roman" w:cs="Times New Roman"/>
                <w:color w:val="000000"/>
                <w:sz w:val="20"/>
                <w:szCs w:val="20"/>
                <w:lang w:eastAsia="tr-TR"/>
              </w:rPr>
              <w:t>, AH</w:t>
            </w:r>
            <w:r>
              <w:rPr>
                <w:rFonts w:ascii="Times New Roman" w:eastAsia="Times New Roman" w:hAnsi="Times New Roman" w:cs="Times New Roman"/>
                <w:color w:val="000000"/>
                <w:sz w:val="20"/>
                <w:szCs w:val="20"/>
                <w:lang w:eastAsia="tr-TR"/>
              </w:rPr>
              <w:t xml:space="preserve">CI, SSCI veya ESCI </w:t>
            </w:r>
            <w:r w:rsidR="00877DCE" w:rsidRPr="00877DCE">
              <w:rPr>
                <w:rFonts w:ascii="Times New Roman" w:eastAsia="Times New Roman" w:hAnsi="Times New Roman" w:cs="Times New Roman"/>
                <w:color w:val="000000"/>
                <w:sz w:val="20"/>
                <w:szCs w:val="20"/>
                <w:lang w:eastAsia="tr-TR"/>
              </w:rPr>
              <w:t xml:space="preserve">kapsamında taranan </w:t>
            </w:r>
            <w:r w:rsidR="001A6A45">
              <w:rPr>
                <w:rFonts w:ascii="Times New Roman" w:eastAsia="Times New Roman" w:hAnsi="Times New Roman" w:cs="Times New Roman"/>
                <w:color w:val="000000"/>
                <w:sz w:val="20"/>
                <w:szCs w:val="20"/>
                <w:lang w:eastAsia="tr-TR"/>
              </w:rPr>
              <w:t>dergide</w:t>
            </w:r>
            <w:r w:rsidR="00877DCE" w:rsidRPr="00877DCE">
              <w:rPr>
                <w:rFonts w:ascii="Times New Roman" w:eastAsia="Times New Roman" w:hAnsi="Times New Roman" w:cs="Times New Roman"/>
                <w:color w:val="000000"/>
                <w:sz w:val="20"/>
                <w:szCs w:val="20"/>
                <w:lang w:eastAsia="tr-TR"/>
              </w:rPr>
              <w:t xml:space="preserve"> </w:t>
            </w:r>
            <w:r w:rsidR="00C80A0D" w:rsidRPr="00C80A0D">
              <w:rPr>
                <w:rFonts w:ascii="Times New Roman" w:eastAsia="Times New Roman" w:hAnsi="Times New Roman" w:cs="Times New Roman"/>
                <w:color w:val="000000"/>
                <w:sz w:val="20"/>
                <w:szCs w:val="20"/>
                <w:lang w:eastAsia="tr-TR"/>
              </w:rPr>
              <w:t>editörlük</w:t>
            </w:r>
          </w:p>
        </w:tc>
        <w:tc>
          <w:tcPr>
            <w:tcW w:w="620" w:type="dxa"/>
            <w:tcBorders>
              <w:top w:val="nil"/>
              <w:left w:val="nil"/>
              <w:bottom w:val="single" w:sz="4" w:space="0" w:color="auto"/>
              <w:right w:val="single" w:sz="4" w:space="0" w:color="auto"/>
            </w:tcBorders>
            <w:shd w:val="clear" w:color="000000" w:fill="E8E9D3"/>
            <w:vAlign w:val="center"/>
            <w:hideMark/>
          </w:tcPr>
          <w:p w14:paraId="7FF43749"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hideMark/>
          </w:tcPr>
          <w:p w14:paraId="56F9F71C"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E89D64C"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8EEF562"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24866ED"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100043E1" w14:textId="77777777" w:rsidTr="00383E72">
        <w:trPr>
          <w:trHeight w:val="402"/>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FED9C6D"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7996B7B1" w14:textId="5B083B6E" w:rsidR="00C80A0D" w:rsidRPr="00C80A0D" w:rsidRDefault="006D04A5" w:rsidP="006D04A5">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Pr="005E0CBC">
              <w:rPr>
                <w:rFonts w:ascii="Times New Roman" w:eastAsia="Times New Roman" w:hAnsi="Times New Roman" w:cs="Times New Roman"/>
                <w:color w:val="000000"/>
                <w:sz w:val="20"/>
                <w:szCs w:val="20"/>
                <w:lang w:eastAsia="tr-TR"/>
              </w:rPr>
              <w:t>, AH</w:t>
            </w:r>
            <w:r>
              <w:rPr>
                <w:rFonts w:ascii="Times New Roman" w:eastAsia="Times New Roman" w:hAnsi="Times New Roman" w:cs="Times New Roman"/>
                <w:color w:val="000000"/>
                <w:sz w:val="20"/>
                <w:szCs w:val="20"/>
                <w:lang w:eastAsia="tr-TR"/>
              </w:rPr>
              <w:t xml:space="preserve">CI, SSCI veya ESCI </w:t>
            </w:r>
            <w:r w:rsidR="00877DCE" w:rsidRPr="00877DCE">
              <w:rPr>
                <w:rFonts w:ascii="Times New Roman" w:eastAsia="Times New Roman" w:hAnsi="Times New Roman" w:cs="Times New Roman"/>
                <w:color w:val="000000"/>
                <w:sz w:val="20"/>
                <w:szCs w:val="20"/>
                <w:lang w:eastAsia="tr-TR"/>
              </w:rPr>
              <w:t xml:space="preserve">kapsamında taranan </w:t>
            </w:r>
            <w:r w:rsidR="001A6A45">
              <w:rPr>
                <w:rFonts w:ascii="Times New Roman" w:eastAsia="Times New Roman" w:hAnsi="Times New Roman" w:cs="Times New Roman"/>
                <w:color w:val="000000"/>
                <w:sz w:val="20"/>
                <w:szCs w:val="20"/>
                <w:lang w:eastAsia="tr-TR"/>
              </w:rPr>
              <w:t>dergide</w:t>
            </w:r>
            <w:r w:rsidR="00877DCE" w:rsidRPr="00877DCE">
              <w:rPr>
                <w:rFonts w:ascii="Times New Roman" w:eastAsia="Times New Roman" w:hAnsi="Times New Roman" w:cs="Times New Roman"/>
                <w:color w:val="000000"/>
                <w:sz w:val="20"/>
                <w:szCs w:val="20"/>
                <w:lang w:eastAsia="tr-TR"/>
              </w:rPr>
              <w:t xml:space="preserve"> </w:t>
            </w:r>
            <w:r w:rsidR="00C80A0D" w:rsidRPr="00C80A0D">
              <w:rPr>
                <w:rFonts w:ascii="Times New Roman" w:eastAsia="Times New Roman" w:hAnsi="Times New Roman" w:cs="Times New Roman"/>
                <w:color w:val="000000"/>
                <w:sz w:val="20"/>
                <w:szCs w:val="20"/>
                <w:lang w:eastAsia="tr-TR"/>
              </w:rPr>
              <w:t>editör yardımcılığı</w:t>
            </w:r>
          </w:p>
        </w:tc>
        <w:tc>
          <w:tcPr>
            <w:tcW w:w="620" w:type="dxa"/>
            <w:tcBorders>
              <w:top w:val="nil"/>
              <w:left w:val="nil"/>
              <w:bottom w:val="single" w:sz="4" w:space="0" w:color="auto"/>
              <w:right w:val="single" w:sz="4" w:space="0" w:color="auto"/>
            </w:tcBorders>
            <w:shd w:val="clear" w:color="000000" w:fill="E8E9D3"/>
            <w:vAlign w:val="center"/>
            <w:hideMark/>
          </w:tcPr>
          <w:p w14:paraId="2612070D"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1CA53A0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9B073F1"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15CA404"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A0D0185"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2D922E99" w14:textId="77777777" w:rsidTr="00FA0A69">
        <w:trPr>
          <w:trHeight w:val="41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538CC2D"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5</w:t>
            </w:r>
          </w:p>
        </w:tc>
        <w:tc>
          <w:tcPr>
            <w:tcW w:w="6480" w:type="dxa"/>
            <w:tcBorders>
              <w:top w:val="nil"/>
              <w:left w:val="nil"/>
              <w:bottom w:val="single" w:sz="4" w:space="0" w:color="auto"/>
              <w:right w:val="single" w:sz="4" w:space="0" w:color="auto"/>
            </w:tcBorders>
            <w:shd w:val="clear" w:color="auto" w:fill="auto"/>
            <w:vAlign w:val="center"/>
            <w:hideMark/>
          </w:tcPr>
          <w:p w14:paraId="1EFDD874" w14:textId="62F50CF1" w:rsidR="00C80A0D" w:rsidRPr="00C80A0D" w:rsidRDefault="006D04A5" w:rsidP="00877DCE">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Pr="005E0CBC">
              <w:rPr>
                <w:rFonts w:ascii="Times New Roman" w:eastAsia="Times New Roman" w:hAnsi="Times New Roman" w:cs="Times New Roman"/>
                <w:color w:val="000000"/>
                <w:sz w:val="20"/>
                <w:szCs w:val="20"/>
                <w:lang w:eastAsia="tr-TR"/>
              </w:rPr>
              <w:t>, AH</w:t>
            </w:r>
            <w:r>
              <w:rPr>
                <w:rFonts w:ascii="Times New Roman" w:eastAsia="Times New Roman" w:hAnsi="Times New Roman" w:cs="Times New Roman"/>
                <w:color w:val="000000"/>
                <w:sz w:val="20"/>
                <w:szCs w:val="20"/>
                <w:lang w:eastAsia="tr-TR"/>
              </w:rPr>
              <w:t>CI, SSCI veya ESCI kapsamı dışın</w:t>
            </w:r>
            <w:r w:rsidRPr="005E0CBC">
              <w:rPr>
                <w:rFonts w:ascii="Times New Roman" w:eastAsia="Times New Roman" w:hAnsi="Times New Roman" w:cs="Times New Roman"/>
                <w:color w:val="000000"/>
                <w:sz w:val="20"/>
                <w:szCs w:val="20"/>
                <w:lang w:eastAsia="tr-TR"/>
              </w:rPr>
              <w:t>daki</w:t>
            </w:r>
            <w:r>
              <w:rPr>
                <w:rFonts w:ascii="Times New Roman" w:eastAsia="Times New Roman" w:hAnsi="Times New Roman" w:cs="Times New Roman"/>
                <w:color w:val="000000"/>
                <w:sz w:val="20"/>
                <w:szCs w:val="20"/>
                <w:lang w:eastAsia="tr-TR"/>
              </w:rPr>
              <w:t xml:space="preserve"> uluslararası alan indekslerinde taranan </w:t>
            </w:r>
            <w:r w:rsidR="001A6A45">
              <w:rPr>
                <w:rFonts w:ascii="Times New Roman" w:eastAsia="Times New Roman" w:hAnsi="Times New Roman" w:cs="Times New Roman"/>
                <w:color w:val="000000"/>
                <w:sz w:val="20"/>
                <w:szCs w:val="20"/>
                <w:lang w:eastAsia="tr-TR"/>
              </w:rPr>
              <w:t>dergide</w:t>
            </w:r>
            <w:r>
              <w:rPr>
                <w:rFonts w:ascii="Times New Roman" w:eastAsia="Times New Roman" w:hAnsi="Times New Roman" w:cs="Times New Roman"/>
                <w:color w:val="000000"/>
                <w:sz w:val="20"/>
                <w:szCs w:val="20"/>
                <w:lang w:eastAsia="tr-TR"/>
              </w:rPr>
              <w:t xml:space="preserve"> </w:t>
            </w:r>
            <w:r w:rsidR="00C80A0D" w:rsidRPr="00C80A0D">
              <w:rPr>
                <w:rFonts w:ascii="Times New Roman" w:eastAsia="Times New Roman" w:hAnsi="Times New Roman" w:cs="Times New Roman"/>
                <w:color w:val="000000"/>
                <w:sz w:val="20"/>
                <w:szCs w:val="20"/>
                <w:lang w:eastAsia="tr-TR"/>
              </w:rPr>
              <w:t>editörlük</w:t>
            </w:r>
          </w:p>
        </w:tc>
        <w:tc>
          <w:tcPr>
            <w:tcW w:w="620" w:type="dxa"/>
            <w:tcBorders>
              <w:top w:val="nil"/>
              <w:left w:val="nil"/>
              <w:bottom w:val="single" w:sz="4" w:space="0" w:color="auto"/>
              <w:right w:val="single" w:sz="4" w:space="0" w:color="auto"/>
            </w:tcBorders>
            <w:shd w:val="clear" w:color="000000" w:fill="E8E9D3"/>
            <w:vAlign w:val="center"/>
            <w:hideMark/>
          </w:tcPr>
          <w:p w14:paraId="0B65A898"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56018983"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4054C92"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A5738AF"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F265B87"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5D162662" w14:textId="77777777" w:rsidTr="00383E72">
        <w:trPr>
          <w:trHeight w:val="30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C12746E"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6</w:t>
            </w:r>
          </w:p>
        </w:tc>
        <w:tc>
          <w:tcPr>
            <w:tcW w:w="6480" w:type="dxa"/>
            <w:tcBorders>
              <w:top w:val="nil"/>
              <w:left w:val="nil"/>
              <w:bottom w:val="single" w:sz="4" w:space="0" w:color="auto"/>
              <w:right w:val="single" w:sz="4" w:space="0" w:color="auto"/>
            </w:tcBorders>
            <w:shd w:val="clear" w:color="auto" w:fill="auto"/>
            <w:vAlign w:val="center"/>
            <w:hideMark/>
          </w:tcPr>
          <w:p w14:paraId="4B09796D" w14:textId="54D9E692" w:rsidR="00C80A0D" w:rsidRPr="00C80A0D" w:rsidRDefault="006D04A5" w:rsidP="00877DCE">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Pr="005E0CBC">
              <w:rPr>
                <w:rFonts w:ascii="Times New Roman" w:eastAsia="Times New Roman" w:hAnsi="Times New Roman" w:cs="Times New Roman"/>
                <w:color w:val="000000"/>
                <w:sz w:val="20"/>
                <w:szCs w:val="20"/>
                <w:lang w:eastAsia="tr-TR"/>
              </w:rPr>
              <w:t>, AH</w:t>
            </w:r>
            <w:r>
              <w:rPr>
                <w:rFonts w:ascii="Times New Roman" w:eastAsia="Times New Roman" w:hAnsi="Times New Roman" w:cs="Times New Roman"/>
                <w:color w:val="000000"/>
                <w:sz w:val="20"/>
                <w:szCs w:val="20"/>
                <w:lang w:eastAsia="tr-TR"/>
              </w:rPr>
              <w:t>CI, SSCI veya ESCI kapsamı dışın</w:t>
            </w:r>
            <w:r w:rsidRPr="005E0CBC">
              <w:rPr>
                <w:rFonts w:ascii="Times New Roman" w:eastAsia="Times New Roman" w:hAnsi="Times New Roman" w:cs="Times New Roman"/>
                <w:color w:val="000000"/>
                <w:sz w:val="20"/>
                <w:szCs w:val="20"/>
                <w:lang w:eastAsia="tr-TR"/>
              </w:rPr>
              <w:t>daki</w:t>
            </w:r>
            <w:r>
              <w:rPr>
                <w:rFonts w:ascii="Times New Roman" w:eastAsia="Times New Roman" w:hAnsi="Times New Roman" w:cs="Times New Roman"/>
                <w:color w:val="000000"/>
                <w:sz w:val="20"/>
                <w:szCs w:val="20"/>
                <w:lang w:eastAsia="tr-TR"/>
              </w:rPr>
              <w:t xml:space="preserve"> uluslararası alan indekslerinde taranan </w:t>
            </w:r>
            <w:r w:rsidR="001A6A45">
              <w:rPr>
                <w:rFonts w:ascii="Times New Roman" w:eastAsia="Times New Roman" w:hAnsi="Times New Roman" w:cs="Times New Roman"/>
                <w:color w:val="000000"/>
                <w:sz w:val="20"/>
                <w:szCs w:val="20"/>
                <w:lang w:eastAsia="tr-TR"/>
              </w:rPr>
              <w:t>dergide</w:t>
            </w:r>
            <w:r>
              <w:rPr>
                <w:rFonts w:ascii="Times New Roman" w:eastAsia="Times New Roman" w:hAnsi="Times New Roman" w:cs="Times New Roman"/>
                <w:color w:val="000000"/>
                <w:sz w:val="20"/>
                <w:szCs w:val="20"/>
                <w:lang w:eastAsia="tr-TR"/>
              </w:rPr>
              <w:t xml:space="preserve"> </w:t>
            </w:r>
            <w:r w:rsidR="00C80A0D" w:rsidRPr="00C80A0D">
              <w:rPr>
                <w:rFonts w:ascii="Times New Roman" w:eastAsia="Times New Roman" w:hAnsi="Times New Roman" w:cs="Times New Roman"/>
                <w:color w:val="000000"/>
                <w:sz w:val="20"/>
                <w:szCs w:val="20"/>
                <w:lang w:eastAsia="tr-TR"/>
              </w:rPr>
              <w:t>editör yardımcılığı</w:t>
            </w:r>
          </w:p>
        </w:tc>
        <w:tc>
          <w:tcPr>
            <w:tcW w:w="620" w:type="dxa"/>
            <w:tcBorders>
              <w:top w:val="nil"/>
              <w:left w:val="nil"/>
              <w:bottom w:val="single" w:sz="4" w:space="0" w:color="auto"/>
              <w:right w:val="single" w:sz="4" w:space="0" w:color="auto"/>
            </w:tcBorders>
            <w:shd w:val="clear" w:color="000000" w:fill="E8E9D3"/>
            <w:vAlign w:val="center"/>
            <w:hideMark/>
          </w:tcPr>
          <w:p w14:paraId="45841FC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78C47660"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3FE3398"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A0E054A"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6EDD521"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414EA324" w14:textId="77777777" w:rsidTr="00383E72">
        <w:trPr>
          <w:trHeight w:val="12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5CB5DCF"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7</w:t>
            </w:r>
          </w:p>
        </w:tc>
        <w:tc>
          <w:tcPr>
            <w:tcW w:w="6480" w:type="dxa"/>
            <w:tcBorders>
              <w:top w:val="nil"/>
              <w:left w:val="nil"/>
              <w:bottom w:val="single" w:sz="4" w:space="0" w:color="auto"/>
              <w:right w:val="single" w:sz="4" w:space="0" w:color="auto"/>
            </w:tcBorders>
            <w:shd w:val="clear" w:color="auto" w:fill="auto"/>
            <w:vAlign w:val="center"/>
            <w:hideMark/>
          </w:tcPr>
          <w:p w14:paraId="55DAB0BB" w14:textId="5660C9F4" w:rsidR="00C80A0D" w:rsidRPr="00C80A0D" w:rsidRDefault="00C80A0D" w:rsidP="00877DCE">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 xml:space="preserve">Ulusal yayınevleri tarafından yayımlanmış </w:t>
            </w:r>
            <w:r w:rsidR="00520007">
              <w:rPr>
                <w:rFonts w:ascii="Times New Roman" w:eastAsia="Times New Roman" w:hAnsi="Times New Roman" w:cs="Times New Roman"/>
                <w:color w:val="000000"/>
                <w:sz w:val="20"/>
                <w:szCs w:val="20"/>
                <w:lang w:eastAsia="tr-TR"/>
              </w:rPr>
              <w:t>bilimsel</w:t>
            </w:r>
            <w:r w:rsidRPr="00C80A0D">
              <w:rPr>
                <w:rFonts w:ascii="Times New Roman" w:eastAsia="Times New Roman" w:hAnsi="Times New Roman" w:cs="Times New Roman"/>
                <w:color w:val="000000"/>
                <w:sz w:val="20"/>
                <w:szCs w:val="20"/>
                <w:lang w:eastAsia="tr-TR"/>
              </w:rPr>
              <w:t xml:space="preserve"> </w:t>
            </w:r>
            <w:r w:rsidR="001A6A45">
              <w:rPr>
                <w:rFonts w:ascii="Times New Roman" w:eastAsia="Times New Roman" w:hAnsi="Times New Roman" w:cs="Times New Roman"/>
                <w:color w:val="000000"/>
                <w:sz w:val="20"/>
                <w:szCs w:val="20"/>
                <w:lang w:eastAsia="tr-TR"/>
              </w:rPr>
              <w:t>kitapta</w:t>
            </w:r>
            <w:r w:rsidRPr="00C80A0D">
              <w:rPr>
                <w:rFonts w:ascii="Times New Roman" w:eastAsia="Times New Roman" w:hAnsi="Times New Roman" w:cs="Times New Roman"/>
                <w:color w:val="000000"/>
                <w:sz w:val="20"/>
                <w:szCs w:val="20"/>
                <w:lang w:eastAsia="tr-TR"/>
              </w:rPr>
              <w:t xml:space="preserve"> editörlük</w:t>
            </w:r>
          </w:p>
        </w:tc>
        <w:tc>
          <w:tcPr>
            <w:tcW w:w="620" w:type="dxa"/>
            <w:tcBorders>
              <w:top w:val="nil"/>
              <w:left w:val="nil"/>
              <w:bottom w:val="single" w:sz="4" w:space="0" w:color="auto"/>
              <w:right w:val="single" w:sz="4" w:space="0" w:color="auto"/>
            </w:tcBorders>
            <w:shd w:val="clear" w:color="000000" w:fill="E8E9D3"/>
            <w:vAlign w:val="center"/>
            <w:hideMark/>
          </w:tcPr>
          <w:p w14:paraId="41BACA4E"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35EFDA0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D8CAB51"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8951BA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B532F68"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3209ABC3" w14:textId="77777777" w:rsidTr="00383E72">
        <w:trPr>
          <w:trHeight w:val="158"/>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0D56763" w14:textId="77777777" w:rsidR="00C80A0D" w:rsidRPr="00C80A0D" w:rsidRDefault="00ED673B"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w:t>
            </w:r>
          </w:p>
        </w:tc>
        <w:tc>
          <w:tcPr>
            <w:tcW w:w="6480" w:type="dxa"/>
            <w:tcBorders>
              <w:top w:val="nil"/>
              <w:left w:val="nil"/>
              <w:bottom w:val="single" w:sz="4" w:space="0" w:color="auto"/>
              <w:right w:val="single" w:sz="4" w:space="0" w:color="auto"/>
            </w:tcBorders>
            <w:shd w:val="clear" w:color="auto" w:fill="auto"/>
            <w:vAlign w:val="center"/>
            <w:hideMark/>
          </w:tcPr>
          <w:p w14:paraId="15EBE323" w14:textId="38BE5538" w:rsidR="00C80A0D" w:rsidRPr="00C80A0D" w:rsidRDefault="00C80A0D" w:rsidP="00C80A0D">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 xml:space="preserve">ULAKBİM tarafından taranan ulusal hakemli </w:t>
            </w:r>
            <w:r w:rsidR="001A6A45">
              <w:rPr>
                <w:rFonts w:ascii="Times New Roman" w:eastAsia="Times New Roman" w:hAnsi="Times New Roman" w:cs="Times New Roman"/>
                <w:color w:val="000000"/>
                <w:sz w:val="20"/>
                <w:szCs w:val="20"/>
                <w:lang w:eastAsia="tr-TR"/>
              </w:rPr>
              <w:t>dergide</w:t>
            </w:r>
            <w:r w:rsidR="00877DCE">
              <w:rPr>
                <w:rFonts w:ascii="Times New Roman" w:eastAsia="Times New Roman" w:hAnsi="Times New Roman" w:cs="Times New Roman"/>
                <w:color w:val="000000"/>
                <w:sz w:val="20"/>
                <w:szCs w:val="20"/>
                <w:lang w:eastAsia="tr-TR"/>
              </w:rPr>
              <w:t xml:space="preserve"> </w:t>
            </w:r>
            <w:r w:rsidRPr="00C80A0D">
              <w:rPr>
                <w:rFonts w:ascii="Times New Roman" w:eastAsia="Times New Roman" w:hAnsi="Times New Roman" w:cs="Times New Roman"/>
                <w:color w:val="000000"/>
                <w:sz w:val="20"/>
                <w:szCs w:val="20"/>
                <w:lang w:eastAsia="tr-TR"/>
              </w:rPr>
              <w:t>editörlük</w:t>
            </w:r>
          </w:p>
        </w:tc>
        <w:tc>
          <w:tcPr>
            <w:tcW w:w="620" w:type="dxa"/>
            <w:tcBorders>
              <w:top w:val="nil"/>
              <w:left w:val="nil"/>
              <w:bottom w:val="single" w:sz="4" w:space="0" w:color="auto"/>
              <w:right w:val="single" w:sz="4" w:space="0" w:color="auto"/>
            </w:tcBorders>
            <w:shd w:val="clear" w:color="000000" w:fill="E8E9D3"/>
            <w:vAlign w:val="center"/>
            <w:hideMark/>
          </w:tcPr>
          <w:p w14:paraId="1575629A"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5354655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7C1271D"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8067DF7"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C1B654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677EDAAE" w14:textId="77777777" w:rsidTr="00383E72">
        <w:trPr>
          <w:trHeight w:val="21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80F368D" w14:textId="77777777" w:rsidR="00C80A0D" w:rsidRPr="00C80A0D" w:rsidRDefault="00ED673B"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9</w:t>
            </w:r>
          </w:p>
        </w:tc>
        <w:tc>
          <w:tcPr>
            <w:tcW w:w="6480" w:type="dxa"/>
            <w:tcBorders>
              <w:top w:val="nil"/>
              <w:left w:val="nil"/>
              <w:bottom w:val="single" w:sz="4" w:space="0" w:color="auto"/>
              <w:right w:val="single" w:sz="4" w:space="0" w:color="auto"/>
            </w:tcBorders>
            <w:shd w:val="clear" w:color="auto" w:fill="auto"/>
            <w:vAlign w:val="center"/>
            <w:hideMark/>
          </w:tcPr>
          <w:p w14:paraId="3AAC897A" w14:textId="13B8BC33" w:rsidR="00C80A0D" w:rsidRPr="00C80A0D" w:rsidRDefault="00C80A0D" w:rsidP="00C80A0D">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 xml:space="preserve">ULAKBİM tarafından taranan ulusal hakemli </w:t>
            </w:r>
            <w:r w:rsidR="001A6A45">
              <w:rPr>
                <w:rFonts w:ascii="Times New Roman" w:eastAsia="Times New Roman" w:hAnsi="Times New Roman" w:cs="Times New Roman"/>
                <w:color w:val="000000"/>
                <w:sz w:val="20"/>
                <w:szCs w:val="20"/>
                <w:lang w:eastAsia="tr-TR"/>
              </w:rPr>
              <w:t>dergide</w:t>
            </w:r>
            <w:r w:rsidR="00877DCE">
              <w:rPr>
                <w:rFonts w:ascii="Times New Roman" w:eastAsia="Times New Roman" w:hAnsi="Times New Roman" w:cs="Times New Roman"/>
                <w:color w:val="000000"/>
                <w:sz w:val="20"/>
                <w:szCs w:val="20"/>
                <w:lang w:eastAsia="tr-TR"/>
              </w:rPr>
              <w:t xml:space="preserve"> </w:t>
            </w:r>
            <w:r w:rsidRPr="00C80A0D">
              <w:rPr>
                <w:rFonts w:ascii="Times New Roman" w:eastAsia="Times New Roman" w:hAnsi="Times New Roman" w:cs="Times New Roman"/>
                <w:color w:val="000000"/>
                <w:sz w:val="20"/>
                <w:szCs w:val="20"/>
                <w:lang w:eastAsia="tr-TR"/>
              </w:rPr>
              <w:t>editör yardımcılığı</w:t>
            </w:r>
          </w:p>
        </w:tc>
        <w:tc>
          <w:tcPr>
            <w:tcW w:w="620" w:type="dxa"/>
            <w:tcBorders>
              <w:top w:val="nil"/>
              <w:left w:val="nil"/>
              <w:bottom w:val="single" w:sz="4" w:space="0" w:color="auto"/>
              <w:right w:val="single" w:sz="4" w:space="0" w:color="auto"/>
            </w:tcBorders>
            <w:shd w:val="clear" w:color="000000" w:fill="E8E9D3"/>
            <w:vAlign w:val="center"/>
            <w:hideMark/>
          </w:tcPr>
          <w:p w14:paraId="0822E763"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3E13812E"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D4F8EBE"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023B802"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5570C47"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28D8E47A" w14:textId="77777777" w:rsidTr="00FA0A69">
        <w:trPr>
          <w:trHeight w:val="26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8982BB7" w14:textId="77777777" w:rsidR="00C80A0D" w:rsidRPr="00C80A0D" w:rsidRDefault="00ED673B"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w:t>
            </w:r>
          </w:p>
        </w:tc>
        <w:tc>
          <w:tcPr>
            <w:tcW w:w="6480" w:type="dxa"/>
            <w:tcBorders>
              <w:top w:val="nil"/>
              <w:left w:val="nil"/>
              <w:bottom w:val="single" w:sz="4" w:space="0" w:color="auto"/>
              <w:right w:val="single" w:sz="4" w:space="0" w:color="auto"/>
            </w:tcBorders>
            <w:shd w:val="clear" w:color="auto" w:fill="auto"/>
            <w:vAlign w:val="center"/>
            <w:hideMark/>
          </w:tcPr>
          <w:p w14:paraId="50D1D18A" w14:textId="1CF062A7" w:rsidR="00C80A0D" w:rsidRPr="00C80A0D" w:rsidRDefault="00C80A0D" w:rsidP="00C80A0D">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 xml:space="preserve">ULAKBİM tarafından taranmayan ulusal hakemli </w:t>
            </w:r>
            <w:r w:rsidR="001A6A45">
              <w:rPr>
                <w:rFonts w:ascii="Times New Roman" w:eastAsia="Times New Roman" w:hAnsi="Times New Roman" w:cs="Times New Roman"/>
                <w:color w:val="000000"/>
                <w:sz w:val="20"/>
                <w:szCs w:val="20"/>
                <w:lang w:eastAsia="tr-TR"/>
              </w:rPr>
              <w:t>dergide</w:t>
            </w:r>
            <w:r w:rsidR="00877DCE">
              <w:rPr>
                <w:rFonts w:ascii="Times New Roman" w:eastAsia="Times New Roman" w:hAnsi="Times New Roman" w:cs="Times New Roman"/>
                <w:color w:val="000000"/>
                <w:sz w:val="20"/>
                <w:szCs w:val="20"/>
                <w:lang w:eastAsia="tr-TR"/>
              </w:rPr>
              <w:t xml:space="preserve"> </w:t>
            </w:r>
            <w:r w:rsidRPr="00C80A0D">
              <w:rPr>
                <w:rFonts w:ascii="Times New Roman" w:eastAsia="Times New Roman" w:hAnsi="Times New Roman" w:cs="Times New Roman"/>
                <w:color w:val="000000"/>
                <w:sz w:val="20"/>
                <w:szCs w:val="20"/>
                <w:lang w:eastAsia="tr-TR"/>
              </w:rPr>
              <w:t>editörlük</w:t>
            </w:r>
          </w:p>
        </w:tc>
        <w:tc>
          <w:tcPr>
            <w:tcW w:w="620" w:type="dxa"/>
            <w:tcBorders>
              <w:top w:val="nil"/>
              <w:left w:val="nil"/>
              <w:bottom w:val="single" w:sz="4" w:space="0" w:color="auto"/>
              <w:right w:val="single" w:sz="4" w:space="0" w:color="auto"/>
            </w:tcBorders>
            <w:shd w:val="clear" w:color="000000" w:fill="E8E9D3"/>
            <w:vAlign w:val="center"/>
            <w:hideMark/>
          </w:tcPr>
          <w:p w14:paraId="1C606E9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3A7FF11F"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95210AC"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C566B3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A5C7A9E"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641F2034" w14:textId="77777777" w:rsidTr="00C80A0D">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23C1F76F" w14:textId="77777777" w:rsidR="00C80A0D" w:rsidRDefault="00C80A0D" w:rsidP="00A136F0">
            <w:pPr>
              <w:spacing w:before="60" w:after="6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xml:space="preserve">        I. Hakemlikler</w:t>
            </w:r>
          </w:p>
          <w:p w14:paraId="633E325E" w14:textId="77777777" w:rsidR="00C80A0D" w:rsidRPr="00C80A0D" w:rsidRDefault="00C80A0D" w:rsidP="006F71FC">
            <w:pPr>
              <w:spacing w:after="6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color w:val="000000"/>
                <w:sz w:val="20"/>
                <w:szCs w:val="20"/>
                <w:lang w:eastAsia="tr-TR"/>
              </w:rPr>
              <w:t xml:space="preserve">        [Puanlama yapılırken en fazla 4 hakemlik dikkate alınır.]</w:t>
            </w:r>
          </w:p>
        </w:tc>
      </w:tr>
      <w:tr w:rsidR="00C80A0D" w:rsidRPr="00C80A0D" w14:paraId="2DCEA739" w14:textId="77777777" w:rsidTr="00FA0A69">
        <w:trPr>
          <w:trHeight w:val="44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92365DA"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7E071271" w14:textId="64007881" w:rsidR="00C80A0D" w:rsidRPr="00C80A0D" w:rsidRDefault="006D04A5" w:rsidP="00877DCE">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Pr="005E0CBC">
              <w:rPr>
                <w:rFonts w:ascii="Times New Roman" w:eastAsia="Times New Roman" w:hAnsi="Times New Roman" w:cs="Times New Roman"/>
                <w:color w:val="000000"/>
                <w:sz w:val="20"/>
                <w:szCs w:val="20"/>
                <w:lang w:eastAsia="tr-TR"/>
              </w:rPr>
              <w:t>, AH</w:t>
            </w:r>
            <w:r>
              <w:rPr>
                <w:rFonts w:ascii="Times New Roman" w:eastAsia="Times New Roman" w:hAnsi="Times New Roman" w:cs="Times New Roman"/>
                <w:color w:val="000000"/>
                <w:sz w:val="20"/>
                <w:szCs w:val="20"/>
                <w:lang w:eastAsia="tr-TR"/>
              </w:rPr>
              <w:t xml:space="preserve">CI, SSCI veya ESCI </w:t>
            </w:r>
            <w:r w:rsidR="00877DCE" w:rsidRPr="00877DCE">
              <w:rPr>
                <w:rFonts w:ascii="Times New Roman" w:eastAsia="Times New Roman" w:hAnsi="Times New Roman" w:cs="Times New Roman"/>
                <w:color w:val="000000"/>
                <w:sz w:val="20"/>
                <w:szCs w:val="20"/>
                <w:lang w:eastAsia="tr-TR"/>
              </w:rPr>
              <w:t xml:space="preserve">kapsamında taranan </w:t>
            </w:r>
            <w:r w:rsidR="001A6A45">
              <w:rPr>
                <w:rFonts w:ascii="Times New Roman" w:eastAsia="Times New Roman" w:hAnsi="Times New Roman" w:cs="Times New Roman"/>
                <w:color w:val="000000"/>
                <w:sz w:val="20"/>
                <w:szCs w:val="20"/>
                <w:lang w:eastAsia="tr-TR"/>
              </w:rPr>
              <w:t>dergide</w:t>
            </w:r>
            <w:r w:rsidR="00877DCE" w:rsidRPr="00877DCE">
              <w:rPr>
                <w:rFonts w:ascii="Times New Roman" w:eastAsia="Times New Roman" w:hAnsi="Times New Roman" w:cs="Times New Roman"/>
                <w:color w:val="000000"/>
                <w:sz w:val="20"/>
                <w:szCs w:val="20"/>
                <w:lang w:eastAsia="tr-TR"/>
              </w:rPr>
              <w:t xml:space="preserve"> </w:t>
            </w:r>
            <w:r w:rsidR="00C80A0D" w:rsidRPr="00C80A0D">
              <w:rPr>
                <w:rFonts w:ascii="Times New Roman" w:eastAsia="Times New Roman" w:hAnsi="Times New Roman" w:cs="Times New Roman"/>
                <w:color w:val="000000"/>
                <w:sz w:val="20"/>
                <w:szCs w:val="20"/>
                <w:lang w:eastAsia="tr-TR"/>
              </w:rPr>
              <w:t>hakemlik</w:t>
            </w:r>
          </w:p>
        </w:tc>
        <w:tc>
          <w:tcPr>
            <w:tcW w:w="620" w:type="dxa"/>
            <w:tcBorders>
              <w:top w:val="nil"/>
              <w:left w:val="nil"/>
              <w:bottom w:val="single" w:sz="4" w:space="0" w:color="auto"/>
              <w:right w:val="single" w:sz="4" w:space="0" w:color="auto"/>
            </w:tcBorders>
            <w:shd w:val="clear" w:color="000000" w:fill="E8E9D3"/>
            <w:vAlign w:val="center"/>
            <w:hideMark/>
          </w:tcPr>
          <w:p w14:paraId="705B665E"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7D7324F2"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55D6168"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A6EB89C"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hideMark/>
          </w:tcPr>
          <w:p w14:paraId="74AD0CBD" w14:textId="77777777" w:rsidR="00C80A0D" w:rsidRPr="00C80A0D" w:rsidRDefault="00C80A0D" w:rsidP="00C80A0D">
            <w:pPr>
              <w:spacing w:after="0" w:line="240" w:lineRule="auto"/>
              <w:rPr>
                <w:rFonts w:ascii="Arial" w:eastAsia="Times New Roman" w:hAnsi="Arial" w:cs="Arial"/>
                <w:color w:val="000000"/>
                <w:sz w:val="24"/>
                <w:szCs w:val="24"/>
                <w:lang w:eastAsia="tr-TR"/>
              </w:rPr>
            </w:pPr>
            <w:r w:rsidRPr="00C80A0D">
              <w:rPr>
                <w:rFonts w:ascii="Arial" w:eastAsia="Times New Roman" w:hAnsi="Arial" w:cs="Arial"/>
                <w:color w:val="000000"/>
                <w:sz w:val="24"/>
                <w:szCs w:val="24"/>
                <w:lang w:eastAsia="tr-TR"/>
              </w:rPr>
              <w:t> </w:t>
            </w:r>
          </w:p>
        </w:tc>
      </w:tr>
      <w:tr w:rsidR="00C80A0D" w:rsidRPr="00C80A0D" w14:paraId="447252F5" w14:textId="77777777" w:rsidTr="00383E72">
        <w:trPr>
          <w:trHeight w:val="38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BF1F339"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3C0CB06B" w14:textId="36098F41" w:rsidR="00C80A0D" w:rsidRPr="00C80A0D" w:rsidRDefault="006D04A5" w:rsidP="001A6A45">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SCI, SCI-E</w:t>
            </w:r>
            <w:r w:rsidRPr="005E0CBC">
              <w:rPr>
                <w:rFonts w:ascii="Times New Roman" w:eastAsia="Times New Roman" w:hAnsi="Times New Roman" w:cs="Times New Roman"/>
                <w:color w:val="000000"/>
                <w:sz w:val="20"/>
                <w:szCs w:val="20"/>
                <w:lang w:eastAsia="tr-TR"/>
              </w:rPr>
              <w:t>, AH</w:t>
            </w:r>
            <w:r>
              <w:rPr>
                <w:rFonts w:ascii="Times New Roman" w:eastAsia="Times New Roman" w:hAnsi="Times New Roman" w:cs="Times New Roman"/>
                <w:color w:val="000000"/>
                <w:sz w:val="20"/>
                <w:szCs w:val="20"/>
                <w:lang w:eastAsia="tr-TR"/>
              </w:rPr>
              <w:t>CI, SSCI veya ESCI kapsamı dışın</w:t>
            </w:r>
            <w:r w:rsidRPr="005E0CBC">
              <w:rPr>
                <w:rFonts w:ascii="Times New Roman" w:eastAsia="Times New Roman" w:hAnsi="Times New Roman" w:cs="Times New Roman"/>
                <w:color w:val="000000"/>
                <w:sz w:val="20"/>
                <w:szCs w:val="20"/>
                <w:lang w:eastAsia="tr-TR"/>
              </w:rPr>
              <w:t>daki</w:t>
            </w:r>
            <w:r>
              <w:rPr>
                <w:rFonts w:ascii="Times New Roman" w:eastAsia="Times New Roman" w:hAnsi="Times New Roman" w:cs="Times New Roman"/>
                <w:color w:val="000000"/>
                <w:sz w:val="20"/>
                <w:szCs w:val="20"/>
                <w:lang w:eastAsia="tr-TR"/>
              </w:rPr>
              <w:t xml:space="preserve"> uluslararası alan indekslerinde taran</w:t>
            </w:r>
            <w:r w:rsidR="006F71FC">
              <w:rPr>
                <w:rFonts w:ascii="Times New Roman" w:eastAsia="Times New Roman" w:hAnsi="Times New Roman" w:cs="Times New Roman"/>
                <w:color w:val="000000"/>
                <w:sz w:val="20"/>
                <w:szCs w:val="20"/>
                <w:lang w:eastAsia="tr-TR"/>
              </w:rPr>
              <w:t>an dergi</w:t>
            </w:r>
            <w:r>
              <w:rPr>
                <w:rFonts w:ascii="Times New Roman" w:eastAsia="Times New Roman" w:hAnsi="Times New Roman" w:cs="Times New Roman"/>
                <w:color w:val="000000"/>
                <w:sz w:val="20"/>
                <w:szCs w:val="20"/>
                <w:lang w:eastAsia="tr-TR"/>
              </w:rPr>
              <w:t xml:space="preserve">de </w:t>
            </w:r>
            <w:r w:rsidR="00C80A0D" w:rsidRPr="00C80A0D">
              <w:rPr>
                <w:rFonts w:ascii="Times New Roman" w:eastAsia="Times New Roman" w:hAnsi="Times New Roman" w:cs="Times New Roman"/>
                <w:color w:val="000000"/>
                <w:sz w:val="20"/>
                <w:szCs w:val="20"/>
                <w:lang w:eastAsia="tr-TR"/>
              </w:rPr>
              <w:t>hakemlik</w:t>
            </w:r>
          </w:p>
        </w:tc>
        <w:tc>
          <w:tcPr>
            <w:tcW w:w="620" w:type="dxa"/>
            <w:tcBorders>
              <w:top w:val="nil"/>
              <w:left w:val="nil"/>
              <w:bottom w:val="single" w:sz="4" w:space="0" w:color="auto"/>
              <w:right w:val="single" w:sz="4" w:space="0" w:color="auto"/>
            </w:tcBorders>
            <w:shd w:val="clear" w:color="000000" w:fill="E8E9D3"/>
            <w:vAlign w:val="center"/>
            <w:hideMark/>
          </w:tcPr>
          <w:p w14:paraId="4DD8C320"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0FC27CB1"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3365284"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6085EF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A309288"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02A4BE0D" w14:textId="77777777" w:rsidTr="00383E72">
        <w:trPr>
          <w:trHeight w:val="22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0E55BE4"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2A032055" w14:textId="77777777" w:rsidR="00C80A0D" w:rsidRPr="00C80A0D" w:rsidRDefault="00C80A0D" w:rsidP="00C80A0D">
            <w:pPr>
              <w:spacing w:after="0" w:line="240" w:lineRule="auto"/>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ULAKBİM ta</w:t>
            </w:r>
            <w:r w:rsidR="006F71FC">
              <w:rPr>
                <w:rFonts w:ascii="Times New Roman" w:eastAsia="Times New Roman" w:hAnsi="Times New Roman" w:cs="Times New Roman"/>
                <w:color w:val="000000"/>
                <w:sz w:val="20"/>
                <w:szCs w:val="20"/>
                <w:lang w:eastAsia="tr-TR"/>
              </w:rPr>
              <w:t xml:space="preserve">rafından taranan ulusal </w:t>
            </w:r>
            <w:r w:rsidR="00520007">
              <w:rPr>
                <w:rFonts w:ascii="Times New Roman" w:eastAsia="Times New Roman" w:hAnsi="Times New Roman" w:cs="Times New Roman"/>
                <w:color w:val="000000"/>
                <w:sz w:val="20"/>
                <w:szCs w:val="20"/>
                <w:lang w:eastAsia="tr-TR"/>
              </w:rPr>
              <w:t xml:space="preserve">hakemli </w:t>
            </w:r>
            <w:r w:rsidR="006F71FC">
              <w:rPr>
                <w:rFonts w:ascii="Times New Roman" w:eastAsia="Times New Roman" w:hAnsi="Times New Roman" w:cs="Times New Roman"/>
                <w:color w:val="000000"/>
                <w:sz w:val="20"/>
                <w:szCs w:val="20"/>
                <w:lang w:eastAsia="tr-TR"/>
              </w:rPr>
              <w:t>dergi</w:t>
            </w:r>
            <w:r w:rsidRPr="00C80A0D">
              <w:rPr>
                <w:rFonts w:ascii="Times New Roman" w:eastAsia="Times New Roman" w:hAnsi="Times New Roman" w:cs="Times New Roman"/>
                <w:color w:val="000000"/>
                <w:sz w:val="20"/>
                <w:szCs w:val="20"/>
                <w:lang w:eastAsia="tr-TR"/>
              </w:rPr>
              <w:t>de hakemlik</w:t>
            </w:r>
          </w:p>
        </w:tc>
        <w:tc>
          <w:tcPr>
            <w:tcW w:w="620" w:type="dxa"/>
            <w:tcBorders>
              <w:top w:val="nil"/>
              <w:left w:val="nil"/>
              <w:bottom w:val="single" w:sz="4" w:space="0" w:color="auto"/>
              <w:right w:val="single" w:sz="4" w:space="0" w:color="auto"/>
            </w:tcBorders>
            <w:shd w:val="clear" w:color="000000" w:fill="E8E9D3"/>
            <w:vAlign w:val="center"/>
            <w:hideMark/>
          </w:tcPr>
          <w:p w14:paraId="54FC22F0"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67D524A8" w14:textId="77777777" w:rsidR="00C80A0D" w:rsidRPr="00C80A0D" w:rsidRDefault="00C80A0D" w:rsidP="00C80A0D">
            <w:pPr>
              <w:spacing w:after="0" w:line="240" w:lineRule="auto"/>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6EC2834" w14:textId="77777777" w:rsidR="00C80A0D" w:rsidRPr="00C80A0D" w:rsidRDefault="00C80A0D" w:rsidP="00C80A0D">
            <w:pPr>
              <w:spacing w:after="0" w:line="240" w:lineRule="auto"/>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CCF57AA" w14:textId="77777777" w:rsidR="00C80A0D" w:rsidRPr="00C80A0D" w:rsidRDefault="00C80A0D" w:rsidP="00C80A0D">
            <w:pPr>
              <w:spacing w:after="0" w:line="240" w:lineRule="auto"/>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962E981" w14:textId="77777777" w:rsidR="00C80A0D" w:rsidRPr="00C80A0D" w:rsidRDefault="00C80A0D" w:rsidP="00C80A0D">
            <w:pPr>
              <w:spacing w:after="0" w:line="240" w:lineRule="auto"/>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xml:space="preserve"> </w:t>
            </w:r>
          </w:p>
        </w:tc>
      </w:tr>
      <w:tr w:rsidR="00C80A0D" w:rsidRPr="00C80A0D" w14:paraId="57CBC3CA" w14:textId="77777777" w:rsidTr="00FA0A69">
        <w:trPr>
          <w:trHeight w:val="26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51BB771"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13591ECE" w14:textId="77777777" w:rsidR="00C80A0D" w:rsidRPr="00C80A0D" w:rsidRDefault="00C80A0D" w:rsidP="00C80A0D">
            <w:pPr>
              <w:spacing w:after="0" w:line="240" w:lineRule="auto"/>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ULAKBİM taraf</w:t>
            </w:r>
            <w:r w:rsidR="006F71FC">
              <w:rPr>
                <w:rFonts w:ascii="Times New Roman" w:eastAsia="Times New Roman" w:hAnsi="Times New Roman" w:cs="Times New Roman"/>
                <w:color w:val="000000"/>
                <w:sz w:val="20"/>
                <w:szCs w:val="20"/>
                <w:lang w:eastAsia="tr-TR"/>
              </w:rPr>
              <w:t xml:space="preserve">ından taranmayan ulusal </w:t>
            </w:r>
            <w:r w:rsidR="00520007">
              <w:rPr>
                <w:rFonts w:ascii="Times New Roman" w:eastAsia="Times New Roman" w:hAnsi="Times New Roman" w:cs="Times New Roman"/>
                <w:color w:val="000000"/>
                <w:sz w:val="20"/>
                <w:szCs w:val="20"/>
                <w:lang w:eastAsia="tr-TR"/>
              </w:rPr>
              <w:t xml:space="preserve">hakemli </w:t>
            </w:r>
            <w:r w:rsidR="006F71FC">
              <w:rPr>
                <w:rFonts w:ascii="Times New Roman" w:eastAsia="Times New Roman" w:hAnsi="Times New Roman" w:cs="Times New Roman"/>
                <w:color w:val="000000"/>
                <w:sz w:val="20"/>
                <w:szCs w:val="20"/>
                <w:lang w:eastAsia="tr-TR"/>
              </w:rPr>
              <w:t>dergi</w:t>
            </w:r>
            <w:r w:rsidRPr="00C80A0D">
              <w:rPr>
                <w:rFonts w:ascii="Times New Roman" w:eastAsia="Times New Roman" w:hAnsi="Times New Roman" w:cs="Times New Roman"/>
                <w:color w:val="000000"/>
                <w:sz w:val="20"/>
                <w:szCs w:val="20"/>
                <w:lang w:eastAsia="tr-TR"/>
              </w:rPr>
              <w:t>de hakemlik</w:t>
            </w:r>
          </w:p>
        </w:tc>
        <w:tc>
          <w:tcPr>
            <w:tcW w:w="620" w:type="dxa"/>
            <w:tcBorders>
              <w:top w:val="nil"/>
              <w:left w:val="nil"/>
              <w:bottom w:val="single" w:sz="4" w:space="0" w:color="auto"/>
              <w:right w:val="single" w:sz="4" w:space="0" w:color="auto"/>
            </w:tcBorders>
            <w:shd w:val="clear" w:color="000000" w:fill="E8E9D3"/>
            <w:vAlign w:val="center"/>
            <w:hideMark/>
          </w:tcPr>
          <w:p w14:paraId="5CFF8A82"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52718B55"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8FB25D3"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5E709B7"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B6C60D7"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3503086C" w14:textId="77777777" w:rsidTr="00C80A0D">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CCB98"/>
            <w:vAlign w:val="center"/>
            <w:hideMark/>
          </w:tcPr>
          <w:p w14:paraId="3F22F240" w14:textId="77777777" w:rsidR="00C80A0D" w:rsidRDefault="00C80A0D" w:rsidP="00A136F0">
            <w:pPr>
              <w:spacing w:before="60" w:after="6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xml:space="preserve">       İ. Sonuçlandırılmış Projeler</w:t>
            </w:r>
          </w:p>
          <w:p w14:paraId="3AB4613C" w14:textId="77777777" w:rsidR="00C80A0D" w:rsidRPr="00C80A0D" w:rsidRDefault="00C80A0D" w:rsidP="006F71FC">
            <w:pPr>
              <w:spacing w:after="6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color w:val="000000"/>
                <w:sz w:val="20"/>
                <w:szCs w:val="20"/>
                <w:lang w:eastAsia="tr-TR"/>
              </w:rPr>
              <w:t xml:space="preserve">       [Puanlama yapılırken en fazla 4 adet sonuçlandırılmış proje dikkate alınır.]</w:t>
            </w:r>
          </w:p>
        </w:tc>
      </w:tr>
      <w:tr w:rsidR="00C80A0D" w:rsidRPr="00C80A0D" w14:paraId="44E8F5E4" w14:textId="77777777" w:rsidTr="00383E72">
        <w:trPr>
          <w:trHeight w:val="620"/>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066F7F7"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1943ABAE" w14:textId="77777777" w:rsidR="00C80A0D" w:rsidRPr="00C80A0D" w:rsidRDefault="00C80A0D" w:rsidP="00C80A0D">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AB tarafından üye ve aday ülkelerin ulusal politika ve uygulamalarının birbirine yakınlaştırılması amacıyla oluşturulan AB Çerçeve Programı bilimsel araştırma projesinde koordinatör/baş araştırmacı olmak</w:t>
            </w:r>
          </w:p>
        </w:tc>
        <w:tc>
          <w:tcPr>
            <w:tcW w:w="620" w:type="dxa"/>
            <w:tcBorders>
              <w:top w:val="nil"/>
              <w:left w:val="nil"/>
              <w:bottom w:val="single" w:sz="4" w:space="0" w:color="auto"/>
              <w:right w:val="single" w:sz="4" w:space="0" w:color="auto"/>
            </w:tcBorders>
            <w:shd w:val="clear" w:color="000000" w:fill="E8E9D3"/>
            <w:vAlign w:val="center"/>
            <w:hideMark/>
          </w:tcPr>
          <w:p w14:paraId="541DE9BB"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20</w:t>
            </w:r>
          </w:p>
        </w:tc>
        <w:tc>
          <w:tcPr>
            <w:tcW w:w="520" w:type="dxa"/>
            <w:tcBorders>
              <w:top w:val="nil"/>
              <w:left w:val="nil"/>
              <w:bottom w:val="single" w:sz="4" w:space="0" w:color="auto"/>
              <w:right w:val="single" w:sz="4" w:space="0" w:color="auto"/>
            </w:tcBorders>
            <w:shd w:val="clear" w:color="auto" w:fill="auto"/>
            <w:vAlign w:val="center"/>
            <w:hideMark/>
          </w:tcPr>
          <w:p w14:paraId="1A9C9BA1"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50B2A29"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85D22FD"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8141150"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68544495" w14:textId="77777777" w:rsidTr="00FA0A69">
        <w:trPr>
          <w:trHeight w:val="560"/>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82DFEC6"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5793CEB1" w14:textId="77777777" w:rsidR="00C80A0D" w:rsidRPr="00C80A0D" w:rsidRDefault="00C80A0D" w:rsidP="00C80A0D">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Avrupa Birliği tarafından üye ve aday ülkelerin çeşitli alanlardaki ulusal politika ve uygulamalarının birbirine yakınlaştırılması amacıyla oluşturulan AB Çerçeve Programı bilimsel araştırma projesinde ortak araştırmacı olmak</w:t>
            </w:r>
          </w:p>
        </w:tc>
        <w:tc>
          <w:tcPr>
            <w:tcW w:w="620" w:type="dxa"/>
            <w:tcBorders>
              <w:top w:val="nil"/>
              <w:left w:val="nil"/>
              <w:bottom w:val="single" w:sz="4" w:space="0" w:color="auto"/>
              <w:right w:val="single" w:sz="4" w:space="0" w:color="auto"/>
            </w:tcBorders>
            <w:shd w:val="clear" w:color="000000" w:fill="E8E9D3"/>
            <w:vAlign w:val="center"/>
            <w:hideMark/>
          </w:tcPr>
          <w:p w14:paraId="5C6D3131" w14:textId="77777777" w:rsidR="00C80A0D" w:rsidRPr="00C80A0D" w:rsidRDefault="00C80A0D" w:rsidP="007A5C47">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1</w:t>
            </w:r>
            <w:r w:rsidR="007A5C47">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hideMark/>
          </w:tcPr>
          <w:p w14:paraId="64051D49"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341565B"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C9ABCEB"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74E77BD"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64DC6E01" w14:textId="77777777" w:rsidTr="00FE3911">
        <w:trPr>
          <w:trHeight w:val="19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3D7E771"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0CD68F54" w14:textId="4D366796" w:rsidR="00C80A0D" w:rsidRPr="00C80A0D" w:rsidRDefault="00C80A0D" w:rsidP="00C80A0D">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Üniversite–Sanayi</w:t>
            </w:r>
            <w:r w:rsidR="006F71FC">
              <w:rPr>
                <w:rFonts w:ascii="Times New Roman" w:eastAsia="Times New Roman" w:hAnsi="Times New Roman" w:cs="Times New Roman"/>
                <w:color w:val="000000"/>
                <w:sz w:val="20"/>
                <w:szCs w:val="20"/>
                <w:lang w:eastAsia="tr-TR"/>
              </w:rPr>
              <w:t xml:space="preserve"> </w:t>
            </w:r>
            <w:r w:rsidR="00F921B6">
              <w:rPr>
                <w:rFonts w:ascii="Times New Roman" w:eastAsia="Times New Roman" w:hAnsi="Times New Roman" w:cs="Times New Roman"/>
                <w:color w:val="000000"/>
                <w:sz w:val="20"/>
                <w:szCs w:val="20"/>
                <w:lang w:eastAsia="tr-TR"/>
              </w:rPr>
              <w:t>iş birliği</w:t>
            </w:r>
            <w:r w:rsidR="006F71FC">
              <w:rPr>
                <w:rFonts w:ascii="Times New Roman" w:eastAsia="Times New Roman" w:hAnsi="Times New Roman" w:cs="Times New Roman"/>
                <w:color w:val="000000"/>
                <w:sz w:val="20"/>
                <w:szCs w:val="20"/>
                <w:lang w:eastAsia="tr-TR"/>
              </w:rPr>
              <w:t xml:space="preserve"> kapsamındaki proje</w:t>
            </w:r>
            <w:r w:rsidRPr="00C80A0D">
              <w:rPr>
                <w:rFonts w:ascii="Times New Roman" w:eastAsia="Times New Roman" w:hAnsi="Times New Roman" w:cs="Times New Roman"/>
                <w:color w:val="000000"/>
                <w:sz w:val="20"/>
                <w:szCs w:val="20"/>
                <w:lang w:eastAsia="tr-TR"/>
              </w:rPr>
              <w:t>de yürütücü olmak</w:t>
            </w:r>
          </w:p>
        </w:tc>
        <w:tc>
          <w:tcPr>
            <w:tcW w:w="620" w:type="dxa"/>
            <w:tcBorders>
              <w:top w:val="nil"/>
              <w:left w:val="nil"/>
              <w:bottom w:val="single" w:sz="4" w:space="0" w:color="auto"/>
              <w:right w:val="single" w:sz="4" w:space="0" w:color="auto"/>
            </w:tcBorders>
            <w:shd w:val="clear" w:color="000000" w:fill="E8E9D3"/>
            <w:vAlign w:val="center"/>
            <w:hideMark/>
          </w:tcPr>
          <w:p w14:paraId="1E45429D"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20</w:t>
            </w:r>
          </w:p>
        </w:tc>
        <w:tc>
          <w:tcPr>
            <w:tcW w:w="520" w:type="dxa"/>
            <w:tcBorders>
              <w:top w:val="nil"/>
              <w:left w:val="nil"/>
              <w:bottom w:val="single" w:sz="4" w:space="0" w:color="auto"/>
              <w:right w:val="single" w:sz="4" w:space="0" w:color="auto"/>
            </w:tcBorders>
            <w:shd w:val="clear" w:color="auto" w:fill="auto"/>
            <w:vAlign w:val="center"/>
            <w:hideMark/>
          </w:tcPr>
          <w:p w14:paraId="6219443E"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E5BFC1A"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9E35BC5"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24464D1"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4018BD0A" w14:textId="77777777" w:rsidTr="006F71FC">
        <w:trPr>
          <w:trHeight w:val="277"/>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7751286"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615489AD" w14:textId="0CDB2AD3" w:rsidR="00C80A0D" w:rsidRPr="00C80A0D" w:rsidRDefault="00C80A0D" w:rsidP="006F71FC">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Üniversite–Sanay</w:t>
            </w:r>
            <w:r w:rsidR="006F71FC">
              <w:rPr>
                <w:rFonts w:ascii="Times New Roman" w:eastAsia="Times New Roman" w:hAnsi="Times New Roman" w:cs="Times New Roman"/>
                <w:color w:val="000000"/>
                <w:sz w:val="20"/>
                <w:szCs w:val="20"/>
                <w:lang w:eastAsia="tr-TR"/>
              </w:rPr>
              <w:t xml:space="preserve">i </w:t>
            </w:r>
            <w:r w:rsidR="00F921B6">
              <w:rPr>
                <w:rFonts w:ascii="Times New Roman" w:eastAsia="Times New Roman" w:hAnsi="Times New Roman" w:cs="Times New Roman"/>
                <w:color w:val="000000"/>
                <w:sz w:val="20"/>
                <w:szCs w:val="20"/>
                <w:lang w:eastAsia="tr-TR"/>
              </w:rPr>
              <w:t>iş birliği</w:t>
            </w:r>
            <w:r w:rsidR="006F71FC">
              <w:rPr>
                <w:rFonts w:ascii="Times New Roman" w:eastAsia="Times New Roman" w:hAnsi="Times New Roman" w:cs="Times New Roman"/>
                <w:color w:val="000000"/>
                <w:sz w:val="20"/>
                <w:szCs w:val="20"/>
                <w:lang w:eastAsia="tr-TR"/>
              </w:rPr>
              <w:t xml:space="preserve"> kapsamındaki proje</w:t>
            </w:r>
            <w:r w:rsidRPr="00C80A0D">
              <w:rPr>
                <w:rFonts w:ascii="Times New Roman" w:eastAsia="Times New Roman" w:hAnsi="Times New Roman" w:cs="Times New Roman"/>
                <w:color w:val="000000"/>
                <w:sz w:val="20"/>
                <w:szCs w:val="20"/>
                <w:lang w:eastAsia="tr-TR"/>
              </w:rPr>
              <w:t>de araştırmacı olmak</w:t>
            </w:r>
          </w:p>
        </w:tc>
        <w:tc>
          <w:tcPr>
            <w:tcW w:w="620" w:type="dxa"/>
            <w:tcBorders>
              <w:top w:val="nil"/>
              <w:left w:val="nil"/>
              <w:bottom w:val="single" w:sz="4" w:space="0" w:color="auto"/>
              <w:right w:val="single" w:sz="4" w:space="0" w:color="auto"/>
            </w:tcBorders>
            <w:shd w:val="clear" w:color="000000" w:fill="E8E9D3"/>
            <w:vAlign w:val="center"/>
            <w:hideMark/>
          </w:tcPr>
          <w:p w14:paraId="03329A60"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10</w:t>
            </w:r>
          </w:p>
        </w:tc>
        <w:tc>
          <w:tcPr>
            <w:tcW w:w="520" w:type="dxa"/>
            <w:tcBorders>
              <w:top w:val="nil"/>
              <w:left w:val="nil"/>
              <w:bottom w:val="single" w:sz="4" w:space="0" w:color="auto"/>
              <w:right w:val="single" w:sz="4" w:space="0" w:color="auto"/>
            </w:tcBorders>
            <w:shd w:val="clear" w:color="auto" w:fill="auto"/>
            <w:vAlign w:val="center"/>
            <w:hideMark/>
          </w:tcPr>
          <w:p w14:paraId="47591743"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FDE3CA2"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BC8F4C8"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7638601"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0F899C06" w14:textId="77777777" w:rsidTr="006F71FC">
        <w:trPr>
          <w:trHeight w:val="268"/>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018F909"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5</w:t>
            </w:r>
          </w:p>
        </w:tc>
        <w:tc>
          <w:tcPr>
            <w:tcW w:w="6480" w:type="dxa"/>
            <w:tcBorders>
              <w:top w:val="nil"/>
              <w:left w:val="nil"/>
              <w:bottom w:val="single" w:sz="4" w:space="0" w:color="auto"/>
              <w:right w:val="single" w:sz="4" w:space="0" w:color="auto"/>
            </w:tcBorders>
            <w:shd w:val="clear" w:color="auto" w:fill="auto"/>
            <w:vAlign w:val="center"/>
            <w:hideMark/>
          </w:tcPr>
          <w:p w14:paraId="29167DED" w14:textId="77777777" w:rsidR="00C80A0D" w:rsidRPr="00C80A0D" w:rsidRDefault="00C80A0D" w:rsidP="006F71FC">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 xml:space="preserve">Uluslararası kurum ve </w:t>
            </w:r>
            <w:r w:rsidR="006F71FC">
              <w:rPr>
                <w:rFonts w:ascii="Times New Roman" w:eastAsia="Times New Roman" w:hAnsi="Times New Roman" w:cs="Times New Roman"/>
                <w:color w:val="000000"/>
                <w:sz w:val="20"/>
                <w:szCs w:val="20"/>
                <w:lang w:eastAsia="tr-TR"/>
              </w:rPr>
              <w:t>kuruluşlarca desteklenen proje</w:t>
            </w:r>
            <w:r w:rsidRPr="00C80A0D">
              <w:rPr>
                <w:rFonts w:ascii="Times New Roman" w:eastAsia="Times New Roman" w:hAnsi="Times New Roman" w:cs="Times New Roman"/>
                <w:color w:val="000000"/>
                <w:sz w:val="20"/>
                <w:szCs w:val="20"/>
                <w:lang w:eastAsia="tr-TR"/>
              </w:rPr>
              <w:t>de yürütücü olmak</w:t>
            </w:r>
          </w:p>
        </w:tc>
        <w:tc>
          <w:tcPr>
            <w:tcW w:w="620" w:type="dxa"/>
            <w:tcBorders>
              <w:top w:val="nil"/>
              <w:left w:val="nil"/>
              <w:bottom w:val="single" w:sz="4" w:space="0" w:color="auto"/>
              <w:right w:val="single" w:sz="4" w:space="0" w:color="auto"/>
            </w:tcBorders>
            <w:shd w:val="clear" w:color="000000" w:fill="E8E9D3"/>
            <w:vAlign w:val="center"/>
            <w:hideMark/>
          </w:tcPr>
          <w:p w14:paraId="5EE9B4A7" w14:textId="77777777" w:rsidR="00C80A0D" w:rsidRPr="00C80A0D" w:rsidRDefault="00C80A0D" w:rsidP="007A5C47">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1</w:t>
            </w:r>
            <w:r w:rsidR="007A5C47">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46C4566A"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53401FD"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73D2CD0"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0ED029A"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1416F394" w14:textId="77777777" w:rsidTr="006F71FC">
        <w:trPr>
          <w:trHeight w:val="41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D334FFF"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6</w:t>
            </w:r>
          </w:p>
        </w:tc>
        <w:tc>
          <w:tcPr>
            <w:tcW w:w="6480" w:type="dxa"/>
            <w:tcBorders>
              <w:top w:val="nil"/>
              <w:left w:val="nil"/>
              <w:bottom w:val="single" w:sz="4" w:space="0" w:color="auto"/>
              <w:right w:val="single" w:sz="4" w:space="0" w:color="auto"/>
            </w:tcBorders>
            <w:shd w:val="clear" w:color="auto" w:fill="auto"/>
            <w:vAlign w:val="center"/>
            <w:hideMark/>
          </w:tcPr>
          <w:p w14:paraId="2490BDDC" w14:textId="77777777" w:rsidR="00C80A0D" w:rsidRPr="00C80A0D" w:rsidRDefault="00C80A0D" w:rsidP="00C80A0D">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Uluslararası kurum ve kuruluşlarca desteklenen projede araştırmacı, eğitmen veya danışman olmak</w:t>
            </w:r>
          </w:p>
        </w:tc>
        <w:tc>
          <w:tcPr>
            <w:tcW w:w="620" w:type="dxa"/>
            <w:tcBorders>
              <w:top w:val="nil"/>
              <w:left w:val="nil"/>
              <w:bottom w:val="single" w:sz="4" w:space="0" w:color="auto"/>
              <w:right w:val="single" w:sz="4" w:space="0" w:color="auto"/>
            </w:tcBorders>
            <w:shd w:val="clear" w:color="000000" w:fill="E8E9D3"/>
            <w:vAlign w:val="center"/>
            <w:hideMark/>
          </w:tcPr>
          <w:p w14:paraId="5FD05AB1" w14:textId="77777777" w:rsidR="00C80A0D" w:rsidRPr="00C80A0D" w:rsidRDefault="007A5C47"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8</w:t>
            </w:r>
          </w:p>
        </w:tc>
        <w:tc>
          <w:tcPr>
            <w:tcW w:w="520" w:type="dxa"/>
            <w:tcBorders>
              <w:top w:val="nil"/>
              <w:left w:val="nil"/>
              <w:bottom w:val="single" w:sz="4" w:space="0" w:color="auto"/>
              <w:right w:val="single" w:sz="4" w:space="0" w:color="auto"/>
            </w:tcBorders>
            <w:shd w:val="clear" w:color="auto" w:fill="auto"/>
            <w:vAlign w:val="center"/>
            <w:hideMark/>
          </w:tcPr>
          <w:p w14:paraId="573413DD"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3EADDC8"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44AE29F"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7E4EAF8"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2DB63B44" w14:textId="77777777" w:rsidTr="00FE3911">
        <w:trPr>
          <w:trHeight w:val="19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4F8B332E"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7</w:t>
            </w:r>
          </w:p>
        </w:tc>
        <w:tc>
          <w:tcPr>
            <w:tcW w:w="6480" w:type="dxa"/>
            <w:tcBorders>
              <w:top w:val="nil"/>
              <w:left w:val="nil"/>
              <w:bottom w:val="single" w:sz="4" w:space="0" w:color="auto"/>
              <w:right w:val="single" w:sz="4" w:space="0" w:color="auto"/>
            </w:tcBorders>
            <w:shd w:val="clear" w:color="auto" w:fill="auto"/>
            <w:vAlign w:val="center"/>
            <w:hideMark/>
          </w:tcPr>
          <w:p w14:paraId="2A375151" w14:textId="77777777" w:rsidR="00C80A0D" w:rsidRPr="00C80A0D" w:rsidRDefault="00C80A0D" w:rsidP="006F71FC">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Bakanlık</w:t>
            </w:r>
            <w:r w:rsidR="006F71FC">
              <w:rPr>
                <w:rFonts w:ascii="Times New Roman" w:eastAsia="Times New Roman" w:hAnsi="Times New Roman" w:cs="Times New Roman"/>
                <w:color w:val="000000"/>
                <w:sz w:val="20"/>
                <w:szCs w:val="20"/>
                <w:lang w:eastAsia="tr-TR"/>
              </w:rPr>
              <w:t xml:space="preserve"> </w:t>
            </w:r>
            <w:r w:rsidRPr="00C80A0D">
              <w:rPr>
                <w:rFonts w:ascii="Times New Roman" w:eastAsia="Times New Roman" w:hAnsi="Times New Roman" w:cs="Times New Roman"/>
                <w:color w:val="000000"/>
                <w:sz w:val="20"/>
                <w:szCs w:val="20"/>
                <w:lang w:eastAsia="tr-TR"/>
              </w:rPr>
              <w:t xml:space="preserve">ya da TÜBİTAK </w:t>
            </w:r>
            <w:r w:rsidR="006F71FC">
              <w:rPr>
                <w:rFonts w:ascii="Times New Roman" w:eastAsia="Times New Roman" w:hAnsi="Times New Roman" w:cs="Times New Roman"/>
                <w:color w:val="000000"/>
                <w:sz w:val="20"/>
                <w:szCs w:val="20"/>
                <w:lang w:eastAsia="tr-TR"/>
              </w:rPr>
              <w:t>tarafından</w:t>
            </w:r>
            <w:r w:rsidRPr="00C80A0D">
              <w:rPr>
                <w:rFonts w:ascii="Times New Roman" w:eastAsia="Times New Roman" w:hAnsi="Times New Roman" w:cs="Times New Roman"/>
                <w:color w:val="000000"/>
                <w:sz w:val="20"/>
                <w:szCs w:val="20"/>
                <w:lang w:eastAsia="tr-TR"/>
              </w:rPr>
              <w:t xml:space="preserve"> desteklenen projede yürütücü olmak</w:t>
            </w:r>
          </w:p>
        </w:tc>
        <w:tc>
          <w:tcPr>
            <w:tcW w:w="620" w:type="dxa"/>
            <w:tcBorders>
              <w:top w:val="nil"/>
              <w:left w:val="nil"/>
              <w:bottom w:val="single" w:sz="4" w:space="0" w:color="auto"/>
              <w:right w:val="single" w:sz="4" w:space="0" w:color="auto"/>
            </w:tcBorders>
            <w:shd w:val="clear" w:color="000000" w:fill="E8E9D3"/>
            <w:vAlign w:val="center"/>
            <w:hideMark/>
          </w:tcPr>
          <w:p w14:paraId="27374F98" w14:textId="77777777" w:rsidR="00C80A0D" w:rsidRPr="00C80A0D" w:rsidRDefault="006F71FC"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w:t>
            </w:r>
          </w:p>
        </w:tc>
        <w:tc>
          <w:tcPr>
            <w:tcW w:w="520" w:type="dxa"/>
            <w:tcBorders>
              <w:top w:val="nil"/>
              <w:left w:val="nil"/>
              <w:bottom w:val="single" w:sz="4" w:space="0" w:color="auto"/>
              <w:right w:val="single" w:sz="4" w:space="0" w:color="auto"/>
            </w:tcBorders>
            <w:shd w:val="clear" w:color="auto" w:fill="auto"/>
            <w:vAlign w:val="center"/>
            <w:hideMark/>
          </w:tcPr>
          <w:p w14:paraId="0FF5326B"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C9BEF30"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533E6BF"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327ECDB"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6D9B9411" w14:textId="77777777" w:rsidTr="00FE3911">
        <w:trPr>
          <w:trHeight w:val="387"/>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430C71E7"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8</w:t>
            </w:r>
          </w:p>
        </w:tc>
        <w:tc>
          <w:tcPr>
            <w:tcW w:w="6480" w:type="dxa"/>
            <w:tcBorders>
              <w:top w:val="nil"/>
              <w:left w:val="nil"/>
              <w:bottom w:val="single" w:sz="4" w:space="0" w:color="auto"/>
              <w:right w:val="single" w:sz="4" w:space="0" w:color="auto"/>
            </w:tcBorders>
            <w:shd w:val="clear" w:color="auto" w:fill="auto"/>
            <w:vAlign w:val="center"/>
            <w:hideMark/>
          </w:tcPr>
          <w:p w14:paraId="4F7A7F5D" w14:textId="77777777" w:rsidR="00C80A0D" w:rsidRPr="00C80A0D" w:rsidRDefault="00C80A0D" w:rsidP="00C80A0D">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Teknoparklarda, sanayi kuruluşlarının AR-GE birimlerinde en az üç ay süreli danışmanlık hizmeti vermiş olmak (firma başına)</w:t>
            </w:r>
          </w:p>
        </w:tc>
        <w:tc>
          <w:tcPr>
            <w:tcW w:w="620" w:type="dxa"/>
            <w:tcBorders>
              <w:top w:val="nil"/>
              <w:left w:val="nil"/>
              <w:bottom w:val="single" w:sz="4" w:space="0" w:color="auto"/>
              <w:right w:val="single" w:sz="4" w:space="0" w:color="auto"/>
            </w:tcBorders>
            <w:shd w:val="clear" w:color="000000" w:fill="E8E9D3"/>
            <w:vAlign w:val="center"/>
            <w:hideMark/>
          </w:tcPr>
          <w:p w14:paraId="2974E176" w14:textId="77777777" w:rsidR="00C80A0D" w:rsidRPr="00C80A0D" w:rsidRDefault="007A5C47"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520" w:type="dxa"/>
            <w:tcBorders>
              <w:top w:val="nil"/>
              <w:left w:val="nil"/>
              <w:bottom w:val="single" w:sz="4" w:space="0" w:color="auto"/>
              <w:right w:val="single" w:sz="4" w:space="0" w:color="auto"/>
            </w:tcBorders>
            <w:shd w:val="clear" w:color="auto" w:fill="auto"/>
            <w:vAlign w:val="center"/>
            <w:hideMark/>
          </w:tcPr>
          <w:p w14:paraId="03FA3B12"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1B8D4CB"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AC82C84"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C608359"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77DFF4F9" w14:textId="77777777" w:rsidTr="00383E72">
        <w:trPr>
          <w:trHeight w:val="31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48C4CDC"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9</w:t>
            </w:r>
          </w:p>
        </w:tc>
        <w:tc>
          <w:tcPr>
            <w:tcW w:w="6480" w:type="dxa"/>
            <w:tcBorders>
              <w:top w:val="nil"/>
              <w:left w:val="nil"/>
              <w:bottom w:val="single" w:sz="4" w:space="0" w:color="auto"/>
              <w:right w:val="single" w:sz="4" w:space="0" w:color="auto"/>
            </w:tcBorders>
            <w:shd w:val="clear" w:color="auto" w:fill="auto"/>
            <w:vAlign w:val="center"/>
            <w:hideMark/>
          </w:tcPr>
          <w:p w14:paraId="156D50FE" w14:textId="77777777" w:rsidR="00C80A0D" w:rsidRPr="00C80A0D" w:rsidRDefault="00C80A0D" w:rsidP="006F71FC">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 xml:space="preserve">Bakanlık </w:t>
            </w:r>
            <w:r w:rsidR="006F71FC">
              <w:rPr>
                <w:rFonts w:ascii="Times New Roman" w:eastAsia="Times New Roman" w:hAnsi="Times New Roman" w:cs="Times New Roman"/>
                <w:color w:val="000000"/>
                <w:sz w:val="20"/>
                <w:szCs w:val="20"/>
                <w:lang w:eastAsia="tr-TR"/>
              </w:rPr>
              <w:t>ya da</w:t>
            </w:r>
            <w:r w:rsidRPr="00C80A0D">
              <w:rPr>
                <w:rFonts w:ascii="Times New Roman" w:eastAsia="Times New Roman" w:hAnsi="Times New Roman" w:cs="Times New Roman"/>
                <w:color w:val="000000"/>
                <w:sz w:val="20"/>
                <w:szCs w:val="20"/>
                <w:lang w:eastAsia="tr-TR"/>
              </w:rPr>
              <w:t xml:space="preserve"> TÜBİTAK </w:t>
            </w:r>
            <w:r w:rsidR="006F71FC">
              <w:rPr>
                <w:rFonts w:ascii="Times New Roman" w:eastAsia="Times New Roman" w:hAnsi="Times New Roman" w:cs="Times New Roman"/>
                <w:color w:val="000000"/>
                <w:sz w:val="20"/>
                <w:szCs w:val="20"/>
                <w:lang w:eastAsia="tr-TR"/>
              </w:rPr>
              <w:t>tarafından</w:t>
            </w:r>
            <w:r w:rsidRPr="00C80A0D">
              <w:rPr>
                <w:rFonts w:ascii="Times New Roman" w:eastAsia="Times New Roman" w:hAnsi="Times New Roman" w:cs="Times New Roman"/>
                <w:color w:val="000000"/>
                <w:sz w:val="20"/>
                <w:szCs w:val="20"/>
                <w:lang w:eastAsia="tr-TR"/>
              </w:rPr>
              <w:t xml:space="preserve"> desteklenen projede araştırmacı, eğitmen veya danışman olmak</w:t>
            </w:r>
          </w:p>
        </w:tc>
        <w:tc>
          <w:tcPr>
            <w:tcW w:w="620" w:type="dxa"/>
            <w:tcBorders>
              <w:top w:val="nil"/>
              <w:left w:val="nil"/>
              <w:bottom w:val="single" w:sz="4" w:space="0" w:color="auto"/>
              <w:right w:val="single" w:sz="4" w:space="0" w:color="auto"/>
            </w:tcBorders>
            <w:shd w:val="clear" w:color="000000" w:fill="E8E9D3"/>
            <w:vAlign w:val="center"/>
            <w:hideMark/>
          </w:tcPr>
          <w:p w14:paraId="1DC8D52D" w14:textId="77777777" w:rsidR="00C80A0D" w:rsidRPr="00C80A0D" w:rsidRDefault="007A5C47"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520" w:type="dxa"/>
            <w:tcBorders>
              <w:top w:val="nil"/>
              <w:left w:val="nil"/>
              <w:bottom w:val="single" w:sz="4" w:space="0" w:color="auto"/>
              <w:right w:val="single" w:sz="4" w:space="0" w:color="auto"/>
            </w:tcBorders>
            <w:shd w:val="clear" w:color="auto" w:fill="auto"/>
            <w:vAlign w:val="center"/>
            <w:hideMark/>
          </w:tcPr>
          <w:p w14:paraId="3CA6DBF7"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8516A8B"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6715235"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46B6A76"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72EC959F" w14:textId="77777777" w:rsidTr="00FE3911">
        <w:trPr>
          <w:trHeight w:val="10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5C5F8EE"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10</w:t>
            </w:r>
          </w:p>
        </w:tc>
        <w:tc>
          <w:tcPr>
            <w:tcW w:w="6480" w:type="dxa"/>
            <w:tcBorders>
              <w:top w:val="nil"/>
              <w:left w:val="nil"/>
              <w:bottom w:val="single" w:sz="4" w:space="0" w:color="auto"/>
              <w:right w:val="single" w:sz="4" w:space="0" w:color="auto"/>
            </w:tcBorders>
            <w:shd w:val="clear" w:color="auto" w:fill="auto"/>
            <w:vAlign w:val="center"/>
            <w:hideMark/>
          </w:tcPr>
          <w:p w14:paraId="76EBA1B1" w14:textId="77777777" w:rsidR="00C80A0D" w:rsidRPr="00C80A0D" w:rsidRDefault="00C80A0D" w:rsidP="00C80A0D">
            <w:pPr>
              <w:spacing w:after="0" w:line="240" w:lineRule="auto"/>
              <w:jc w:val="both"/>
              <w:rPr>
                <w:rFonts w:ascii="Times New Roman" w:eastAsia="Times New Roman" w:hAnsi="Times New Roman" w:cs="Times New Roman"/>
                <w:color w:val="000000"/>
                <w:sz w:val="20"/>
                <w:szCs w:val="20"/>
                <w:lang w:eastAsia="tr-TR"/>
              </w:rPr>
            </w:pPr>
            <w:r w:rsidRPr="00C80A0D">
              <w:rPr>
                <w:rFonts w:ascii="Times New Roman" w:eastAsia="Times New Roman" w:hAnsi="Times New Roman" w:cs="Times New Roman"/>
                <w:color w:val="000000"/>
                <w:sz w:val="20"/>
                <w:szCs w:val="20"/>
                <w:lang w:eastAsia="tr-TR"/>
              </w:rPr>
              <w:t>BAP Projelerinde yürütücülük yapmış olmak</w:t>
            </w:r>
          </w:p>
        </w:tc>
        <w:tc>
          <w:tcPr>
            <w:tcW w:w="620" w:type="dxa"/>
            <w:tcBorders>
              <w:top w:val="nil"/>
              <w:left w:val="nil"/>
              <w:bottom w:val="single" w:sz="4" w:space="0" w:color="auto"/>
              <w:right w:val="single" w:sz="4" w:space="0" w:color="auto"/>
            </w:tcBorders>
            <w:shd w:val="clear" w:color="000000" w:fill="E8E9D3"/>
            <w:vAlign w:val="center"/>
            <w:hideMark/>
          </w:tcPr>
          <w:p w14:paraId="48A6FE55" w14:textId="77777777" w:rsidR="00C80A0D" w:rsidRPr="00C80A0D" w:rsidRDefault="000654BB"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hideMark/>
          </w:tcPr>
          <w:p w14:paraId="4977E69C"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7D6BF73"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47B4AEA"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8F5A5F6"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r w:rsidR="00C80A0D" w:rsidRPr="00C80A0D" w14:paraId="736C427A" w14:textId="77777777" w:rsidTr="00FE3911">
        <w:trPr>
          <w:trHeight w:val="10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934EAFF" w14:textId="77777777" w:rsidR="00C80A0D" w:rsidRPr="00C80A0D" w:rsidRDefault="00C80A0D" w:rsidP="00C80A0D">
            <w:pPr>
              <w:spacing w:after="0" w:line="240" w:lineRule="auto"/>
              <w:jc w:val="center"/>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11</w:t>
            </w:r>
          </w:p>
        </w:tc>
        <w:tc>
          <w:tcPr>
            <w:tcW w:w="6480" w:type="dxa"/>
            <w:tcBorders>
              <w:top w:val="nil"/>
              <w:left w:val="nil"/>
              <w:bottom w:val="single" w:sz="4" w:space="0" w:color="auto"/>
              <w:right w:val="single" w:sz="4" w:space="0" w:color="auto"/>
            </w:tcBorders>
            <w:shd w:val="clear" w:color="auto" w:fill="auto"/>
            <w:vAlign w:val="center"/>
            <w:hideMark/>
          </w:tcPr>
          <w:p w14:paraId="7E282AC0" w14:textId="77777777" w:rsidR="00C80A0D" w:rsidRPr="00C80A0D" w:rsidRDefault="00FE3911" w:rsidP="00FE3911">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BAP Projelerinde araştırmacı veya</w:t>
            </w:r>
            <w:r w:rsidR="00C80A0D" w:rsidRPr="00C80A0D">
              <w:rPr>
                <w:rFonts w:ascii="Times New Roman" w:eastAsia="Times New Roman" w:hAnsi="Times New Roman" w:cs="Times New Roman"/>
                <w:color w:val="000000"/>
                <w:sz w:val="20"/>
                <w:szCs w:val="20"/>
                <w:lang w:eastAsia="tr-TR"/>
              </w:rPr>
              <w:t xml:space="preserve"> eğitmen olarak görev alm</w:t>
            </w:r>
            <w:r w:rsidR="006F71FC">
              <w:rPr>
                <w:rFonts w:ascii="Times New Roman" w:eastAsia="Times New Roman" w:hAnsi="Times New Roman" w:cs="Times New Roman"/>
                <w:color w:val="000000"/>
                <w:sz w:val="20"/>
                <w:szCs w:val="20"/>
                <w:lang w:eastAsia="tr-TR"/>
              </w:rPr>
              <w:t>ış olm</w:t>
            </w:r>
            <w:r w:rsidR="00C80A0D" w:rsidRPr="00C80A0D">
              <w:rPr>
                <w:rFonts w:ascii="Times New Roman" w:eastAsia="Times New Roman" w:hAnsi="Times New Roman" w:cs="Times New Roman"/>
                <w:color w:val="000000"/>
                <w:sz w:val="20"/>
                <w:szCs w:val="20"/>
                <w:lang w:eastAsia="tr-TR"/>
              </w:rPr>
              <w:t>ak</w:t>
            </w:r>
          </w:p>
        </w:tc>
        <w:tc>
          <w:tcPr>
            <w:tcW w:w="620" w:type="dxa"/>
            <w:tcBorders>
              <w:top w:val="nil"/>
              <w:left w:val="nil"/>
              <w:bottom w:val="single" w:sz="4" w:space="0" w:color="auto"/>
              <w:right w:val="single" w:sz="4" w:space="0" w:color="auto"/>
            </w:tcBorders>
            <w:shd w:val="clear" w:color="000000" w:fill="E8E9D3"/>
            <w:vAlign w:val="center"/>
            <w:hideMark/>
          </w:tcPr>
          <w:p w14:paraId="65FCFA2A" w14:textId="77777777" w:rsidR="00C80A0D" w:rsidRPr="00C80A0D" w:rsidRDefault="000654BB" w:rsidP="00C80A0D">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3516052F"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8D1B371"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FDDC7F3"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A4C7D35" w14:textId="77777777" w:rsidR="00C80A0D" w:rsidRPr="00C80A0D" w:rsidRDefault="00C80A0D" w:rsidP="00C80A0D">
            <w:pPr>
              <w:spacing w:after="0" w:line="240" w:lineRule="auto"/>
              <w:jc w:val="both"/>
              <w:rPr>
                <w:rFonts w:ascii="Times New Roman" w:eastAsia="Times New Roman" w:hAnsi="Times New Roman" w:cs="Times New Roman"/>
                <w:b/>
                <w:bCs/>
                <w:color w:val="000000"/>
                <w:sz w:val="20"/>
                <w:szCs w:val="20"/>
                <w:lang w:eastAsia="tr-TR"/>
              </w:rPr>
            </w:pPr>
            <w:r w:rsidRPr="00C80A0D">
              <w:rPr>
                <w:rFonts w:ascii="Times New Roman" w:eastAsia="Times New Roman" w:hAnsi="Times New Roman" w:cs="Times New Roman"/>
                <w:b/>
                <w:bCs/>
                <w:color w:val="000000"/>
                <w:sz w:val="20"/>
                <w:szCs w:val="20"/>
                <w:lang w:eastAsia="tr-TR"/>
              </w:rPr>
              <w:t> </w:t>
            </w:r>
          </w:p>
        </w:tc>
      </w:tr>
    </w:tbl>
    <w:p w14:paraId="1B3F3590" w14:textId="77777777" w:rsidR="006B1E20" w:rsidRDefault="006B1E20"/>
    <w:p w14:paraId="62F696DF" w14:textId="13530D5D" w:rsidR="00A136F0" w:rsidRDefault="00A136F0">
      <w:r>
        <w:br w:type="page"/>
      </w:r>
    </w:p>
    <w:tbl>
      <w:tblPr>
        <w:tblW w:w="9640" w:type="dxa"/>
        <w:tblInd w:w="55" w:type="dxa"/>
        <w:tblCellMar>
          <w:left w:w="70" w:type="dxa"/>
          <w:right w:w="70" w:type="dxa"/>
        </w:tblCellMar>
        <w:tblLook w:val="04A0" w:firstRow="1" w:lastRow="0" w:firstColumn="1" w:lastColumn="0" w:noHBand="0" w:noVBand="1"/>
      </w:tblPr>
      <w:tblGrid>
        <w:gridCol w:w="460"/>
        <w:gridCol w:w="6480"/>
        <w:gridCol w:w="620"/>
        <w:gridCol w:w="520"/>
        <w:gridCol w:w="520"/>
        <w:gridCol w:w="520"/>
        <w:gridCol w:w="520"/>
      </w:tblGrid>
      <w:tr w:rsidR="00E7623F" w:rsidRPr="00642BA3" w14:paraId="7672126C" w14:textId="77777777" w:rsidTr="00642BA3">
        <w:trPr>
          <w:trHeight w:val="300"/>
        </w:trPr>
        <w:tc>
          <w:tcPr>
            <w:tcW w:w="6940"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14:paraId="2906E6BE" w14:textId="77777777" w:rsidR="00E7623F" w:rsidRPr="00642BA3" w:rsidRDefault="00E7623F"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lastRenderedPageBreak/>
              <w:t>ETKİNLİKLER</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textDirection w:val="btLr"/>
            <w:vAlign w:val="center"/>
            <w:hideMark/>
          </w:tcPr>
          <w:p w14:paraId="08CED8EC" w14:textId="77777777" w:rsidR="00E7623F" w:rsidRPr="00642BA3" w:rsidRDefault="00520007" w:rsidP="00520007">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PUANI</w:t>
            </w:r>
          </w:p>
        </w:tc>
        <w:tc>
          <w:tcPr>
            <w:tcW w:w="1040" w:type="dxa"/>
            <w:gridSpan w:val="2"/>
            <w:tcBorders>
              <w:top w:val="single" w:sz="4" w:space="0" w:color="auto"/>
              <w:left w:val="nil"/>
              <w:bottom w:val="single" w:sz="4" w:space="0" w:color="auto"/>
              <w:right w:val="single" w:sz="4" w:space="0" w:color="auto"/>
            </w:tcBorders>
            <w:shd w:val="clear" w:color="000000" w:fill="DBE5F1"/>
            <w:vAlign w:val="center"/>
            <w:hideMark/>
          </w:tcPr>
          <w:p w14:paraId="02649DAB" w14:textId="77777777" w:rsidR="00E7623F" w:rsidRPr="00FD5021" w:rsidRDefault="00E7623F" w:rsidP="00B65D24">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ADAY</w:t>
            </w:r>
          </w:p>
        </w:tc>
        <w:tc>
          <w:tcPr>
            <w:tcW w:w="1040" w:type="dxa"/>
            <w:gridSpan w:val="2"/>
            <w:tcBorders>
              <w:top w:val="single" w:sz="4" w:space="0" w:color="auto"/>
              <w:left w:val="nil"/>
              <w:bottom w:val="single" w:sz="4" w:space="0" w:color="auto"/>
              <w:right w:val="single" w:sz="4" w:space="0" w:color="auto"/>
            </w:tcBorders>
            <w:shd w:val="clear" w:color="000000" w:fill="DBE5F1"/>
            <w:vAlign w:val="center"/>
            <w:hideMark/>
          </w:tcPr>
          <w:p w14:paraId="69016AFB" w14:textId="77777777" w:rsidR="00E7623F" w:rsidRPr="00FD5021" w:rsidRDefault="00E7623F" w:rsidP="00B65D24">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JÜRİ ÜYESİ</w:t>
            </w:r>
          </w:p>
        </w:tc>
      </w:tr>
      <w:tr w:rsidR="00642BA3" w:rsidRPr="00642BA3" w14:paraId="3C5F81A8" w14:textId="77777777" w:rsidTr="00B65D24">
        <w:trPr>
          <w:trHeight w:val="1254"/>
        </w:trPr>
        <w:tc>
          <w:tcPr>
            <w:tcW w:w="6940" w:type="dxa"/>
            <w:gridSpan w:val="2"/>
            <w:vMerge/>
            <w:tcBorders>
              <w:top w:val="single" w:sz="4" w:space="0" w:color="auto"/>
              <w:left w:val="single" w:sz="4" w:space="0" w:color="auto"/>
              <w:bottom w:val="single" w:sz="4" w:space="0" w:color="000000"/>
              <w:right w:val="single" w:sz="4" w:space="0" w:color="000000"/>
            </w:tcBorders>
            <w:vAlign w:val="center"/>
            <w:hideMark/>
          </w:tcPr>
          <w:p w14:paraId="1139B804"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6E5531D0" w14:textId="77777777" w:rsidR="00642BA3" w:rsidRPr="00642BA3" w:rsidRDefault="00642BA3" w:rsidP="00B65D24">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5564F9E3" w14:textId="77777777" w:rsidR="00642BA3" w:rsidRPr="00642BA3" w:rsidRDefault="00642BA3" w:rsidP="00B65D24">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Adet</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1DD36716" w14:textId="77777777" w:rsidR="00642BA3" w:rsidRPr="00642BA3" w:rsidRDefault="00642BA3" w:rsidP="00B65D24">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Toplam Puan</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522686DD" w14:textId="77777777" w:rsidR="00642BA3" w:rsidRPr="00642BA3" w:rsidRDefault="00642BA3" w:rsidP="00B65D24">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Adet</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2B10BE41" w14:textId="77777777" w:rsidR="00642BA3" w:rsidRPr="00642BA3" w:rsidRDefault="00642BA3" w:rsidP="00B65D24">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Toplam Puan</w:t>
            </w:r>
          </w:p>
        </w:tc>
      </w:tr>
      <w:tr w:rsidR="00642BA3" w:rsidRPr="00642BA3" w14:paraId="41A65B84" w14:textId="77777777" w:rsidTr="00642BA3">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CCB98"/>
            <w:vAlign w:val="center"/>
            <w:hideMark/>
          </w:tcPr>
          <w:p w14:paraId="36FDCCCB" w14:textId="77777777" w:rsidR="00642BA3" w:rsidRPr="00642BA3" w:rsidRDefault="00642BA3" w:rsidP="001114DC">
            <w:pPr>
              <w:spacing w:before="120" w:after="12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xml:space="preserve">       J. Bilimsel, Sanatsal, Mimari, Tasarım ve Uygulamaya Yönelik Etkinlikler</w:t>
            </w:r>
          </w:p>
        </w:tc>
      </w:tr>
      <w:tr w:rsidR="00642BA3" w:rsidRPr="00642BA3" w14:paraId="7BC5FE22" w14:textId="77777777" w:rsidTr="00B65D24">
        <w:trPr>
          <w:trHeight w:val="49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611B3A4"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10256882"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 xml:space="preserve">Yürütücüsü olduğu özgün mimari projenin uluslararası kitapta kendi ismiyle yayımlanmış olması </w:t>
            </w:r>
          </w:p>
        </w:tc>
        <w:tc>
          <w:tcPr>
            <w:tcW w:w="620" w:type="dxa"/>
            <w:tcBorders>
              <w:top w:val="nil"/>
              <w:left w:val="nil"/>
              <w:bottom w:val="single" w:sz="4" w:space="0" w:color="auto"/>
              <w:right w:val="single" w:sz="4" w:space="0" w:color="auto"/>
            </w:tcBorders>
            <w:shd w:val="clear" w:color="000000" w:fill="E8E9D3"/>
            <w:vAlign w:val="center"/>
            <w:hideMark/>
          </w:tcPr>
          <w:p w14:paraId="0626F31C"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25</w:t>
            </w:r>
          </w:p>
        </w:tc>
        <w:tc>
          <w:tcPr>
            <w:tcW w:w="520" w:type="dxa"/>
            <w:tcBorders>
              <w:top w:val="nil"/>
              <w:left w:val="nil"/>
              <w:bottom w:val="single" w:sz="4" w:space="0" w:color="auto"/>
              <w:right w:val="single" w:sz="4" w:space="0" w:color="auto"/>
            </w:tcBorders>
            <w:shd w:val="clear" w:color="auto" w:fill="auto"/>
            <w:vAlign w:val="center"/>
            <w:hideMark/>
          </w:tcPr>
          <w:p w14:paraId="1F492F46"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5A74973"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DB9A363"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5BDC1F1"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1FEB37CB" w14:textId="77777777" w:rsidTr="00B65D24">
        <w:trPr>
          <w:trHeight w:val="420"/>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5B35868"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7C5389EF"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Yürütücüsü olduğu özgün mimari projenin ulusal kitapta kendi ismiyle yayımlanmış olması</w:t>
            </w:r>
          </w:p>
        </w:tc>
        <w:tc>
          <w:tcPr>
            <w:tcW w:w="620" w:type="dxa"/>
            <w:tcBorders>
              <w:top w:val="nil"/>
              <w:left w:val="nil"/>
              <w:bottom w:val="single" w:sz="4" w:space="0" w:color="auto"/>
              <w:right w:val="single" w:sz="4" w:space="0" w:color="auto"/>
            </w:tcBorders>
            <w:shd w:val="clear" w:color="000000" w:fill="E8E9D3"/>
            <w:vAlign w:val="center"/>
            <w:hideMark/>
          </w:tcPr>
          <w:p w14:paraId="2BDF9547"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12</w:t>
            </w:r>
          </w:p>
        </w:tc>
        <w:tc>
          <w:tcPr>
            <w:tcW w:w="520" w:type="dxa"/>
            <w:tcBorders>
              <w:top w:val="nil"/>
              <w:left w:val="nil"/>
              <w:bottom w:val="single" w:sz="4" w:space="0" w:color="auto"/>
              <w:right w:val="single" w:sz="4" w:space="0" w:color="auto"/>
            </w:tcBorders>
            <w:shd w:val="clear" w:color="auto" w:fill="auto"/>
            <w:vAlign w:val="center"/>
            <w:hideMark/>
          </w:tcPr>
          <w:p w14:paraId="3B6E9D95"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DA04056"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7D0E99A"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49E81EE"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08E7A1DB" w14:textId="77777777" w:rsidTr="00B65D24">
        <w:trPr>
          <w:trHeight w:val="51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DC8204B"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218BA3E8"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Yürütücüsü olduğu özgün mimari projenin uluslararası mesleki dergide kendi ismiyle yayımlanmış olması</w:t>
            </w:r>
          </w:p>
        </w:tc>
        <w:tc>
          <w:tcPr>
            <w:tcW w:w="620" w:type="dxa"/>
            <w:tcBorders>
              <w:top w:val="nil"/>
              <w:left w:val="nil"/>
              <w:bottom w:val="single" w:sz="4" w:space="0" w:color="auto"/>
              <w:right w:val="single" w:sz="4" w:space="0" w:color="auto"/>
            </w:tcBorders>
            <w:shd w:val="clear" w:color="000000" w:fill="E8E9D3"/>
            <w:vAlign w:val="center"/>
            <w:hideMark/>
          </w:tcPr>
          <w:p w14:paraId="051BB9C6"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18</w:t>
            </w:r>
          </w:p>
        </w:tc>
        <w:tc>
          <w:tcPr>
            <w:tcW w:w="520" w:type="dxa"/>
            <w:tcBorders>
              <w:top w:val="nil"/>
              <w:left w:val="nil"/>
              <w:bottom w:val="single" w:sz="4" w:space="0" w:color="auto"/>
              <w:right w:val="single" w:sz="4" w:space="0" w:color="auto"/>
            </w:tcBorders>
            <w:shd w:val="clear" w:color="auto" w:fill="auto"/>
            <w:vAlign w:val="center"/>
            <w:hideMark/>
          </w:tcPr>
          <w:p w14:paraId="13B2A724"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7C2CB1F"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6F74333"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6D9B453"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571215EB" w14:textId="77777777" w:rsidTr="00B65D24">
        <w:trPr>
          <w:trHeight w:val="42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9390FE6"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5D23AD04" w14:textId="77777777" w:rsidR="00642BA3" w:rsidRPr="00642BA3" w:rsidRDefault="00642BA3" w:rsidP="00642BA3">
            <w:pPr>
              <w:spacing w:after="0" w:line="240" w:lineRule="auto"/>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Yürütücüsü olduğu özgün mimari projenin ulusal mesleki dergide kendi ismiyle yayımlanmış olması</w:t>
            </w:r>
          </w:p>
        </w:tc>
        <w:tc>
          <w:tcPr>
            <w:tcW w:w="620" w:type="dxa"/>
            <w:tcBorders>
              <w:top w:val="nil"/>
              <w:left w:val="nil"/>
              <w:bottom w:val="single" w:sz="4" w:space="0" w:color="auto"/>
              <w:right w:val="single" w:sz="4" w:space="0" w:color="auto"/>
            </w:tcBorders>
            <w:shd w:val="clear" w:color="000000" w:fill="E8E9D3"/>
            <w:vAlign w:val="center"/>
            <w:hideMark/>
          </w:tcPr>
          <w:p w14:paraId="3CB150B7"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9</w:t>
            </w:r>
          </w:p>
        </w:tc>
        <w:tc>
          <w:tcPr>
            <w:tcW w:w="520" w:type="dxa"/>
            <w:tcBorders>
              <w:top w:val="nil"/>
              <w:left w:val="nil"/>
              <w:bottom w:val="single" w:sz="4" w:space="0" w:color="auto"/>
              <w:right w:val="single" w:sz="4" w:space="0" w:color="auto"/>
            </w:tcBorders>
            <w:shd w:val="clear" w:color="auto" w:fill="auto"/>
            <w:vAlign w:val="center"/>
            <w:hideMark/>
          </w:tcPr>
          <w:p w14:paraId="79724349"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F8C3A50"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1A5CD08"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0B767B3"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6AF02A22" w14:textId="77777777" w:rsidTr="00B65D24">
        <w:trPr>
          <w:trHeight w:val="37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BDFB4AE"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5</w:t>
            </w:r>
          </w:p>
        </w:tc>
        <w:tc>
          <w:tcPr>
            <w:tcW w:w="6480" w:type="dxa"/>
            <w:tcBorders>
              <w:top w:val="nil"/>
              <w:left w:val="nil"/>
              <w:bottom w:val="single" w:sz="4" w:space="0" w:color="auto"/>
              <w:right w:val="single" w:sz="4" w:space="0" w:color="auto"/>
            </w:tcBorders>
            <w:shd w:val="clear" w:color="auto" w:fill="auto"/>
            <w:vAlign w:val="center"/>
            <w:hideMark/>
          </w:tcPr>
          <w:p w14:paraId="00236F07"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 xml:space="preserve">Yurt dışı sanatsal, tasarım ve mimari yarışma jürilerinde görev almak </w:t>
            </w:r>
          </w:p>
        </w:tc>
        <w:tc>
          <w:tcPr>
            <w:tcW w:w="620" w:type="dxa"/>
            <w:tcBorders>
              <w:top w:val="nil"/>
              <w:left w:val="nil"/>
              <w:bottom w:val="single" w:sz="4" w:space="0" w:color="auto"/>
              <w:right w:val="single" w:sz="4" w:space="0" w:color="auto"/>
            </w:tcBorders>
            <w:shd w:val="clear" w:color="000000" w:fill="E8E9D3"/>
            <w:vAlign w:val="center"/>
            <w:hideMark/>
          </w:tcPr>
          <w:p w14:paraId="6A66FDBD"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16</w:t>
            </w:r>
          </w:p>
        </w:tc>
        <w:tc>
          <w:tcPr>
            <w:tcW w:w="520" w:type="dxa"/>
            <w:tcBorders>
              <w:top w:val="nil"/>
              <w:left w:val="nil"/>
              <w:bottom w:val="single" w:sz="4" w:space="0" w:color="auto"/>
              <w:right w:val="single" w:sz="4" w:space="0" w:color="auto"/>
            </w:tcBorders>
            <w:shd w:val="clear" w:color="auto" w:fill="auto"/>
            <w:vAlign w:val="center"/>
            <w:hideMark/>
          </w:tcPr>
          <w:p w14:paraId="0C211D39"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D6AC23C"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3AA7048"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CA256FE"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2F6F5E25" w14:textId="77777777" w:rsidTr="00B65D24">
        <w:trPr>
          <w:trHeight w:val="277"/>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A8D4EB8"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6</w:t>
            </w:r>
          </w:p>
        </w:tc>
        <w:tc>
          <w:tcPr>
            <w:tcW w:w="6480" w:type="dxa"/>
            <w:tcBorders>
              <w:top w:val="nil"/>
              <w:left w:val="nil"/>
              <w:bottom w:val="single" w:sz="4" w:space="0" w:color="auto"/>
              <w:right w:val="single" w:sz="4" w:space="0" w:color="auto"/>
            </w:tcBorders>
            <w:shd w:val="clear" w:color="auto" w:fill="auto"/>
            <w:vAlign w:val="center"/>
            <w:hideMark/>
          </w:tcPr>
          <w:p w14:paraId="3A119FC4"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 xml:space="preserve">Yurt içi sanatsal, tasarım ve mimari yarışma jürilerinde görev almak </w:t>
            </w:r>
          </w:p>
        </w:tc>
        <w:tc>
          <w:tcPr>
            <w:tcW w:w="620" w:type="dxa"/>
            <w:tcBorders>
              <w:top w:val="nil"/>
              <w:left w:val="nil"/>
              <w:bottom w:val="single" w:sz="4" w:space="0" w:color="auto"/>
              <w:right w:val="single" w:sz="4" w:space="0" w:color="auto"/>
            </w:tcBorders>
            <w:shd w:val="clear" w:color="000000" w:fill="E8E9D3"/>
            <w:vAlign w:val="center"/>
            <w:hideMark/>
          </w:tcPr>
          <w:p w14:paraId="512B0183"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8</w:t>
            </w:r>
          </w:p>
        </w:tc>
        <w:tc>
          <w:tcPr>
            <w:tcW w:w="520" w:type="dxa"/>
            <w:tcBorders>
              <w:top w:val="nil"/>
              <w:left w:val="nil"/>
              <w:bottom w:val="single" w:sz="4" w:space="0" w:color="auto"/>
              <w:right w:val="single" w:sz="4" w:space="0" w:color="auto"/>
            </w:tcBorders>
            <w:shd w:val="clear" w:color="auto" w:fill="auto"/>
            <w:vAlign w:val="center"/>
            <w:hideMark/>
          </w:tcPr>
          <w:p w14:paraId="79E5DA39"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1F1C288"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2C09EC5"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297AA5C"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075BB4C5" w14:textId="77777777" w:rsidTr="00B65D24">
        <w:trPr>
          <w:trHeight w:val="55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E7B794C"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7</w:t>
            </w:r>
          </w:p>
        </w:tc>
        <w:tc>
          <w:tcPr>
            <w:tcW w:w="6480" w:type="dxa"/>
            <w:tcBorders>
              <w:top w:val="nil"/>
              <w:left w:val="nil"/>
              <w:bottom w:val="single" w:sz="4" w:space="0" w:color="auto"/>
              <w:right w:val="single" w:sz="4" w:space="0" w:color="auto"/>
            </w:tcBorders>
            <w:shd w:val="clear" w:color="auto" w:fill="auto"/>
            <w:vAlign w:val="center"/>
            <w:hideMark/>
          </w:tcPr>
          <w:p w14:paraId="41E939DE"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 xml:space="preserve">Uluslararası </w:t>
            </w:r>
            <w:proofErr w:type="gramStart"/>
            <w:r w:rsidRPr="00642BA3">
              <w:rPr>
                <w:rFonts w:ascii="Times New Roman" w:eastAsia="Times New Roman" w:hAnsi="Times New Roman" w:cs="Times New Roman"/>
                <w:color w:val="000000"/>
                <w:sz w:val="20"/>
                <w:szCs w:val="20"/>
                <w:lang w:eastAsia="tr-TR"/>
              </w:rPr>
              <w:t>sempozyum</w:t>
            </w:r>
            <w:proofErr w:type="gramEnd"/>
            <w:r w:rsidRPr="00642BA3">
              <w:rPr>
                <w:rFonts w:ascii="Times New Roman" w:eastAsia="Times New Roman" w:hAnsi="Times New Roman" w:cs="Times New Roman"/>
                <w:color w:val="000000"/>
                <w:sz w:val="20"/>
                <w:szCs w:val="20"/>
                <w:lang w:eastAsia="tr-TR"/>
              </w:rPr>
              <w:t>, kongre, festival, bienal vb. bilimsel/sanatsal ve tasarıma yönelik etkinliklerde başkanlık/eş başkanlık yapmak</w:t>
            </w:r>
          </w:p>
        </w:tc>
        <w:tc>
          <w:tcPr>
            <w:tcW w:w="620" w:type="dxa"/>
            <w:tcBorders>
              <w:top w:val="nil"/>
              <w:left w:val="nil"/>
              <w:bottom w:val="single" w:sz="4" w:space="0" w:color="auto"/>
              <w:right w:val="single" w:sz="4" w:space="0" w:color="auto"/>
            </w:tcBorders>
            <w:shd w:val="clear" w:color="000000" w:fill="E8E9D3"/>
            <w:vAlign w:val="center"/>
            <w:hideMark/>
          </w:tcPr>
          <w:p w14:paraId="2B5DCAA6"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10</w:t>
            </w:r>
          </w:p>
        </w:tc>
        <w:tc>
          <w:tcPr>
            <w:tcW w:w="520" w:type="dxa"/>
            <w:tcBorders>
              <w:top w:val="nil"/>
              <w:left w:val="nil"/>
              <w:bottom w:val="single" w:sz="4" w:space="0" w:color="auto"/>
              <w:right w:val="single" w:sz="4" w:space="0" w:color="auto"/>
            </w:tcBorders>
            <w:shd w:val="clear" w:color="auto" w:fill="auto"/>
            <w:vAlign w:val="center"/>
            <w:hideMark/>
          </w:tcPr>
          <w:p w14:paraId="48340358"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E7113EC"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3160D1E"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001FD36"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4E475BB3" w14:textId="77777777" w:rsidTr="00B65D24">
        <w:trPr>
          <w:trHeight w:val="43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432AD3A"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8</w:t>
            </w:r>
          </w:p>
        </w:tc>
        <w:tc>
          <w:tcPr>
            <w:tcW w:w="6480" w:type="dxa"/>
            <w:tcBorders>
              <w:top w:val="nil"/>
              <w:left w:val="nil"/>
              <w:bottom w:val="single" w:sz="4" w:space="0" w:color="auto"/>
              <w:right w:val="single" w:sz="4" w:space="0" w:color="auto"/>
            </w:tcBorders>
            <w:shd w:val="clear" w:color="auto" w:fill="auto"/>
            <w:vAlign w:val="center"/>
            <w:hideMark/>
          </w:tcPr>
          <w:p w14:paraId="072C64BD"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 xml:space="preserve">Uluslararası </w:t>
            </w:r>
            <w:proofErr w:type="gramStart"/>
            <w:r w:rsidRPr="00642BA3">
              <w:rPr>
                <w:rFonts w:ascii="Times New Roman" w:eastAsia="Times New Roman" w:hAnsi="Times New Roman" w:cs="Times New Roman"/>
                <w:color w:val="000000"/>
                <w:sz w:val="20"/>
                <w:szCs w:val="20"/>
                <w:lang w:eastAsia="tr-TR"/>
              </w:rPr>
              <w:t>sempozyum</w:t>
            </w:r>
            <w:proofErr w:type="gramEnd"/>
            <w:r w:rsidRPr="00642BA3">
              <w:rPr>
                <w:rFonts w:ascii="Times New Roman" w:eastAsia="Times New Roman" w:hAnsi="Times New Roman" w:cs="Times New Roman"/>
                <w:color w:val="000000"/>
                <w:sz w:val="20"/>
                <w:szCs w:val="20"/>
                <w:lang w:eastAsia="tr-TR"/>
              </w:rPr>
              <w:t>, kongre, festival, bienal vb. bilimsel/sanatsal ve tasarıma yönelik etkinliklerde görev almak</w:t>
            </w:r>
          </w:p>
        </w:tc>
        <w:tc>
          <w:tcPr>
            <w:tcW w:w="620" w:type="dxa"/>
            <w:tcBorders>
              <w:top w:val="nil"/>
              <w:left w:val="nil"/>
              <w:bottom w:val="single" w:sz="4" w:space="0" w:color="auto"/>
              <w:right w:val="single" w:sz="4" w:space="0" w:color="auto"/>
            </w:tcBorders>
            <w:shd w:val="clear" w:color="000000" w:fill="E8E9D3"/>
            <w:vAlign w:val="center"/>
            <w:hideMark/>
          </w:tcPr>
          <w:p w14:paraId="4D2151E5"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hideMark/>
          </w:tcPr>
          <w:p w14:paraId="124F909E"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16BA962"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A4DDFFA"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8966FAF"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3E090C36" w14:textId="77777777" w:rsidTr="00B65D24">
        <w:trPr>
          <w:trHeight w:val="52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295B4AD"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9</w:t>
            </w:r>
          </w:p>
        </w:tc>
        <w:tc>
          <w:tcPr>
            <w:tcW w:w="6480" w:type="dxa"/>
            <w:tcBorders>
              <w:top w:val="nil"/>
              <w:left w:val="nil"/>
              <w:bottom w:val="single" w:sz="4" w:space="0" w:color="auto"/>
              <w:right w:val="single" w:sz="4" w:space="0" w:color="auto"/>
            </w:tcBorders>
            <w:shd w:val="clear" w:color="auto" w:fill="auto"/>
            <w:vAlign w:val="center"/>
            <w:hideMark/>
          </w:tcPr>
          <w:p w14:paraId="644111BC"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Yurt dışı yayınlarda adayın kendi alanında bilimsel, sanatsal çalışmaları hakkında yayın yapılmış olması</w:t>
            </w:r>
          </w:p>
        </w:tc>
        <w:tc>
          <w:tcPr>
            <w:tcW w:w="620" w:type="dxa"/>
            <w:tcBorders>
              <w:top w:val="nil"/>
              <w:left w:val="nil"/>
              <w:bottom w:val="single" w:sz="4" w:space="0" w:color="auto"/>
              <w:right w:val="single" w:sz="4" w:space="0" w:color="auto"/>
            </w:tcBorders>
            <w:shd w:val="clear" w:color="000000" w:fill="E8E9D3"/>
            <w:vAlign w:val="center"/>
            <w:hideMark/>
          </w:tcPr>
          <w:p w14:paraId="2F523EAD"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013B437A"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9983D84"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07CD283"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FA4BD91"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46457060" w14:textId="77777777" w:rsidTr="00B65D24">
        <w:trPr>
          <w:trHeight w:val="68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C2657B8"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10</w:t>
            </w:r>
          </w:p>
        </w:tc>
        <w:tc>
          <w:tcPr>
            <w:tcW w:w="6480" w:type="dxa"/>
            <w:tcBorders>
              <w:top w:val="nil"/>
              <w:left w:val="nil"/>
              <w:bottom w:val="single" w:sz="4" w:space="0" w:color="auto"/>
              <w:right w:val="single" w:sz="4" w:space="0" w:color="auto"/>
            </w:tcBorders>
            <w:shd w:val="clear" w:color="auto" w:fill="auto"/>
            <w:vAlign w:val="center"/>
            <w:hideMark/>
          </w:tcPr>
          <w:p w14:paraId="66002175"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Geçerli yasa, yönetmelik ve esaslar çerçevesinde, ilgili kuruluşların (Meslek Odaları, Yerel Yönetimler, Bakanlıklar vb.) mimari proje yarışmalarında (öğrenci yarışmaları hariç) jüri üyeliği yapmak</w:t>
            </w:r>
          </w:p>
        </w:tc>
        <w:tc>
          <w:tcPr>
            <w:tcW w:w="620" w:type="dxa"/>
            <w:tcBorders>
              <w:top w:val="nil"/>
              <w:left w:val="nil"/>
              <w:bottom w:val="single" w:sz="4" w:space="0" w:color="auto"/>
              <w:right w:val="single" w:sz="4" w:space="0" w:color="auto"/>
            </w:tcBorders>
            <w:shd w:val="clear" w:color="000000" w:fill="E8E9D3"/>
            <w:vAlign w:val="center"/>
            <w:hideMark/>
          </w:tcPr>
          <w:p w14:paraId="2E1069D6"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w:t>
            </w:r>
          </w:p>
        </w:tc>
        <w:tc>
          <w:tcPr>
            <w:tcW w:w="520" w:type="dxa"/>
            <w:tcBorders>
              <w:top w:val="nil"/>
              <w:left w:val="nil"/>
              <w:bottom w:val="single" w:sz="4" w:space="0" w:color="auto"/>
              <w:right w:val="single" w:sz="4" w:space="0" w:color="auto"/>
            </w:tcBorders>
            <w:shd w:val="clear" w:color="auto" w:fill="auto"/>
            <w:vAlign w:val="center"/>
            <w:hideMark/>
          </w:tcPr>
          <w:p w14:paraId="46B8F289"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03D49A9"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A3FB4B6"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9045533"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52D1AA04" w14:textId="77777777" w:rsidTr="00B65D24">
        <w:trPr>
          <w:trHeight w:val="838"/>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0F4ED76" w14:textId="77777777" w:rsidR="00642BA3" w:rsidRPr="00642BA3" w:rsidRDefault="00AD73E4" w:rsidP="00642BA3">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11</w:t>
            </w:r>
          </w:p>
        </w:tc>
        <w:tc>
          <w:tcPr>
            <w:tcW w:w="6480" w:type="dxa"/>
            <w:tcBorders>
              <w:top w:val="nil"/>
              <w:left w:val="nil"/>
              <w:bottom w:val="single" w:sz="4" w:space="0" w:color="auto"/>
              <w:right w:val="single" w:sz="4" w:space="0" w:color="auto"/>
            </w:tcBorders>
            <w:shd w:val="clear" w:color="auto" w:fill="auto"/>
            <w:vAlign w:val="center"/>
            <w:hideMark/>
          </w:tcPr>
          <w:p w14:paraId="7F46B8DB"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 xml:space="preserve">Özgün sanat yapıtlarını tasarlayan, yaratan ve yorumlayanların (sanatçı, oyuncu, dansçı, icracı, koreograf, tasarımcı, yönetmen, koro-orkestra şefi vb.) uluslararası alanda kişisel sanat/tasarım etkinliklerinde (sergi, </w:t>
            </w:r>
            <w:proofErr w:type="gramStart"/>
            <w:r w:rsidRPr="00642BA3">
              <w:rPr>
                <w:rFonts w:ascii="Times New Roman" w:eastAsia="Times New Roman" w:hAnsi="Times New Roman" w:cs="Times New Roman"/>
                <w:color w:val="000000"/>
                <w:sz w:val="20"/>
                <w:szCs w:val="20"/>
                <w:lang w:eastAsia="tr-TR"/>
              </w:rPr>
              <w:t>bienal</w:t>
            </w:r>
            <w:proofErr w:type="gramEnd"/>
            <w:r w:rsidRPr="00642BA3">
              <w:rPr>
                <w:rFonts w:ascii="Times New Roman" w:eastAsia="Times New Roman" w:hAnsi="Times New Roman" w:cs="Times New Roman"/>
                <w:color w:val="000000"/>
                <w:sz w:val="20"/>
                <w:szCs w:val="20"/>
                <w:lang w:eastAsia="tr-TR"/>
              </w:rPr>
              <w:t>, workshop, gösteri, dinleti, konser, festival, yarışma) bulunması</w:t>
            </w:r>
          </w:p>
        </w:tc>
        <w:tc>
          <w:tcPr>
            <w:tcW w:w="620" w:type="dxa"/>
            <w:tcBorders>
              <w:top w:val="nil"/>
              <w:left w:val="nil"/>
              <w:bottom w:val="single" w:sz="4" w:space="0" w:color="auto"/>
              <w:right w:val="single" w:sz="4" w:space="0" w:color="auto"/>
            </w:tcBorders>
            <w:shd w:val="clear" w:color="000000" w:fill="E8E9D3"/>
            <w:vAlign w:val="center"/>
            <w:hideMark/>
          </w:tcPr>
          <w:p w14:paraId="572EA677"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20</w:t>
            </w:r>
          </w:p>
        </w:tc>
        <w:tc>
          <w:tcPr>
            <w:tcW w:w="520" w:type="dxa"/>
            <w:tcBorders>
              <w:top w:val="nil"/>
              <w:left w:val="nil"/>
              <w:bottom w:val="single" w:sz="4" w:space="0" w:color="auto"/>
              <w:right w:val="single" w:sz="4" w:space="0" w:color="auto"/>
            </w:tcBorders>
            <w:shd w:val="clear" w:color="auto" w:fill="auto"/>
            <w:vAlign w:val="center"/>
            <w:hideMark/>
          </w:tcPr>
          <w:p w14:paraId="33B4F547"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0327AA9"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B988560"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541A7DD"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AD73E4" w:rsidRPr="00642BA3" w14:paraId="6F9D4910" w14:textId="77777777" w:rsidTr="00AD73E4">
        <w:trPr>
          <w:trHeight w:val="1333"/>
        </w:trPr>
        <w:tc>
          <w:tcPr>
            <w:tcW w:w="460" w:type="dxa"/>
            <w:tcBorders>
              <w:top w:val="nil"/>
              <w:left w:val="single" w:sz="4" w:space="0" w:color="auto"/>
              <w:bottom w:val="single" w:sz="4" w:space="0" w:color="auto"/>
              <w:right w:val="single" w:sz="4" w:space="0" w:color="auto"/>
            </w:tcBorders>
            <w:shd w:val="clear" w:color="000000" w:fill="E8E9D3"/>
            <w:vAlign w:val="center"/>
          </w:tcPr>
          <w:p w14:paraId="50744866" w14:textId="77777777" w:rsidR="00AD73E4" w:rsidRPr="00FF681D" w:rsidRDefault="00AD73E4" w:rsidP="008D3AB2">
            <w:pPr>
              <w:spacing w:after="120"/>
              <w:jc w:val="center"/>
              <w:rPr>
                <w:rFonts w:ascii="Times New Roman" w:hAnsi="Times New Roman" w:cs="Times New Roman"/>
                <w:b/>
                <w:color w:val="000000" w:themeColor="text1"/>
                <w:sz w:val="20"/>
                <w:szCs w:val="20"/>
              </w:rPr>
            </w:pPr>
          </w:p>
          <w:p w14:paraId="180A4EF1" w14:textId="77777777" w:rsidR="00AD73E4" w:rsidRPr="00FF681D" w:rsidRDefault="00AD73E4" w:rsidP="008D3AB2">
            <w:pPr>
              <w:spacing w:after="120"/>
              <w:jc w:val="center"/>
              <w:rPr>
                <w:rFonts w:ascii="Times New Roman" w:hAnsi="Times New Roman" w:cs="Times New Roman"/>
                <w:b/>
                <w:color w:val="000000" w:themeColor="text1"/>
                <w:sz w:val="20"/>
                <w:szCs w:val="20"/>
              </w:rPr>
            </w:pPr>
            <w:r w:rsidRPr="00FF681D">
              <w:rPr>
                <w:rFonts w:ascii="Times New Roman" w:hAnsi="Times New Roman" w:cs="Times New Roman"/>
                <w:b/>
                <w:color w:val="000000" w:themeColor="text1"/>
                <w:sz w:val="20"/>
                <w:szCs w:val="20"/>
              </w:rPr>
              <w:t>12</w:t>
            </w:r>
          </w:p>
        </w:tc>
        <w:tc>
          <w:tcPr>
            <w:tcW w:w="6480" w:type="dxa"/>
            <w:tcBorders>
              <w:top w:val="nil"/>
              <w:left w:val="nil"/>
              <w:bottom w:val="single" w:sz="4" w:space="0" w:color="auto"/>
              <w:right w:val="single" w:sz="4" w:space="0" w:color="auto"/>
            </w:tcBorders>
            <w:shd w:val="clear" w:color="auto" w:fill="auto"/>
          </w:tcPr>
          <w:p w14:paraId="5E833DE1" w14:textId="77777777" w:rsidR="00AD73E4" w:rsidRPr="00FF681D" w:rsidRDefault="00AD73E4" w:rsidP="00AD73E4">
            <w:pPr>
              <w:spacing w:after="0" w:line="240" w:lineRule="auto"/>
              <w:jc w:val="both"/>
              <w:rPr>
                <w:rFonts w:ascii="Times New Roman" w:hAnsi="Times New Roman" w:cs="Times New Roman"/>
                <w:color w:val="000000" w:themeColor="text1"/>
                <w:sz w:val="20"/>
                <w:szCs w:val="20"/>
              </w:rPr>
            </w:pPr>
            <w:proofErr w:type="gramStart"/>
            <w:r w:rsidRPr="00FF681D">
              <w:rPr>
                <w:rFonts w:ascii="Times New Roman" w:hAnsi="Times New Roman" w:cs="Times New Roman"/>
                <w:color w:val="000000" w:themeColor="text1"/>
                <w:sz w:val="20"/>
                <w:szCs w:val="20"/>
              </w:rPr>
              <w:t>Özgün sanat yapıtlarının, tasarımların ya da yorum çalışmalarının yurt içindeki eğitim ve kültür kurumlarınca satın alınması; proje bedeli ve telif hakkı ödenmiş veya sanat yapıtının alımı yapılmış olması koşuluyla sinema televizyon, radyo gibi yayın organlarında yer alması veya gösterime, dinletime girmesi ve tasarım projelerinin (bina, çevre, eser, yayın, mekân, obje)  kamu kurum ve kuruluşlarınca uygulamaya konulmuş olması</w:t>
            </w:r>
            <w:proofErr w:type="gramEnd"/>
          </w:p>
        </w:tc>
        <w:tc>
          <w:tcPr>
            <w:tcW w:w="620" w:type="dxa"/>
            <w:tcBorders>
              <w:top w:val="nil"/>
              <w:left w:val="nil"/>
              <w:bottom w:val="single" w:sz="4" w:space="0" w:color="auto"/>
              <w:right w:val="single" w:sz="4" w:space="0" w:color="auto"/>
            </w:tcBorders>
            <w:shd w:val="clear" w:color="000000" w:fill="E8E9D3"/>
            <w:vAlign w:val="center"/>
          </w:tcPr>
          <w:p w14:paraId="6BE9C1C5" w14:textId="77777777" w:rsidR="00AD73E4" w:rsidRPr="00FF681D" w:rsidRDefault="00AD73E4" w:rsidP="008D3AB2">
            <w:pPr>
              <w:spacing w:after="120"/>
              <w:jc w:val="center"/>
              <w:rPr>
                <w:rFonts w:ascii="Times New Roman" w:hAnsi="Times New Roman" w:cs="Times New Roman"/>
                <w:b/>
                <w:color w:val="000000" w:themeColor="text1"/>
                <w:sz w:val="20"/>
                <w:szCs w:val="20"/>
              </w:rPr>
            </w:pPr>
          </w:p>
          <w:p w14:paraId="01BB8507" w14:textId="77777777" w:rsidR="00AD73E4" w:rsidRPr="00FF681D" w:rsidRDefault="00AD73E4" w:rsidP="008D3AB2">
            <w:pPr>
              <w:spacing w:after="120"/>
              <w:jc w:val="center"/>
              <w:rPr>
                <w:rFonts w:ascii="Times New Roman" w:hAnsi="Times New Roman" w:cs="Times New Roman"/>
                <w:b/>
                <w:color w:val="000000" w:themeColor="text1"/>
                <w:sz w:val="20"/>
                <w:szCs w:val="20"/>
              </w:rPr>
            </w:pPr>
            <w:r w:rsidRPr="00FF681D">
              <w:rPr>
                <w:rFonts w:ascii="Times New Roman" w:hAnsi="Times New Roman" w:cs="Times New Roman"/>
                <w:b/>
                <w:color w:val="000000" w:themeColor="text1"/>
                <w:sz w:val="20"/>
                <w:szCs w:val="20"/>
              </w:rPr>
              <w:t>20</w:t>
            </w:r>
          </w:p>
        </w:tc>
        <w:tc>
          <w:tcPr>
            <w:tcW w:w="520" w:type="dxa"/>
            <w:tcBorders>
              <w:top w:val="nil"/>
              <w:left w:val="nil"/>
              <w:bottom w:val="single" w:sz="4" w:space="0" w:color="auto"/>
              <w:right w:val="single" w:sz="4" w:space="0" w:color="auto"/>
            </w:tcBorders>
            <w:shd w:val="clear" w:color="auto" w:fill="auto"/>
            <w:vAlign w:val="center"/>
          </w:tcPr>
          <w:p w14:paraId="11EB04BC" w14:textId="77777777" w:rsidR="00AD73E4" w:rsidRPr="00642BA3" w:rsidRDefault="00AD73E4" w:rsidP="00642BA3">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002153B4" w14:textId="77777777" w:rsidR="00AD73E4" w:rsidRPr="00642BA3" w:rsidRDefault="00AD73E4" w:rsidP="00642BA3">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1994DBBD" w14:textId="77777777" w:rsidR="00AD73E4" w:rsidRPr="00642BA3" w:rsidRDefault="00AD73E4" w:rsidP="00642BA3">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7EBE8FBD" w14:textId="77777777" w:rsidR="00AD73E4" w:rsidRPr="00642BA3" w:rsidRDefault="00AD73E4" w:rsidP="00642BA3">
            <w:pPr>
              <w:spacing w:after="0" w:line="240" w:lineRule="auto"/>
              <w:rPr>
                <w:rFonts w:ascii="Times New Roman" w:eastAsia="Times New Roman" w:hAnsi="Times New Roman" w:cs="Times New Roman"/>
                <w:b/>
                <w:bCs/>
                <w:color w:val="000000"/>
                <w:sz w:val="20"/>
                <w:szCs w:val="20"/>
                <w:lang w:eastAsia="tr-TR"/>
              </w:rPr>
            </w:pPr>
          </w:p>
        </w:tc>
      </w:tr>
      <w:tr w:rsidR="00AD73E4" w:rsidRPr="00642BA3" w14:paraId="4EE6E882" w14:textId="77777777" w:rsidTr="008D3AB2">
        <w:trPr>
          <w:trHeight w:val="838"/>
        </w:trPr>
        <w:tc>
          <w:tcPr>
            <w:tcW w:w="460" w:type="dxa"/>
            <w:tcBorders>
              <w:top w:val="nil"/>
              <w:left w:val="single" w:sz="4" w:space="0" w:color="auto"/>
              <w:bottom w:val="single" w:sz="4" w:space="0" w:color="auto"/>
              <w:right w:val="single" w:sz="4" w:space="0" w:color="auto"/>
            </w:tcBorders>
            <w:shd w:val="clear" w:color="000000" w:fill="E8E9D3"/>
            <w:vAlign w:val="center"/>
          </w:tcPr>
          <w:p w14:paraId="0008E387" w14:textId="77777777" w:rsidR="00AD73E4" w:rsidRPr="00FF681D" w:rsidRDefault="00AD73E4" w:rsidP="008D3AB2">
            <w:pPr>
              <w:spacing w:after="120"/>
              <w:jc w:val="center"/>
              <w:rPr>
                <w:rFonts w:ascii="Times New Roman" w:hAnsi="Times New Roman" w:cs="Times New Roman"/>
                <w:b/>
                <w:color w:val="000000" w:themeColor="text1"/>
                <w:sz w:val="20"/>
                <w:szCs w:val="20"/>
              </w:rPr>
            </w:pPr>
          </w:p>
          <w:p w14:paraId="700D5721" w14:textId="77777777" w:rsidR="00AD73E4" w:rsidRPr="00FF681D" w:rsidRDefault="00AD73E4" w:rsidP="008D3AB2">
            <w:pPr>
              <w:spacing w:after="120"/>
              <w:jc w:val="center"/>
              <w:rPr>
                <w:rFonts w:ascii="Times New Roman" w:hAnsi="Times New Roman" w:cs="Times New Roman"/>
                <w:b/>
                <w:color w:val="000000" w:themeColor="text1"/>
                <w:sz w:val="20"/>
                <w:szCs w:val="20"/>
              </w:rPr>
            </w:pPr>
            <w:r w:rsidRPr="00FF681D">
              <w:rPr>
                <w:rFonts w:ascii="Times New Roman" w:hAnsi="Times New Roman" w:cs="Times New Roman"/>
                <w:b/>
                <w:color w:val="000000" w:themeColor="text1"/>
                <w:sz w:val="20"/>
                <w:szCs w:val="20"/>
              </w:rPr>
              <w:t>13</w:t>
            </w:r>
          </w:p>
        </w:tc>
        <w:tc>
          <w:tcPr>
            <w:tcW w:w="6480" w:type="dxa"/>
            <w:tcBorders>
              <w:top w:val="nil"/>
              <w:left w:val="nil"/>
              <w:bottom w:val="single" w:sz="4" w:space="0" w:color="auto"/>
              <w:right w:val="single" w:sz="4" w:space="0" w:color="auto"/>
            </w:tcBorders>
            <w:shd w:val="clear" w:color="auto" w:fill="auto"/>
          </w:tcPr>
          <w:p w14:paraId="4AD489D2" w14:textId="77777777" w:rsidR="00AD73E4" w:rsidRPr="00FF681D" w:rsidRDefault="00AD73E4" w:rsidP="00AD73E4">
            <w:pPr>
              <w:spacing w:after="0" w:line="240" w:lineRule="auto"/>
              <w:jc w:val="both"/>
              <w:rPr>
                <w:rFonts w:ascii="Times New Roman" w:hAnsi="Times New Roman" w:cs="Times New Roman"/>
                <w:color w:val="000000" w:themeColor="text1"/>
                <w:sz w:val="20"/>
                <w:szCs w:val="20"/>
              </w:rPr>
            </w:pPr>
            <w:r w:rsidRPr="00FF681D">
              <w:rPr>
                <w:rFonts w:ascii="Times New Roman" w:hAnsi="Times New Roman" w:cs="Times New Roman"/>
                <w:color w:val="000000" w:themeColor="text1"/>
                <w:sz w:val="20"/>
                <w:szCs w:val="20"/>
              </w:rPr>
              <w:t xml:space="preserve">Özgün sanat yapıtlarını tasarlayan, yaratan ve yorumlayanların (sanatçı, oyuncu, dansçı, icracı, koreograf, tasarımcı, yönetmen, koro-orkestra şefi vb.) uluslararası alanda kişisel sanat/tasarım etkinliklerinde (sergi, </w:t>
            </w:r>
            <w:proofErr w:type="gramStart"/>
            <w:r w:rsidRPr="00FF681D">
              <w:rPr>
                <w:rFonts w:ascii="Times New Roman" w:hAnsi="Times New Roman" w:cs="Times New Roman"/>
                <w:color w:val="000000" w:themeColor="text1"/>
                <w:sz w:val="20"/>
                <w:szCs w:val="20"/>
              </w:rPr>
              <w:t>bienal</w:t>
            </w:r>
            <w:proofErr w:type="gramEnd"/>
            <w:r w:rsidRPr="00FF681D">
              <w:rPr>
                <w:rFonts w:ascii="Times New Roman" w:hAnsi="Times New Roman" w:cs="Times New Roman"/>
                <w:color w:val="000000" w:themeColor="text1"/>
                <w:sz w:val="20"/>
                <w:szCs w:val="20"/>
              </w:rPr>
              <w:t>, workshop, gösteri, dinleti, konser, festival, gösterim, yarışma) bulunması</w:t>
            </w:r>
          </w:p>
        </w:tc>
        <w:tc>
          <w:tcPr>
            <w:tcW w:w="620" w:type="dxa"/>
            <w:tcBorders>
              <w:top w:val="nil"/>
              <w:left w:val="nil"/>
              <w:bottom w:val="single" w:sz="4" w:space="0" w:color="auto"/>
              <w:right w:val="single" w:sz="4" w:space="0" w:color="auto"/>
            </w:tcBorders>
            <w:shd w:val="clear" w:color="000000" w:fill="E8E9D3"/>
            <w:vAlign w:val="center"/>
          </w:tcPr>
          <w:p w14:paraId="56B81614" w14:textId="77777777" w:rsidR="00AD73E4" w:rsidRPr="00FF681D" w:rsidRDefault="00AD73E4" w:rsidP="00AD73E4">
            <w:pPr>
              <w:spacing w:after="0" w:line="240" w:lineRule="auto"/>
              <w:jc w:val="center"/>
              <w:rPr>
                <w:rFonts w:ascii="Times New Roman" w:hAnsi="Times New Roman" w:cs="Times New Roman"/>
                <w:b/>
                <w:color w:val="000000" w:themeColor="text1"/>
                <w:sz w:val="20"/>
                <w:szCs w:val="20"/>
              </w:rPr>
            </w:pPr>
          </w:p>
          <w:p w14:paraId="6F33E078" w14:textId="77777777" w:rsidR="00AD73E4" w:rsidRPr="00FF681D" w:rsidRDefault="00AD73E4" w:rsidP="00AD73E4">
            <w:pPr>
              <w:spacing w:after="0" w:line="240" w:lineRule="auto"/>
              <w:jc w:val="center"/>
              <w:rPr>
                <w:rFonts w:ascii="Times New Roman" w:hAnsi="Times New Roman" w:cs="Times New Roman"/>
                <w:b/>
                <w:color w:val="000000" w:themeColor="text1"/>
                <w:sz w:val="20"/>
                <w:szCs w:val="20"/>
              </w:rPr>
            </w:pPr>
            <w:r w:rsidRPr="00FF681D">
              <w:rPr>
                <w:rFonts w:ascii="Times New Roman" w:hAnsi="Times New Roman" w:cs="Times New Roman"/>
                <w:b/>
                <w:color w:val="000000" w:themeColor="text1"/>
                <w:sz w:val="20"/>
                <w:szCs w:val="20"/>
              </w:rPr>
              <w:t>20</w:t>
            </w:r>
          </w:p>
        </w:tc>
        <w:tc>
          <w:tcPr>
            <w:tcW w:w="520" w:type="dxa"/>
            <w:tcBorders>
              <w:top w:val="nil"/>
              <w:left w:val="nil"/>
              <w:bottom w:val="single" w:sz="4" w:space="0" w:color="auto"/>
              <w:right w:val="single" w:sz="4" w:space="0" w:color="auto"/>
            </w:tcBorders>
            <w:shd w:val="clear" w:color="auto" w:fill="auto"/>
            <w:vAlign w:val="center"/>
          </w:tcPr>
          <w:p w14:paraId="34374851" w14:textId="77777777" w:rsidR="00AD73E4" w:rsidRPr="00642BA3" w:rsidRDefault="00AD73E4" w:rsidP="00642BA3">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47DE147B" w14:textId="77777777" w:rsidR="00AD73E4" w:rsidRPr="00642BA3" w:rsidRDefault="00AD73E4" w:rsidP="00642BA3">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2DC49058" w14:textId="77777777" w:rsidR="00AD73E4" w:rsidRPr="00642BA3" w:rsidRDefault="00AD73E4" w:rsidP="00642BA3">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68E25BC1" w14:textId="77777777" w:rsidR="00AD73E4" w:rsidRPr="00642BA3" w:rsidRDefault="00AD73E4" w:rsidP="00642BA3">
            <w:pPr>
              <w:spacing w:after="0" w:line="240" w:lineRule="auto"/>
              <w:rPr>
                <w:rFonts w:ascii="Times New Roman" w:eastAsia="Times New Roman" w:hAnsi="Times New Roman" w:cs="Times New Roman"/>
                <w:b/>
                <w:bCs/>
                <w:color w:val="000000"/>
                <w:sz w:val="20"/>
                <w:szCs w:val="20"/>
                <w:lang w:eastAsia="tr-TR"/>
              </w:rPr>
            </w:pPr>
          </w:p>
        </w:tc>
      </w:tr>
      <w:tr w:rsidR="00642BA3" w:rsidRPr="00642BA3" w14:paraId="3C749AED" w14:textId="77777777" w:rsidTr="00B65D24">
        <w:trPr>
          <w:trHeight w:val="982"/>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B72A490"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14</w:t>
            </w:r>
          </w:p>
        </w:tc>
        <w:tc>
          <w:tcPr>
            <w:tcW w:w="6480" w:type="dxa"/>
            <w:tcBorders>
              <w:top w:val="nil"/>
              <w:left w:val="nil"/>
              <w:bottom w:val="single" w:sz="4" w:space="0" w:color="auto"/>
              <w:right w:val="single" w:sz="4" w:space="0" w:color="auto"/>
            </w:tcBorders>
            <w:shd w:val="clear" w:color="auto" w:fill="auto"/>
            <w:vAlign w:val="center"/>
            <w:hideMark/>
          </w:tcPr>
          <w:p w14:paraId="481FD9EA"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 xml:space="preserve">Özgün sanat yapıtlarını tasarlayan, yaratan ve yorumlayanların (sanatçı, oyuncu, dansçı, icracı, koreograf, tasarımcı, yönetmen, koro-orkestra şefi vb.) uluslararası alanda karma–ortak sanat/tasarım etkinliklerinde (sergi, </w:t>
            </w:r>
            <w:proofErr w:type="gramStart"/>
            <w:r w:rsidRPr="00642BA3">
              <w:rPr>
                <w:rFonts w:ascii="Times New Roman" w:eastAsia="Times New Roman" w:hAnsi="Times New Roman" w:cs="Times New Roman"/>
                <w:color w:val="000000"/>
                <w:sz w:val="20"/>
                <w:szCs w:val="20"/>
                <w:lang w:eastAsia="tr-TR"/>
              </w:rPr>
              <w:t>bienal</w:t>
            </w:r>
            <w:proofErr w:type="gramEnd"/>
            <w:r w:rsidRPr="00642BA3">
              <w:rPr>
                <w:rFonts w:ascii="Times New Roman" w:eastAsia="Times New Roman" w:hAnsi="Times New Roman" w:cs="Times New Roman"/>
                <w:color w:val="000000"/>
                <w:sz w:val="20"/>
                <w:szCs w:val="20"/>
                <w:lang w:eastAsia="tr-TR"/>
              </w:rPr>
              <w:t>, workshop, gösteri, dinleti, konser, festival, yarışma) bulunması</w:t>
            </w:r>
          </w:p>
        </w:tc>
        <w:tc>
          <w:tcPr>
            <w:tcW w:w="620" w:type="dxa"/>
            <w:tcBorders>
              <w:top w:val="nil"/>
              <w:left w:val="nil"/>
              <w:bottom w:val="single" w:sz="4" w:space="0" w:color="auto"/>
              <w:right w:val="single" w:sz="4" w:space="0" w:color="auto"/>
            </w:tcBorders>
            <w:shd w:val="clear" w:color="000000" w:fill="E8E9D3"/>
            <w:vAlign w:val="center"/>
            <w:hideMark/>
          </w:tcPr>
          <w:p w14:paraId="08F7C94B"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15</w:t>
            </w:r>
          </w:p>
        </w:tc>
        <w:tc>
          <w:tcPr>
            <w:tcW w:w="520" w:type="dxa"/>
            <w:tcBorders>
              <w:top w:val="nil"/>
              <w:left w:val="nil"/>
              <w:bottom w:val="single" w:sz="4" w:space="0" w:color="auto"/>
              <w:right w:val="single" w:sz="4" w:space="0" w:color="auto"/>
            </w:tcBorders>
            <w:shd w:val="clear" w:color="auto" w:fill="auto"/>
            <w:vAlign w:val="center"/>
            <w:hideMark/>
          </w:tcPr>
          <w:p w14:paraId="24F1E936"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F8C8179"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C4FFC62"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3923E81"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4DA77F2D" w14:textId="77777777" w:rsidTr="00B65D24">
        <w:trPr>
          <w:trHeight w:val="982"/>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0685B8D"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15</w:t>
            </w:r>
          </w:p>
        </w:tc>
        <w:tc>
          <w:tcPr>
            <w:tcW w:w="6480" w:type="dxa"/>
            <w:tcBorders>
              <w:top w:val="nil"/>
              <w:left w:val="nil"/>
              <w:bottom w:val="single" w:sz="4" w:space="0" w:color="auto"/>
              <w:right w:val="single" w:sz="4" w:space="0" w:color="auto"/>
            </w:tcBorders>
            <w:shd w:val="clear" w:color="auto" w:fill="auto"/>
            <w:vAlign w:val="center"/>
            <w:hideMark/>
          </w:tcPr>
          <w:p w14:paraId="1E8D07D1"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 xml:space="preserve">Özgün sanat yapıtlarını tasarlayan, yaratan ve yorumlayanların (sanatçı, oyuncu, dansçı, icracı, koreograf, tasarımcı, yönetmen, koro-orkestra şefi vb.) ulusal alanda kişisel sanat/tasarım etkinliklerinde (sergi, </w:t>
            </w:r>
            <w:proofErr w:type="gramStart"/>
            <w:r w:rsidRPr="00642BA3">
              <w:rPr>
                <w:rFonts w:ascii="Times New Roman" w:eastAsia="Times New Roman" w:hAnsi="Times New Roman" w:cs="Times New Roman"/>
                <w:color w:val="000000"/>
                <w:sz w:val="20"/>
                <w:szCs w:val="20"/>
                <w:lang w:eastAsia="tr-TR"/>
              </w:rPr>
              <w:t>bienal</w:t>
            </w:r>
            <w:proofErr w:type="gramEnd"/>
            <w:r w:rsidRPr="00642BA3">
              <w:rPr>
                <w:rFonts w:ascii="Times New Roman" w:eastAsia="Times New Roman" w:hAnsi="Times New Roman" w:cs="Times New Roman"/>
                <w:color w:val="000000"/>
                <w:sz w:val="20"/>
                <w:szCs w:val="20"/>
                <w:lang w:eastAsia="tr-TR"/>
              </w:rPr>
              <w:t>, workshop, gösteri, dinleti, konser, festival, gösterim, yarışma) bulunması</w:t>
            </w:r>
          </w:p>
        </w:tc>
        <w:tc>
          <w:tcPr>
            <w:tcW w:w="620" w:type="dxa"/>
            <w:tcBorders>
              <w:top w:val="nil"/>
              <w:left w:val="nil"/>
              <w:bottom w:val="single" w:sz="4" w:space="0" w:color="auto"/>
              <w:right w:val="single" w:sz="4" w:space="0" w:color="auto"/>
            </w:tcBorders>
            <w:shd w:val="clear" w:color="000000" w:fill="E8E9D3"/>
            <w:vAlign w:val="center"/>
            <w:hideMark/>
          </w:tcPr>
          <w:p w14:paraId="23719D5E"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15</w:t>
            </w:r>
          </w:p>
        </w:tc>
        <w:tc>
          <w:tcPr>
            <w:tcW w:w="520" w:type="dxa"/>
            <w:tcBorders>
              <w:top w:val="nil"/>
              <w:left w:val="nil"/>
              <w:bottom w:val="single" w:sz="4" w:space="0" w:color="auto"/>
              <w:right w:val="single" w:sz="4" w:space="0" w:color="auto"/>
            </w:tcBorders>
            <w:shd w:val="clear" w:color="auto" w:fill="auto"/>
            <w:vAlign w:val="center"/>
            <w:hideMark/>
          </w:tcPr>
          <w:p w14:paraId="58AEDAB7"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70987D4"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3ACB8B1"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4362EA0"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642BA3" w:rsidRPr="00642BA3" w14:paraId="4C6EADE0" w14:textId="77777777" w:rsidTr="00B65D24">
        <w:trPr>
          <w:trHeight w:val="840"/>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DC6AD07"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16</w:t>
            </w:r>
          </w:p>
        </w:tc>
        <w:tc>
          <w:tcPr>
            <w:tcW w:w="6480" w:type="dxa"/>
            <w:tcBorders>
              <w:top w:val="nil"/>
              <w:left w:val="nil"/>
              <w:bottom w:val="single" w:sz="4" w:space="0" w:color="auto"/>
              <w:right w:val="single" w:sz="4" w:space="0" w:color="auto"/>
            </w:tcBorders>
            <w:shd w:val="clear" w:color="auto" w:fill="auto"/>
            <w:vAlign w:val="center"/>
            <w:hideMark/>
          </w:tcPr>
          <w:p w14:paraId="39E8AA8D" w14:textId="77777777" w:rsidR="00642BA3" w:rsidRPr="00642BA3" w:rsidRDefault="00642BA3" w:rsidP="00642BA3">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 xml:space="preserve">Özgün sanat yapıtlarını tasarlayan, yaratan ve yorumlayanların (sanatçı, oyuncu, dansçı, icracı, koreograf, tasarımcı, yönetmen, koro-orkestra şefi vb.) ulusal alanda karma –ortak sanat/tasarım etkinliklerinde (sergi, </w:t>
            </w:r>
            <w:proofErr w:type="gramStart"/>
            <w:r w:rsidRPr="00642BA3">
              <w:rPr>
                <w:rFonts w:ascii="Times New Roman" w:eastAsia="Times New Roman" w:hAnsi="Times New Roman" w:cs="Times New Roman"/>
                <w:color w:val="000000"/>
                <w:sz w:val="20"/>
                <w:szCs w:val="20"/>
                <w:lang w:eastAsia="tr-TR"/>
              </w:rPr>
              <w:t>bienal</w:t>
            </w:r>
            <w:proofErr w:type="gramEnd"/>
            <w:r w:rsidRPr="00642BA3">
              <w:rPr>
                <w:rFonts w:ascii="Times New Roman" w:eastAsia="Times New Roman" w:hAnsi="Times New Roman" w:cs="Times New Roman"/>
                <w:color w:val="000000"/>
                <w:sz w:val="20"/>
                <w:szCs w:val="20"/>
                <w:lang w:eastAsia="tr-TR"/>
              </w:rPr>
              <w:t>, workshop, gösteri, dinleti, konser, festival, yarışma) bulunması</w:t>
            </w:r>
          </w:p>
        </w:tc>
        <w:tc>
          <w:tcPr>
            <w:tcW w:w="620" w:type="dxa"/>
            <w:tcBorders>
              <w:top w:val="nil"/>
              <w:left w:val="nil"/>
              <w:bottom w:val="single" w:sz="4" w:space="0" w:color="auto"/>
              <w:right w:val="single" w:sz="4" w:space="0" w:color="auto"/>
            </w:tcBorders>
            <w:shd w:val="clear" w:color="000000" w:fill="E8E9D3"/>
            <w:vAlign w:val="center"/>
            <w:hideMark/>
          </w:tcPr>
          <w:p w14:paraId="2DE3C83A" w14:textId="77777777" w:rsidR="00642BA3" w:rsidRPr="00642BA3" w:rsidRDefault="00642BA3" w:rsidP="00642BA3">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10</w:t>
            </w:r>
          </w:p>
        </w:tc>
        <w:tc>
          <w:tcPr>
            <w:tcW w:w="520" w:type="dxa"/>
            <w:tcBorders>
              <w:top w:val="nil"/>
              <w:left w:val="nil"/>
              <w:bottom w:val="single" w:sz="4" w:space="0" w:color="auto"/>
              <w:right w:val="single" w:sz="4" w:space="0" w:color="auto"/>
            </w:tcBorders>
            <w:shd w:val="clear" w:color="auto" w:fill="auto"/>
            <w:vAlign w:val="center"/>
            <w:hideMark/>
          </w:tcPr>
          <w:p w14:paraId="16852D38"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E247026"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6EF1B20"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DF072BE" w14:textId="77777777" w:rsidR="00642BA3" w:rsidRPr="00642BA3" w:rsidRDefault="00642BA3" w:rsidP="00642BA3">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bl>
    <w:p w14:paraId="4D1155D2" w14:textId="77777777" w:rsidR="00AD73E4" w:rsidRDefault="00AD73E4"/>
    <w:p w14:paraId="2D164543" w14:textId="77777777" w:rsidR="00FE09F6" w:rsidRDefault="00FE09F6"/>
    <w:p w14:paraId="4A6BEB5D" w14:textId="74B8FC16" w:rsidR="00A136F0" w:rsidRDefault="00A136F0">
      <w:r>
        <w:br w:type="page"/>
      </w:r>
    </w:p>
    <w:tbl>
      <w:tblPr>
        <w:tblW w:w="9640" w:type="dxa"/>
        <w:tblInd w:w="55" w:type="dxa"/>
        <w:tblCellMar>
          <w:left w:w="70" w:type="dxa"/>
          <w:right w:w="70" w:type="dxa"/>
        </w:tblCellMar>
        <w:tblLook w:val="04A0" w:firstRow="1" w:lastRow="0" w:firstColumn="1" w:lastColumn="0" w:noHBand="0" w:noVBand="1"/>
      </w:tblPr>
      <w:tblGrid>
        <w:gridCol w:w="460"/>
        <w:gridCol w:w="6480"/>
        <w:gridCol w:w="620"/>
        <w:gridCol w:w="520"/>
        <w:gridCol w:w="520"/>
        <w:gridCol w:w="520"/>
        <w:gridCol w:w="520"/>
      </w:tblGrid>
      <w:tr w:rsidR="00E7623F" w:rsidRPr="005E0CBC" w14:paraId="524B7BD9" w14:textId="77777777" w:rsidTr="005E0CBC">
        <w:trPr>
          <w:trHeight w:val="300"/>
        </w:trPr>
        <w:tc>
          <w:tcPr>
            <w:tcW w:w="6940"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14:paraId="29312854" w14:textId="77777777" w:rsidR="00E7623F" w:rsidRPr="005E0CBC" w:rsidRDefault="00E7623F"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lastRenderedPageBreak/>
              <w:t>ETKİNLİKLER</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textDirection w:val="btLr"/>
            <w:vAlign w:val="center"/>
            <w:hideMark/>
          </w:tcPr>
          <w:p w14:paraId="5DE4D450" w14:textId="77777777" w:rsidR="00E7623F" w:rsidRPr="005E0CBC" w:rsidRDefault="00E7623F" w:rsidP="00520007">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P</w:t>
            </w:r>
            <w:r w:rsidR="00520007">
              <w:rPr>
                <w:rFonts w:ascii="Times New Roman" w:eastAsia="Times New Roman" w:hAnsi="Times New Roman" w:cs="Times New Roman"/>
                <w:b/>
                <w:bCs/>
                <w:color w:val="000000"/>
                <w:sz w:val="20"/>
                <w:szCs w:val="20"/>
                <w:lang w:eastAsia="tr-TR"/>
              </w:rPr>
              <w:t>UANI</w:t>
            </w:r>
          </w:p>
        </w:tc>
        <w:tc>
          <w:tcPr>
            <w:tcW w:w="1040" w:type="dxa"/>
            <w:gridSpan w:val="2"/>
            <w:tcBorders>
              <w:top w:val="single" w:sz="4" w:space="0" w:color="auto"/>
              <w:left w:val="nil"/>
              <w:bottom w:val="single" w:sz="4" w:space="0" w:color="auto"/>
              <w:right w:val="single" w:sz="4" w:space="0" w:color="auto"/>
            </w:tcBorders>
            <w:shd w:val="clear" w:color="000000" w:fill="DBE5F1"/>
            <w:vAlign w:val="center"/>
            <w:hideMark/>
          </w:tcPr>
          <w:p w14:paraId="2EB1EAF0" w14:textId="77777777" w:rsidR="00E7623F" w:rsidRPr="00FD5021" w:rsidRDefault="00E7623F" w:rsidP="00B65D24">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ADAY</w:t>
            </w:r>
          </w:p>
        </w:tc>
        <w:tc>
          <w:tcPr>
            <w:tcW w:w="1040" w:type="dxa"/>
            <w:gridSpan w:val="2"/>
            <w:tcBorders>
              <w:top w:val="single" w:sz="4" w:space="0" w:color="auto"/>
              <w:left w:val="nil"/>
              <w:bottom w:val="single" w:sz="4" w:space="0" w:color="auto"/>
              <w:right w:val="single" w:sz="4" w:space="0" w:color="auto"/>
            </w:tcBorders>
            <w:shd w:val="clear" w:color="000000" w:fill="DBE5F1"/>
            <w:vAlign w:val="center"/>
            <w:hideMark/>
          </w:tcPr>
          <w:p w14:paraId="7A8EC5E9" w14:textId="77777777" w:rsidR="00E7623F" w:rsidRPr="00FD5021" w:rsidRDefault="00E7623F" w:rsidP="00B65D24">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JÜRİ ÜYESİ</w:t>
            </w:r>
          </w:p>
        </w:tc>
      </w:tr>
      <w:tr w:rsidR="005E0CBC" w:rsidRPr="005E0CBC" w14:paraId="0DF0ED3C" w14:textId="77777777" w:rsidTr="005702D9">
        <w:trPr>
          <w:trHeight w:val="1332"/>
        </w:trPr>
        <w:tc>
          <w:tcPr>
            <w:tcW w:w="6940" w:type="dxa"/>
            <w:gridSpan w:val="2"/>
            <w:vMerge/>
            <w:tcBorders>
              <w:top w:val="single" w:sz="4" w:space="0" w:color="auto"/>
              <w:left w:val="single" w:sz="4" w:space="0" w:color="auto"/>
              <w:bottom w:val="single" w:sz="4" w:space="0" w:color="000000"/>
              <w:right w:val="single" w:sz="4" w:space="0" w:color="000000"/>
            </w:tcBorders>
            <w:vAlign w:val="center"/>
            <w:hideMark/>
          </w:tcPr>
          <w:p w14:paraId="34DB0594"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5171DF1F" w14:textId="77777777" w:rsidR="005E0CBC" w:rsidRPr="005E0CBC" w:rsidRDefault="005E0CBC" w:rsidP="00B65D24">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188998BB" w14:textId="77777777" w:rsidR="005E0CBC" w:rsidRPr="005E0CBC" w:rsidRDefault="005E0CBC" w:rsidP="00B65D24">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Sayı</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71B50A0F" w14:textId="77777777" w:rsidR="005E0CBC" w:rsidRPr="005E0CBC" w:rsidRDefault="005E0CBC" w:rsidP="00B65D24">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Toplam Puan</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494FD045" w14:textId="77777777" w:rsidR="005E0CBC" w:rsidRPr="005E0CBC" w:rsidRDefault="005E0CBC" w:rsidP="00B65D24">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Sayı</w:t>
            </w:r>
          </w:p>
        </w:tc>
        <w:tc>
          <w:tcPr>
            <w:tcW w:w="520" w:type="dxa"/>
            <w:tcBorders>
              <w:top w:val="nil"/>
              <w:left w:val="nil"/>
              <w:bottom w:val="single" w:sz="4" w:space="0" w:color="auto"/>
              <w:right w:val="single" w:sz="4" w:space="0" w:color="auto"/>
            </w:tcBorders>
            <w:shd w:val="clear" w:color="000000" w:fill="DBE5F1"/>
            <w:textDirection w:val="btLr"/>
            <w:vAlign w:val="center"/>
            <w:hideMark/>
          </w:tcPr>
          <w:p w14:paraId="15F5B36C" w14:textId="77777777" w:rsidR="005E0CBC" w:rsidRPr="005E0CBC" w:rsidRDefault="005E0CBC" w:rsidP="00B65D24">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Toplam Puan</w:t>
            </w:r>
          </w:p>
        </w:tc>
      </w:tr>
      <w:tr w:rsidR="005433A7" w:rsidRPr="00642BA3" w14:paraId="3B138062" w14:textId="77777777" w:rsidTr="00D81920">
        <w:trPr>
          <w:trHeight w:val="728"/>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EC9D6B5" w14:textId="77777777" w:rsidR="005433A7" w:rsidRPr="00642BA3"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17</w:t>
            </w:r>
          </w:p>
        </w:tc>
        <w:tc>
          <w:tcPr>
            <w:tcW w:w="6480" w:type="dxa"/>
            <w:tcBorders>
              <w:top w:val="nil"/>
              <w:left w:val="nil"/>
              <w:bottom w:val="single" w:sz="4" w:space="0" w:color="auto"/>
              <w:right w:val="single" w:sz="4" w:space="0" w:color="auto"/>
            </w:tcBorders>
            <w:shd w:val="clear" w:color="auto" w:fill="auto"/>
            <w:vAlign w:val="center"/>
            <w:hideMark/>
          </w:tcPr>
          <w:p w14:paraId="503EDBA2" w14:textId="77777777" w:rsidR="005433A7" w:rsidRPr="00642BA3" w:rsidRDefault="005433A7" w:rsidP="008D3AB2">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Sanatsal performansa dayalı yayımlanmış (</w:t>
            </w:r>
            <w:proofErr w:type="gramStart"/>
            <w:r w:rsidRPr="00642BA3">
              <w:rPr>
                <w:rFonts w:ascii="Times New Roman" w:eastAsia="Times New Roman" w:hAnsi="Times New Roman" w:cs="Times New Roman"/>
                <w:color w:val="000000"/>
                <w:sz w:val="20"/>
                <w:szCs w:val="20"/>
                <w:lang w:eastAsia="tr-TR"/>
              </w:rPr>
              <w:t>bandrollü</w:t>
            </w:r>
            <w:proofErr w:type="gramEnd"/>
            <w:r w:rsidRPr="00642BA3">
              <w:rPr>
                <w:rFonts w:ascii="Times New Roman" w:eastAsia="Times New Roman" w:hAnsi="Times New Roman" w:cs="Times New Roman"/>
                <w:color w:val="000000"/>
                <w:sz w:val="20"/>
                <w:szCs w:val="20"/>
                <w:lang w:eastAsia="tr-TR"/>
              </w:rPr>
              <w:t>) özgün uluslararası kişisel ses ve/veya görüntü kaydının bulunması</w:t>
            </w:r>
          </w:p>
        </w:tc>
        <w:tc>
          <w:tcPr>
            <w:tcW w:w="620" w:type="dxa"/>
            <w:tcBorders>
              <w:top w:val="nil"/>
              <w:left w:val="nil"/>
              <w:bottom w:val="single" w:sz="4" w:space="0" w:color="auto"/>
              <w:right w:val="single" w:sz="4" w:space="0" w:color="auto"/>
            </w:tcBorders>
            <w:shd w:val="clear" w:color="000000" w:fill="E8E9D3"/>
            <w:vAlign w:val="center"/>
            <w:hideMark/>
          </w:tcPr>
          <w:p w14:paraId="167CB5B0" w14:textId="77777777" w:rsidR="005433A7" w:rsidRPr="00642BA3"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25</w:t>
            </w:r>
          </w:p>
        </w:tc>
        <w:tc>
          <w:tcPr>
            <w:tcW w:w="520" w:type="dxa"/>
            <w:tcBorders>
              <w:top w:val="nil"/>
              <w:left w:val="nil"/>
              <w:bottom w:val="single" w:sz="4" w:space="0" w:color="auto"/>
              <w:right w:val="single" w:sz="4" w:space="0" w:color="auto"/>
            </w:tcBorders>
            <w:shd w:val="clear" w:color="auto" w:fill="auto"/>
            <w:vAlign w:val="center"/>
            <w:hideMark/>
          </w:tcPr>
          <w:p w14:paraId="4952E0A0"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B80431A"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29B0247"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FB342B9"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5433A7" w:rsidRPr="00642BA3" w14:paraId="7C30E523" w14:textId="77777777" w:rsidTr="00D81920">
        <w:trPr>
          <w:trHeight w:val="580"/>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6310CE2" w14:textId="77777777" w:rsidR="005433A7" w:rsidRPr="00642BA3"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18</w:t>
            </w:r>
          </w:p>
        </w:tc>
        <w:tc>
          <w:tcPr>
            <w:tcW w:w="6480" w:type="dxa"/>
            <w:tcBorders>
              <w:top w:val="nil"/>
              <w:left w:val="nil"/>
              <w:bottom w:val="single" w:sz="4" w:space="0" w:color="auto"/>
              <w:right w:val="single" w:sz="4" w:space="0" w:color="auto"/>
            </w:tcBorders>
            <w:shd w:val="clear" w:color="auto" w:fill="auto"/>
            <w:vAlign w:val="center"/>
            <w:hideMark/>
          </w:tcPr>
          <w:p w14:paraId="52C83FC6" w14:textId="77777777" w:rsidR="005433A7" w:rsidRPr="00642BA3" w:rsidRDefault="005433A7" w:rsidP="008D3AB2">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Sanatsal performansa dayalı yayımlanmış (</w:t>
            </w:r>
            <w:proofErr w:type="gramStart"/>
            <w:r w:rsidRPr="00642BA3">
              <w:rPr>
                <w:rFonts w:ascii="Times New Roman" w:eastAsia="Times New Roman" w:hAnsi="Times New Roman" w:cs="Times New Roman"/>
                <w:color w:val="000000"/>
                <w:sz w:val="20"/>
                <w:szCs w:val="20"/>
                <w:lang w:eastAsia="tr-TR"/>
              </w:rPr>
              <w:t>bandrollü</w:t>
            </w:r>
            <w:proofErr w:type="gramEnd"/>
            <w:r w:rsidRPr="00642BA3">
              <w:rPr>
                <w:rFonts w:ascii="Times New Roman" w:eastAsia="Times New Roman" w:hAnsi="Times New Roman" w:cs="Times New Roman"/>
                <w:color w:val="000000"/>
                <w:sz w:val="20"/>
                <w:szCs w:val="20"/>
                <w:lang w:eastAsia="tr-TR"/>
              </w:rPr>
              <w:t>) özgün ulusal kişisel ses ve/veya görüntü kaydının bulunması</w:t>
            </w:r>
          </w:p>
        </w:tc>
        <w:tc>
          <w:tcPr>
            <w:tcW w:w="620" w:type="dxa"/>
            <w:tcBorders>
              <w:top w:val="nil"/>
              <w:left w:val="nil"/>
              <w:bottom w:val="single" w:sz="4" w:space="0" w:color="auto"/>
              <w:right w:val="single" w:sz="4" w:space="0" w:color="auto"/>
            </w:tcBorders>
            <w:shd w:val="clear" w:color="000000" w:fill="E8E9D3"/>
            <w:vAlign w:val="center"/>
            <w:hideMark/>
          </w:tcPr>
          <w:p w14:paraId="67436A91" w14:textId="77777777" w:rsidR="005433A7" w:rsidRPr="00642BA3"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20</w:t>
            </w:r>
          </w:p>
        </w:tc>
        <w:tc>
          <w:tcPr>
            <w:tcW w:w="520" w:type="dxa"/>
            <w:tcBorders>
              <w:top w:val="nil"/>
              <w:left w:val="nil"/>
              <w:bottom w:val="single" w:sz="4" w:space="0" w:color="auto"/>
              <w:right w:val="single" w:sz="4" w:space="0" w:color="auto"/>
            </w:tcBorders>
            <w:shd w:val="clear" w:color="auto" w:fill="auto"/>
            <w:vAlign w:val="center"/>
            <w:hideMark/>
          </w:tcPr>
          <w:p w14:paraId="205C1C23"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8B02DEE"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9DEB450"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FB84B63"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5433A7" w:rsidRPr="00642BA3" w14:paraId="4697FB1F" w14:textId="77777777" w:rsidTr="00D81920">
        <w:trPr>
          <w:trHeight w:val="544"/>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AD35730" w14:textId="77777777" w:rsidR="005433A7" w:rsidRPr="00642BA3"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19</w:t>
            </w:r>
          </w:p>
        </w:tc>
        <w:tc>
          <w:tcPr>
            <w:tcW w:w="6480" w:type="dxa"/>
            <w:tcBorders>
              <w:top w:val="nil"/>
              <w:left w:val="nil"/>
              <w:bottom w:val="single" w:sz="4" w:space="0" w:color="auto"/>
              <w:right w:val="single" w:sz="4" w:space="0" w:color="auto"/>
            </w:tcBorders>
            <w:shd w:val="clear" w:color="auto" w:fill="auto"/>
            <w:vAlign w:val="center"/>
            <w:hideMark/>
          </w:tcPr>
          <w:p w14:paraId="18C4C6CC" w14:textId="77777777" w:rsidR="005433A7" w:rsidRPr="00642BA3" w:rsidRDefault="005433A7" w:rsidP="008D3AB2">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Sanatsal performansa dayalı yayımlanmış (</w:t>
            </w:r>
            <w:proofErr w:type="gramStart"/>
            <w:r w:rsidRPr="00642BA3">
              <w:rPr>
                <w:rFonts w:ascii="Times New Roman" w:eastAsia="Times New Roman" w:hAnsi="Times New Roman" w:cs="Times New Roman"/>
                <w:color w:val="000000"/>
                <w:sz w:val="20"/>
                <w:szCs w:val="20"/>
                <w:lang w:eastAsia="tr-TR"/>
              </w:rPr>
              <w:t>bandrollü</w:t>
            </w:r>
            <w:proofErr w:type="gramEnd"/>
            <w:r w:rsidRPr="00642BA3">
              <w:rPr>
                <w:rFonts w:ascii="Times New Roman" w:eastAsia="Times New Roman" w:hAnsi="Times New Roman" w:cs="Times New Roman"/>
                <w:color w:val="000000"/>
                <w:sz w:val="20"/>
                <w:szCs w:val="20"/>
                <w:lang w:eastAsia="tr-TR"/>
              </w:rPr>
              <w:t>) özgün uluslararası karma-ortak ses ve/veya görüntü kaydının bulunması</w:t>
            </w:r>
          </w:p>
        </w:tc>
        <w:tc>
          <w:tcPr>
            <w:tcW w:w="620" w:type="dxa"/>
            <w:tcBorders>
              <w:top w:val="nil"/>
              <w:left w:val="nil"/>
              <w:bottom w:val="single" w:sz="4" w:space="0" w:color="auto"/>
              <w:right w:val="single" w:sz="4" w:space="0" w:color="auto"/>
            </w:tcBorders>
            <w:shd w:val="clear" w:color="000000" w:fill="E8E9D3"/>
            <w:vAlign w:val="center"/>
            <w:hideMark/>
          </w:tcPr>
          <w:p w14:paraId="500B4B69" w14:textId="77777777" w:rsidR="005433A7" w:rsidRPr="00642BA3"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20</w:t>
            </w:r>
          </w:p>
        </w:tc>
        <w:tc>
          <w:tcPr>
            <w:tcW w:w="520" w:type="dxa"/>
            <w:tcBorders>
              <w:top w:val="nil"/>
              <w:left w:val="nil"/>
              <w:bottom w:val="single" w:sz="4" w:space="0" w:color="auto"/>
              <w:right w:val="single" w:sz="4" w:space="0" w:color="auto"/>
            </w:tcBorders>
            <w:shd w:val="clear" w:color="auto" w:fill="auto"/>
            <w:vAlign w:val="center"/>
            <w:hideMark/>
          </w:tcPr>
          <w:p w14:paraId="5C58EA09"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A1754E0"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C200E02"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4C64D81"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5433A7" w:rsidRPr="00642BA3" w14:paraId="35865A4A" w14:textId="77777777" w:rsidTr="008D3AB2">
        <w:trPr>
          <w:trHeight w:val="53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4F89A303" w14:textId="77777777" w:rsidR="005433A7" w:rsidRPr="00642BA3"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20</w:t>
            </w:r>
          </w:p>
        </w:tc>
        <w:tc>
          <w:tcPr>
            <w:tcW w:w="6480" w:type="dxa"/>
            <w:tcBorders>
              <w:top w:val="nil"/>
              <w:left w:val="nil"/>
              <w:bottom w:val="single" w:sz="4" w:space="0" w:color="auto"/>
              <w:right w:val="single" w:sz="4" w:space="0" w:color="auto"/>
            </w:tcBorders>
            <w:shd w:val="clear" w:color="auto" w:fill="auto"/>
            <w:vAlign w:val="center"/>
            <w:hideMark/>
          </w:tcPr>
          <w:p w14:paraId="6E3F8041" w14:textId="77777777" w:rsidR="005433A7" w:rsidRPr="00642BA3" w:rsidRDefault="005433A7" w:rsidP="008D3AB2">
            <w:pPr>
              <w:spacing w:after="0" w:line="240" w:lineRule="auto"/>
              <w:jc w:val="both"/>
              <w:rPr>
                <w:rFonts w:ascii="Times New Roman" w:eastAsia="Times New Roman" w:hAnsi="Times New Roman" w:cs="Times New Roman"/>
                <w:color w:val="000000"/>
                <w:sz w:val="20"/>
                <w:szCs w:val="20"/>
                <w:lang w:eastAsia="tr-TR"/>
              </w:rPr>
            </w:pPr>
            <w:r w:rsidRPr="00642BA3">
              <w:rPr>
                <w:rFonts w:ascii="Times New Roman" w:eastAsia="Times New Roman" w:hAnsi="Times New Roman" w:cs="Times New Roman"/>
                <w:color w:val="000000"/>
                <w:sz w:val="20"/>
                <w:szCs w:val="20"/>
                <w:lang w:eastAsia="tr-TR"/>
              </w:rPr>
              <w:t>Sanatsal performansa dayalı yayımlanmış (</w:t>
            </w:r>
            <w:proofErr w:type="gramStart"/>
            <w:r w:rsidRPr="00642BA3">
              <w:rPr>
                <w:rFonts w:ascii="Times New Roman" w:eastAsia="Times New Roman" w:hAnsi="Times New Roman" w:cs="Times New Roman"/>
                <w:color w:val="000000"/>
                <w:sz w:val="20"/>
                <w:szCs w:val="20"/>
                <w:lang w:eastAsia="tr-TR"/>
              </w:rPr>
              <w:t>bandrollü</w:t>
            </w:r>
            <w:proofErr w:type="gramEnd"/>
            <w:r w:rsidRPr="00642BA3">
              <w:rPr>
                <w:rFonts w:ascii="Times New Roman" w:eastAsia="Times New Roman" w:hAnsi="Times New Roman" w:cs="Times New Roman"/>
                <w:color w:val="000000"/>
                <w:sz w:val="20"/>
                <w:szCs w:val="20"/>
                <w:lang w:eastAsia="tr-TR"/>
              </w:rPr>
              <w:t>) özgün ulusal karma-ortak ses ve/veya görüntü kaydının bulunması</w:t>
            </w:r>
          </w:p>
        </w:tc>
        <w:tc>
          <w:tcPr>
            <w:tcW w:w="620" w:type="dxa"/>
            <w:tcBorders>
              <w:top w:val="nil"/>
              <w:left w:val="nil"/>
              <w:bottom w:val="single" w:sz="4" w:space="0" w:color="auto"/>
              <w:right w:val="single" w:sz="4" w:space="0" w:color="auto"/>
            </w:tcBorders>
            <w:shd w:val="clear" w:color="000000" w:fill="E8E9D3"/>
            <w:vAlign w:val="center"/>
            <w:hideMark/>
          </w:tcPr>
          <w:p w14:paraId="15283979" w14:textId="77777777" w:rsidR="005433A7" w:rsidRPr="00642BA3"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15</w:t>
            </w:r>
          </w:p>
        </w:tc>
        <w:tc>
          <w:tcPr>
            <w:tcW w:w="520" w:type="dxa"/>
            <w:tcBorders>
              <w:top w:val="nil"/>
              <w:left w:val="nil"/>
              <w:bottom w:val="single" w:sz="4" w:space="0" w:color="auto"/>
              <w:right w:val="single" w:sz="4" w:space="0" w:color="auto"/>
            </w:tcBorders>
            <w:shd w:val="clear" w:color="auto" w:fill="auto"/>
            <w:vAlign w:val="center"/>
            <w:hideMark/>
          </w:tcPr>
          <w:p w14:paraId="4331942C"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00E452F"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E80F6D1"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4896220" w14:textId="77777777" w:rsidR="005433A7" w:rsidRPr="00642BA3" w:rsidRDefault="005433A7" w:rsidP="008D3AB2">
            <w:pPr>
              <w:spacing w:after="0" w:line="240" w:lineRule="auto"/>
              <w:rPr>
                <w:rFonts w:ascii="Times New Roman" w:eastAsia="Times New Roman" w:hAnsi="Times New Roman" w:cs="Times New Roman"/>
                <w:b/>
                <w:bCs/>
                <w:color w:val="000000"/>
                <w:sz w:val="20"/>
                <w:szCs w:val="20"/>
                <w:lang w:eastAsia="tr-TR"/>
              </w:rPr>
            </w:pPr>
            <w:r w:rsidRPr="00642BA3">
              <w:rPr>
                <w:rFonts w:ascii="Times New Roman" w:eastAsia="Times New Roman" w:hAnsi="Times New Roman" w:cs="Times New Roman"/>
                <w:b/>
                <w:bCs/>
                <w:color w:val="000000"/>
                <w:sz w:val="20"/>
                <w:szCs w:val="20"/>
                <w:lang w:eastAsia="tr-TR"/>
              </w:rPr>
              <w:t> </w:t>
            </w:r>
          </w:p>
        </w:tc>
      </w:tr>
      <w:tr w:rsidR="005E0CBC" w:rsidRPr="005E0CBC" w14:paraId="432E9997" w14:textId="77777777" w:rsidTr="005E0CBC">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7"/>
            <w:vAlign w:val="center"/>
            <w:hideMark/>
          </w:tcPr>
          <w:p w14:paraId="7E429B9A" w14:textId="77777777" w:rsidR="005E0CBC" w:rsidRDefault="005E0CBC" w:rsidP="00A136F0">
            <w:pPr>
              <w:spacing w:before="120" w:after="6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K. Tez Danışmanlıkları</w:t>
            </w:r>
          </w:p>
          <w:p w14:paraId="5C58512A" w14:textId="4602530E" w:rsidR="001114DC" w:rsidRPr="005E0CBC" w:rsidRDefault="001114DC" w:rsidP="001A6A45">
            <w:pPr>
              <w:spacing w:after="12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520007">
              <w:rPr>
                <w:rFonts w:ascii="Times New Roman" w:eastAsia="Times New Roman" w:hAnsi="Times New Roman" w:cs="Times New Roman"/>
                <w:color w:val="000000"/>
                <w:sz w:val="20"/>
                <w:szCs w:val="20"/>
                <w:lang w:eastAsia="tr-TR"/>
              </w:rPr>
              <w:t>[Tamamlanmış en fazla 3</w:t>
            </w:r>
            <w:r w:rsidRPr="005E0CBC">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tezsiz yüksek lisans, 5 tezli </w:t>
            </w:r>
            <w:r w:rsidRPr="005E0CBC">
              <w:rPr>
                <w:rFonts w:ascii="Times New Roman" w:eastAsia="Times New Roman" w:hAnsi="Times New Roman" w:cs="Times New Roman"/>
                <w:color w:val="000000"/>
                <w:sz w:val="20"/>
                <w:szCs w:val="20"/>
                <w:lang w:eastAsia="tr-TR"/>
              </w:rPr>
              <w:t xml:space="preserve">yüksek lisans ve 5 doktora tezi </w:t>
            </w:r>
            <w:r w:rsidR="001A6A45">
              <w:rPr>
                <w:rFonts w:ascii="Times New Roman" w:eastAsia="Times New Roman" w:hAnsi="Times New Roman" w:cs="Times New Roman"/>
                <w:color w:val="000000"/>
                <w:sz w:val="20"/>
                <w:szCs w:val="20"/>
                <w:lang w:eastAsia="tr-TR"/>
              </w:rPr>
              <w:t>değerlendirmeye alınır</w:t>
            </w:r>
            <w:r w:rsidRPr="005E0CBC">
              <w:rPr>
                <w:rFonts w:ascii="Times New Roman" w:eastAsia="Times New Roman" w:hAnsi="Times New Roman" w:cs="Times New Roman"/>
                <w:color w:val="000000"/>
                <w:sz w:val="20"/>
                <w:szCs w:val="20"/>
                <w:lang w:eastAsia="tr-TR"/>
              </w:rPr>
              <w:t>.]</w:t>
            </w:r>
          </w:p>
        </w:tc>
      </w:tr>
      <w:tr w:rsidR="005E0CBC" w:rsidRPr="005E0CBC" w14:paraId="06412EE1" w14:textId="77777777" w:rsidTr="005702D9">
        <w:trPr>
          <w:trHeight w:val="44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DC70DD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086A1493"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Yönetiminde tamamlanmış doktora/tıpta uzmanlık/sanatta yeterlilik tezi</w:t>
            </w:r>
          </w:p>
        </w:tc>
        <w:tc>
          <w:tcPr>
            <w:tcW w:w="620" w:type="dxa"/>
            <w:tcBorders>
              <w:top w:val="nil"/>
              <w:left w:val="nil"/>
              <w:bottom w:val="single" w:sz="4" w:space="0" w:color="auto"/>
              <w:right w:val="single" w:sz="4" w:space="0" w:color="auto"/>
            </w:tcBorders>
            <w:shd w:val="clear" w:color="000000" w:fill="E8E9D3"/>
            <w:vAlign w:val="center"/>
            <w:hideMark/>
          </w:tcPr>
          <w:p w14:paraId="68A3F27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hideMark/>
          </w:tcPr>
          <w:p w14:paraId="7498A4E0"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EFA1EB0"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C77FC68"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21B2402"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7C94395B" w14:textId="77777777" w:rsidTr="00D81920">
        <w:trPr>
          <w:trHeight w:val="63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DB0328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3B8F0EC7"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Yönetiminde tamamlanmış doktora/tıpta uzmanlık/sanatta yeterlilik tezi (ikinci danışman)</w:t>
            </w:r>
          </w:p>
        </w:tc>
        <w:tc>
          <w:tcPr>
            <w:tcW w:w="620" w:type="dxa"/>
            <w:tcBorders>
              <w:top w:val="nil"/>
              <w:left w:val="nil"/>
              <w:bottom w:val="single" w:sz="4" w:space="0" w:color="auto"/>
              <w:right w:val="single" w:sz="4" w:space="0" w:color="auto"/>
            </w:tcBorders>
            <w:shd w:val="clear" w:color="000000" w:fill="E8E9D3"/>
            <w:vAlign w:val="center"/>
            <w:hideMark/>
          </w:tcPr>
          <w:p w14:paraId="7A36C8CC" w14:textId="77777777" w:rsidR="005E0CBC" w:rsidRPr="005E0CBC" w:rsidRDefault="00C80A0D"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22C23884"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FFEE3EB"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07A582E"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095C430"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6BC34E33" w14:textId="77777777" w:rsidTr="00D81920">
        <w:trPr>
          <w:trHeight w:val="447"/>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D6942A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2A2FF956"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Yönetiminde tamamlanmış yüksek lisans tezi</w:t>
            </w:r>
          </w:p>
        </w:tc>
        <w:tc>
          <w:tcPr>
            <w:tcW w:w="620" w:type="dxa"/>
            <w:tcBorders>
              <w:top w:val="nil"/>
              <w:left w:val="nil"/>
              <w:bottom w:val="single" w:sz="4" w:space="0" w:color="auto"/>
              <w:right w:val="single" w:sz="4" w:space="0" w:color="auto"/>
            </w:tcBorders>
            <w:shd w:val="clear" w:color="000000" w:fill="E8E9D3"/>
            <w:vAlign w:val="center"/>
            <w:hideMark/>
          </w:tcPr>
          <w:p w14:paraId="0D7D0FD8" w14:textId="77777777" w:rsidR="005E0CBC" w:rsidRPr="005E0CBC" w:rsidRDefault="00903E0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11D57C68"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6125854"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8D37159"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2B02D35"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7B747FFF" w14:textId="77777777" w:rsidTr="00D81920">
        <w:trPr>
          <w:trHeight w:val="30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E9BF5C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0030F238"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Yönetiminde tamamlanmış yüksek lisans tezi (ikinci danışman)</w:t>
            </w:r>
          </w:p>
        </w:tc>
        <w:tc>
          <w:tcPr>
            <w:tcW w:w="620" w:type="dxa"/>
            <w:tcBorders>
              <w:top w:val="nil"/>
              <w:left w:val="nil"/>
              <w:bottom w:val="single" w:sz="4" w:space="0" w:color="auto"/>
              <w:right w:val="single" w:sz="4" w:space="0" w:color="auto"/>
            </w:tcBorders>
            <w:shd w:val="clear" w:color="000000" w:fill="E8E9D3"/>
            <w:vAlign w:val="center"/>
            <w:hideMark/>
          </w:tcPr>
          <w:p w14:paraId="70C90BC8" w14:textId="77777777" w:rsidR="005E0CBC" w:rsidRPr="005E0CBC" w:rsidRDefault="00903E0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520" w:type="dxa"/>
            <w:tcBorders>
              <w:top w:val="nil"/>
              <w:left w:val="nil"/>
              <w:bottom w:val="single" w:sz="4" w:space="0" w:color="auto"/>
              <w:right w:val="single" w:sz="4" w:space="0" w:color="auto"/>
            </w:tcBorders>
            <w:shd w:val="clear" w:color="auto" w:fill="auto"/>
            <w:vAlign w:val="center"/>
            <w:hideMark/>
          </w:tcPr>
          <w:p w14:paraId="6BD5F5C2"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A4216AE"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46CC6C9"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C12E1FC" w14:textId="77777777" w:rsidR="005E0CBC" w:rsidRPr="005E0CBC" w:rsidRDefault="005E0CBC" w:rsidP="005E0CBC">
            <w:pPr>
              <w:spacing w:after="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ED673B" w:rsidRPr="005E0CBC" w14:paraId="10C2040F" w14:textId="77777777" w:rsidTr="00D81920">
        <w:trPr>
          <w:trHeight w:val="441"/>
        </w:trPr>
        <w:tc>
          <w:tcPr>
            <w:tcW w:w="460" w:type="dxa"/>
            <w:tcBorders>
              <w:top w:val="nil"/>
              <w:left w:val="single" w:sz="4" w:space="0" w:color="auto"/>
              <w:bottom w:val="single" w:sz="4" w:space="0" w:color="auto"/>
              <w:right w:val="single" w:sz="4" w:space="0" w:color="auto"/>
            </w:tcBorders>
            <w:shd w:val="clear" w:color="000000" w:fill="E8E9D3"/>
            <w:vAlign w:val="center"/>
          </w:tcPr>
          <w:p w14:paraId="3F5F58CA"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6480" w:type="dxa"/>
            <w:tcBorders>
              <w:top w:val="nil"/>
              <w:left w:val="nil"/>
              <w:bottom w:val="single" w:sz="4" w:space="0" w:color="auto"/>
              <w:right w:val="single" w:sz="4" w:space="0" w:color="auto"/>
            </w:tcBorders>
            <w:shd w:val="clear" w:color="auto" w:fill="auto"/>
            <w:vAlign w:val="center"/>
          </w:tcPr>
          <w:p w14:paraId="47DE20AA" w14:textId="77777777" w:rsidR="00ED673B" w:rsidRPr="005E0CBC" w:rsidRDefault="00ED673B" w:rsidP="00BF51D4">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Yönetiminde tamamlanmış </w:t>
            </w:r>
            <w:r>
              <w:rPr>
                <w:rFonts w:ascii="Times New Roman" w:eastAsia="Times New Roman" w:hAnsi="Times New Roman" w:cs="Times New Roman"/>
                <w:color w:val="000000"/>
                <w:sz w:val="20"/>
                <w:szCs w:val="20"/>
                <w:lang w:eastAsia="tr-TR"/>
              </w:rPr>
              <w:t xml:space="preserve">tezsiz </w:t>
            </w:r>
            <w:r w:rsidRPr="005E0CBC">
              <w:rPr>
                <w:rFonts w:ascii="Times New Roman" w:eastAsia="Times New Roman" w:hAnsi="Times New Roman" w:cs="Times New Roman"/>
                <w:color w:val="000000"/>
                <w:sz w:val="20"/>
                <w:szCs w:val="20"/>
                <w:lang w:eastAsia="tr-TR"/>
              </w:rPr>
              <w:t>yüksek lisans</w:t>
            </w:r>
          </w:p>
        </w:tc>
        <w:tc>
          <w:tcPr>
            <w:tcW w:w="620" w:type="dxa"/>
            <w:tcBorders>
              <w:top w:val="nil"/>
              <w:left w:val="nil"/>
              <w:bottom w:val="single" w:sz="4" w:space="0" w:color="auto"/>
              <w:right w:val="single" w:sz="4" w:space="0" w:color="auto"/>
            </w:tcBorders>
            <w:shd w:val="clear" w:color="000000" w:fill="E8E9D3"/>
            <w:vAlign w:val="center"/>
          </w:tcPr>
          <w:p w14:paraId="2F97E716" w14:textId="77777777" w:rsidR="00ED673B"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520" w:type="dxa"/>
            <w:tcBorders>
              <w:top w:val="nil"/>
              <w:left w:val="nil"/>
              <w:bottom w:val="single" w:sz="4" w:space="0" w:color="auto"/>
              <w:right w:val="single" w:sz="4" w:space="0" w:color="auto"/>
            </w:tcBorders>
            <w:shd w:val="clear" w:color="auto" w:fill="auto"/>
            <w:vAlign w:val="center"/>
          </w:tcPr>
          <w:p w14:paraId="7188FBD9" w14:textId="77777777" w:rsidR="00ED673B" w:rsidRPr="005E0CBC" w:rsidRDefault="00ED673B" w:rsidP="005E0CBC">
            <w:pPr>
              <w:spacing w:after="0" w:line="240" w:lineRule="auto"/>
              <w:jc w:val="both"/>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2F32B143" w14:textId="77777777" w:rsidR="00ED673B" w:rsidRPr="005E0CBC" w:rsidRDefault="00ED673B" w:rsidP="005E0CBC">
            <w:pPr>
              <w:spacing w:after="0" w:line="240" w:lineRule="auto"/>
              <w:jc w:val="both"/>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46C733E0" w14:textId="77777777" w:rsidR="00ED673B" w:rsidRPr="005E0CBC" w:rsidRDefault="00ED673B" w:rsidP="005E0CBC">
            <w:pPr>
              <w:spacing w:after="0" w:line="240" w:lineRule="auto"/>
              <w:jc w:val="both"/>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631DFEBA" w14:textId="77777777" w:rsidR="00ED673B" w:rsidRPr="005E0CBC" w:rsidRDefault="00ED673B" w:rsidP="005E0CBC">
            <w:pPr>
              <w:spacing w:after="0" w:line="240" w:lineRule="auto"/>
              <w:jc w:val="both"/>
              <w:rPr>
                <w:rFonts w:ascii="Times New Roman" w:eastAsia="Times New Roman" w:hAnsi="Times New Roman" w:cs="Times New Roman"/>
                <w:b/>
                <w:bCs/>
                <w:color w:val="000000"/>
                <w:sz w:val="20"/>
                <w:szCs w:val="20"/>
                <w:lang w:eastAsia="tr-TR"/>
              </w:rPr>
            </w:pPr>
          </w:p>
        </w:tc>
      </w:tr>
      <w:tr w:rsidR="00ED673B" w:rsidRPr="005E0CBC" w14:paraId="71101B2B" w14:textId="77777777" w:rsidTr="005E0CBC">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CCB98"/>
            <w:vAlign w:val="center"/>
            <w:hideMark/>
          </w:tcPr>
          <w:p w14:paraId="7E2268CB" w14:textId="77777777" w:rsidR="00ED673B" w:rsidRDefault="00ED673B" w:rsidP="00A136F0">
            <w:pPr>
              <w:spacing w:before="120" w:after="6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w:t>
            </w:r>
            <w:r w:rsidR="001114DC">
              <w:rPr>
                <w:rFonts w:ascii="Times New Roman" w:eastAsia="Times New Roman" w:hAnsi="Times New Roman" w:cs="Times New Roman"/>
                <w:b/>
                <w:bCs/>
                <w:color w:val="000000"/>
                <w:sz w:val="20"/>
                <w:szCs w:val="20"/>
                <w:lang w:eastAsia="tr-TR"/>
              </w:rPr>
              <w:t xml:space="preserve"> </w:t>
            </w:r>
            <w:r w:rsidRPr="005E0CBC">
              <w:rPr>
                <w:rFonts w:ascii="Times New Roman" w:eastAsia="Times New Roman" w:hAnsi="Times New Roman" w:cs="Times New Roman"/>
                <w:b/>
                <w:bCs/>
                <w:color w:val="000000"/>
                <w:sz w:val="20"/>
                <w:szCs w:val="20"/>
                <w:lang w:eastAsia="tr-TR"/>
              </w:rPr>
              <w:t>L. Eğitime Katkı</w:t>
            </w:r>
          </w:p>
          <w:p w14:paraId="091B408A" w14:textId="77777777" w:rsidR="001114DC" w:rsidRDefault="00ED673B" w:rsidP="00903E03">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       </w:t>
            </w:r>
            <w:r w:rsidR="001114DC">
              <w:rPr>
                <w:rFonts w:ascii="Times New Roman" w:eastAsia="Times New Roman" w:hAnsi="Times New Roman" w:cs="Times New Roman"/>
                <w:color w:val="000000"/>
                <w:sz w:val="20"/>
                <w:szCs w:val="20"/>
                <w:lang w:eastAsia="tr-TR"/>
              </w:rPr>
              <w:t xml:space="preserve"> </w:t>
            </w:r>
            <w:proofErr w:type="gramStart"/>
            <w:r w:rsidRPr="005E0CBC">
              <w:rPr>
                <w:rFonts w:ascii="Times New Roman" w:eastAsia="Times New Roman" w:hAnsi="Times New Roman" w:cs="Times New Roman"/>
                <w:color w:val="000000"/>
                <w:sz w:val="20"/>
                <w:szCs w:val="20"/>
                <w:lang w:eastAsia="tr-TR"/>
              </w:rPr>
              <w:t>[</w:t>
            </w:r>
            <w:proofErr w:type="gramEnd"/>
            <w:r w:rsidRPr="005E0CBC">
              <w:rPr>
                <w:rFonts w:ascii="Times New Roman" w:eastAsia="Times New Roman" w:hAnsi="Times New Roman" w:cs="Times New Roman"/>
                <w:color w:val="000000"/>
                <w:sz w:val="20"/>
                <w:szCs w:val="20"/>
                <w:lang w:eastAsia="tr-TR"/>
              </w:rPr>
              <w:t>Bu kısımdan alınacak puanlar sadece doktor öğretim üyelerinin yeniden atanmalarında kullanılabilir. Yaz</w:t>
            </w:r>
          </w:p>
          <w:p w14:paraId="7587AD4B" w14:textId="77777777" w:rsidR="00ED673B" w:rsidRPr="005E0CBC" w:rsidRDefault="001114DC" w:rsidP="001114DC">
            <w:pPr>
              <w:spacing w:after="12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ED673B" w:rsidRPr="005E0CBC">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  </w:t>
            </w:r>
            <w:proofErr w:type="gramStart"/>
            <w:r w:rsidR="00ED673B" w:rsidRPr="005E0CBC">
              <w:rPr>
                <w:rFonts w:ascii="Times New Roman" w:eastAsia="Times New Roman" w:hAnsi="Times New Roman" w:cs="Times New Roman"/>
                <w:color w:val="000000"/>
                <w:sz w:val="20"/>
                <w:szCs w:val="20"/>
                <w:lang w:eastAsia="tr-TR"/>
              </w:rPr>
              <w:t>döneminde</w:t>
            </w:r>
            <w:proofErr w:type="gramEnd"/>
            <w:r w:rsidR="00ED673B" w:rsidRPr="005E0CBC">
              <w:rPr>
                <w:rFonts w:ascii="Times New Roman" w:eastAsia="Times New Roman" w:hAnsi="Times New Roman" w:cs="Times New Roman"/>
                <w:color w:val="000000"/>
                <w:sz w:val="20"/>
                <w:szCs w:val="20"/>
                <w:lang w:eastAsia="tr-TR"/>
              </w:rPr>
              <w:t xml:space="preserve"> verilen dersler değerlendirmeye alınmaz.]</w:t>
            </w:r>
          </w:p>
        </w:tc>
      </w:tr>
      <w:tr w:rsidR="00ED673B" w:rsidRPr="005E0CBC" w14:paraId="67259229" w14:textId="77777777" w:rsidTr="005702D9">
        <w:trPr>
          <w:trHeight w:val="48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1EF2374"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1E2FE319" w14:textId="5A289A88" w:rsidR="00ED673B" w:rsidRPr="005E0CBC" w:rsidRDefault="00ED673B" w:rsidP="00F921B6">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Lisans</w:t>
            </w:r>
            <w:r>
              <w:rPr>
                <w:rFonts w:ascii="Times New Roman" w:eastAsia="Times New Roman" w:hAnsi="Times New Roman" w:cs="Times New Roman"/>
                <w:color w:val="000000"/>
                <w:sz w:val="20"/>
                <w:szCs w:val="20"/>
                <w:lang w:eastAsia="tr-TR"/>
              </w:rPr>
              <w:t>üstü düzeyde ders vermek  (</w:t>
            </w:r>
            <w:r w:rsidR="00F921B6">
              <w:rPr>
                <w:rFonts w:ascii="Times New Roman" w:eastAsia="Times New Roman" w:hAnsi="Times New Roman" w:cs="Times New Roman"/>
                <w:color w:val="000000"/>
                <w:sz w:val="20"/>
                <w:szCs w:val="20"/>
                <w:lang w:eastAsia="tr-TR"/>
              </w:rPr>
              <w:t>s</w:t>
            </w:r>
            <w:r>
              <w:rPr>
                <w:rFonts w:ascii="Times New Roman" w:eastAsia="Times New Roman" w:hAnsi="Times New Roman" w:cs="Times New Roman"/>
                <w:color w:val="000000"/>
                <w:sz w:val="20"/>
                <w:szCs w:val="20"/>
                <w:lang w:eastAsia="tr-TR"/>
              </w:rPr>
              <w:t>on 4</w:t>
            </w:r>
            <w:r w:rsidRPr="005E0CBC">
              <w:rPr>
                <w:rFonts w:ascii="Times New Roman" w:eastAsia="Times New Roman" w:hAnsi="Times New Roman" w:cs="Times New Roman"/>
                <w:color w:val="000000"/>
                <w:sz w:val="20"/>
                <w:szCs w:val="20"/>
                <w:lang w:eastAsia="tr-TR"/>
              </w:rPr>
              <w:t xml:space="preserve"> yılda her yarıyılda verilmiş en fazla 1 ders)</w:t>
            </w:r>
          </w:p>
        </w:tc>
        <w:tc>
          <w:tcPr>
            <w:tcW w:w="620" w:type="dxa"/>
            <w:tcBorders>
              <w:top w:val="nil"/>
              <w:left w:val="nil"/>
              <w:bottom w:val="single" w:sz="4" w:space="0" w:color="auto"/>
              <w:right w:val="single" w:sz="4" w:space="0" w:color="auto"/>
            </w:tcBorders>
            <w:shd w:val="clear" w:color="000000" w:fill="E8E9D3"/>
            <w:vAlign w:val="center"/>
            <w:hideMark/>
          </w:tcPr>
          <w:p w14:paraId="2E27F446"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4DD2F220"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09FA784"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7EA5063"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31AD335"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r>
      <w:tr w:rsidR="00ED673B" w:rsidRPr="005E0CBC" w14:paraId="04347B49" w14:textId="77777777" w:rsidTr="005702D9">
        <w:trPr>
          <w:trHeight w:val="55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7651D1E"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6D1AC2CA" w14:textId="391175C6"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Lisa</w:t>
            </w:r>
            <w:r>
              <w:rPr>
                <w:rFonts w:ascii="Times New Roman" w:eastAsia="Times New Roman" w:hAnsi="Times New Roman" w:cs="Times New Roman"/>
                <w:color w:val="000000"/>
                <w:sz w:val="20"/>
                <w:szCs w:val="20"/>
                <w:lang w:eastAsia="tr-TR"/>
              </w:rPr>
              <w:t>ns dü</w:t>
            </w:r>
            <w:r w:rsidR="00F921B6">
              <w:rPr>
                <w:rFonts w:ascii="Times New Roman" w:eastAsia="Times New Roman" w:hAnsi="Times New Roman" w:cs="Times New Roman"/>
                <w:color w:val="000000"/>
                <w:sz w:val="20"/>
                <w:szCs w:val="20"/>
                <w:lang w:eastAsia="tr-TR"/>
              </w:rPr>
              <w:t>zeyinde ders vermek  (s</w:t>
            </w:r>
            <w:r>
              <w:rPr>
                <w:rFonts w:ascii="Times New Roman" w:eastAsia="Times New Roman" w:hAnsi="Times New Roman" w:cs="Times New Roman"/>
                <w:color w:val="000000"/>
                <w:sz w:val="20"/>
                <w:szCs w:val="20"/>
                <w:lang w:eastAsia="tr-TR"/>
              </w:rPr>
              <w:t>on 4</w:t>
            </w:r>
            <w:r w:rsidRPr="005E0CBC">
              <w:rPr>
                <w:rFonts w:ascii="Times New Roman" w:eastAsia="Times New Roman" w:hAnsi="Times New Roman" w:cs="Times New Roman"/>
                <w:color w:val="000000"/>
                <w:sz w:val="20"/>
                <w:szCs w:val="20"/>
                <w:lang w:eastAsia="tr-TR"/>
              </w:rPr>
              <w:t xml:space="preserve"> yılda her yarıyılda verilmiş en fazla 3 ders)</w:t>
            </w:r>
          </w:p>
        </w:tc>
        <w:tc>
          <w:tcPr>
            <w:tcW w:w="620" w:type="dxa"/>
            <w:tcBorders>
              <w:top w:val="nil"/>
              <w:left w:val="nil"/>
              <w:bottom w:val="single" w:sz="4" w:space="0" w:color="auto"/>
              <w:right w:val="single" w:sz="4" w:space="0" w:color="auto"/>
            </w:tcBorders>
            <w:shd w:val="clear" w:color="000000" w:fill="E8E9D3"/>
            <w:vAlign w:val="center"/>
            <w:hideMark/>
          </w:tcPr>
          <w:p w14:paraId="36AFB6BF"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0E027E81"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0BBC86C"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F049B7F"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ECE1CD2"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r>
      <w:tr w:rsidR="00ED673B" w:rsidRPr="005E0CBC" w14:paraId="6727B62C" w14:textId="77777777" w:rsidTr="00B65D24">
        <w:trPr>
          <w:trHeight w:val="377"/>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C6A4E92"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455539F0" w14:textId="386156C4"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proofErr w:type="spellStart"/>
            <w:r w:rsidRPr="005E0CBC">
              <w:rPr>
                <w:rFonts w:ascii="Times New Roman" w:eastAsia="Times New Roman" w:hAnsi="Times New Roman" w:cs="Times New Roman"/>
                <w:color w:val="000000"/>
                <w:sz w:val="20"/>
                <w:szCs w:val="20"/>
                <w:lang w:eastAsia="tr-TR"/>
              </w:rPr>
              <w:t>Önlis</w:t>
            </w:r>
            <w:r w:rsidR="00F921B6">
              <w:rPr>
                <w:rFonts w:ascii="Times New Roman" w:eastAsia="Times New Roman" w:hAnsi="Times New Roman" w:cs="Times New Roman"/>
                <w:color w:val="000000"/>
                <w:sz w:val="20"/>
                <w:szCs w:val="20"/>
                <w:lang w:eastAsia="tr-TR"/>
              </w:rPr>
              <w:t>ans</w:t>
            </w:r>
            <w:proofErr w:type="spellEnd"/>
            <w:r w:rsidR="00F921B6">
              <w:rPr>
                <w:rFonts w:ascii="Times New Roman" w:eastAsia="Times New Roman" w:hAnsi="Times New Roman" w:cs="Times New Roman"/>
                <w:color w:val="000000"/>
                <w:sz w:val="20"/>
                <w:szCs w:val="20"/>
                <w:lang w:eastAsia="tr-TR"/>
              </w:rPr>
              <w:t xml:space="preserve"> düzeyinde ders vermek (s</w:t>
            </w:r>
            <w:r>
              <w:rPr>
                <w:rFonts w:ascii="Times New Roman" w:eastAsia="Times New Roman" w:hAnsi="Times New Roman" w:cs="Times New Roman"/>
                <w:color w:val="000000"/>
                <w:sz w:val="20"/>
                <w:szCs w:val="20"/>
                <w:lang w:eastAsia="tr-TR"/>
              </w:rPr>
              <w:t>on 4</w:t>
            </w:r>
            <w:r w:rsidRPr="005E0CBC">
              <w:rPr>
                <w:rFonts w:ascii="Times New Roman" w:eastAsia="Times New Roman" w:hAnsi="Times New Roman" w:cs="Times New Roman"/>
                <w:color w:val="000000"/>
                <w:sz w:val="20"/>
                <w:szCs w:val="20"/>
                <w:lang w:eastAsia="tr-TR"/>
              </w:rPr>
              <w:t xml:space="preserve"> yılda her yarıyılda verilmiş en fazla 3 ders)</w:t>
            </w:r>
          </w:p>
        </w:tc>
        <w:tc>
          <w:tcPr>
            <w:tcW w:w="620" w:type="dxa"/>
            <w:tcBorders>
              <w:top w:val="nil"/>
              <w:left w:val="nil"/>
              <w:bottom w:val="single" w:sz="4" w:space="0" w:color="auto"/>
              <w:right w:val="single" w:sz="4" w:space="0" w:color="auto"/>
            </w:tcBorders>
            <w:shd w:val="clear" w:color="000000" w:fill="E8E9D3"/>
            <w:vAlign w:val="center"/>
            <w:hideMark/>
          </w:tcPr>
          <w:p w14:paraId="719C929D"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1EB1767E"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91B7127"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CD0B38B"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D84B52F"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r>
      <w:tr w:rsidR="00ED673B" w:rsidRPr="005E0CBC" w14:paraId="57204552" w14:textId="77777777" w:rsidTr="005E0CBC">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7984979D" w14:textId="77777777" w:rsidR="00ED673B" w:rsidRDefault="00ED673B" w:rsidP="00A136F0">
            <w:pPr>
              <w:spacing w:before="120" w:after="60" w:line="240" w:lineRule="auto"/>
              <w:jc w:val="both"/>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w:t>
            </w:r>
            <w:r w:rsidR="001114DC">
              <w:rPr>
                <w:rFonts w:ascii="Times New Roman" w:eastAsia="Times New Roman" w:hAnsi="Times New Roman" w:cs="Times New Roman"/>
                <w:b/>
                <w:bCs/>
                <w:color w:val="000000"/>
                <w:sz w:val="20"/>
                <w:szCs w:val="20"/>
                <w:lang w:eastAsia="tr-TR"/>
              </w:rPr>
              <w:t xml:space="preserve"> </w:t>
            </w:r>
            <w:r w:rsidRPr="005E0CBC">
              <w:rPr>
                <w:rFonts w:ascii="Times New Roman" w:eastAsia="Times New Roman" w:hAnsi="Times New Roman" w:cs="Times New Roman"/>
                <w:b/>
                <w:bCs/>
                <w:color w:val="000000"/>
                <w:sz w:val="20"/>
                <w:szCs w:val="20"/>
                <w:lang w:eastAsia="tr-TR"/>
              </w:rPr>
              <w:t>M. Ödül, Yarışma, Uygulama, Yazılım ve Patent</w:t>
            </w:r>
          </w:p>
          <w:p w14:paraId="6EB955DF" w14:textId="77777777" w:rsidR="00ED673B" w:rsidRPr="005E0CBC" w:rsidRDefault="001114DC" w:rsidP="001114DC">
            <w:pPr>
              <w:spacing w:after="120" w:line="240" w:lineRule="auto"/>
              <w:jc w:val="both"/>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ED673B" w:rsidRPr="005E0CBC">
              <w:rPr>
                <w:rFonts w:ascii="Times New Roman" w:eastAsia="Times New Roman" w:hAnsi="Times New Roman" w:cs="Times New Roman"/>
                <w:color w:val="000000"/>
                <w:sz w:val="20"/>
                <w:szCs w:val="20"/>
                <w:lang w:eastAsia="tr-TR"/>
              </w:rPr>
              <w:t>[Birincilik ödülü belirtilen puanın tama</w:t>
            </w:r>
            <w:r w:rsidR="00B65D24">
              <w:rPr>
                <w:rFonts w:ascii="Times New Roman" w:eastAsia="Times New Roman" w:hAnsi="Times New Roman" w:cs="Times New Roman"/>
                <w:color w:val="000000"/>
                <w:sz w:val="20"/>
                <w:szCs w:val="20"/>
                <w:lang w:eastAsia="tr-TR"/>
              </w:rPr>
              <w:t>mını, ikincilik ödülü %75’ini, üçüncülük ödülü is</w:t>
            </w:r>
            <w:r w:rsidR="00ED673B" w:rsidRPr="005E0CBC">
              <w:rPr>
                <w:rFonts w:ascii="Times New Roman" w:eastAsia="Times New Roman" w:hAnsi="Times New Roman" w:cs="Times New Roman"/>
                <w:color w:val="000000"/>
                <w:sz w:val="20"/>
                <w:szCs w:val="20"/>
                <w:lang w:eastAsia="tr-TR"/>
              </w:rPr>
              <w:t>e %50’sini alır.</w:t>
            </w:r>
            <w:r w:rsidRPr="005E0CBC">
              <w:rPr>
                <w:rFonts w:ascii="Times New Roman" w:eastAsia="Times New Roman" w:hAnsi="Times New Roman" w:cs="Times New Roman"/>
                <w:color w:val="000000"/>
                <w:sz w:val="20"/>
                <w:szCs w:val="20"/>
                <w:lang w:eastAsia="tr-TR"/>
              </w:rPr>
              <w:t>]</w:t>
            </w:r>
          </w:p>
        </w:tc>
      </w:tr>
      <w:tr w:rsidR="00ED673B" w:rsidRPr="005E0CBC" w14:paraId="2B75328A" w14:textId="77777777" w:rsidTr="00B65D24">
        <w:trPr>
          <w:trHeight w:val="49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0C1037A1"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6532D0FC" w14:textId="0BB7A700"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Alanında uluslararası jürili bilimsel veya sanatsal nitel</w:t>
            </w:r>
            <w:r w:rsidR="00F921B6">
              <w:rPr>
                <w:rFonts w:ascii="Times New Roman" w:eastAsia="Times New Roman" w:hAnsi="Times New Roman" w:cs="Times New Roman"/>
                <w:color w:val="000000"/>
                <w:sz w:val="20"/>
                <w:szCs w:val="20"/>
                <w:lang w:eastAsia="tr-TR"/>
              </w:rPr>
              <w:t>ikli etkinliklerde ödül almak (p</w:t>
            </w:r>
            <w:r w:rsidRPr="005E0CBC">
              <w:rPr>
                <w:rFonts w:ascii="Times New Roman" w:eastAsia="Times New Roman" w:hAnsi="Times New Roman" w:cs="Times New Roman"/>
                <w:color w:val="000000"/>
                <w:sz w:val="20"/>
                <w:szCs w:val="20"/>
                <w:lang w:eastAsia="tr-TR"/>
              </w:rPr>
              <w:t>oster ödülü hariç)</w:t>
            </w:r>
          </w:p>
        </w:tc>
        <w:tc>
          <w:tcPr>
            <w:tcW w:w="620" w:type="dxa"/>
            <w:tcBorders>
              <w:top w:val="nil"/>
              <w:left w:val="nil"/>
              <w:bottom w:val="single" w:sz="4" w:space="0" w:color="auto"/>
              <w:right w:val="single" w:sz="4" w:space="0" w:color="auto"/>
            </w:tcBorders>
            <w:shd w:val="clear" w:color="000000" w:fill="E8E9D3"/>
            <w:vAlign w:val="center"/>
            <w:hideMark/>
          </w:tcPr>
          <w:p w14:paraId="698847E9"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20</w:t>
            </w:r>
          </w:p>
        </w:tc>
        <w:tc>
          <w:tcPr>
            <w:tcW w:w="520" w:type="dxa"/>
            <w:tcBorders>
              <w:top w:val="nil"/>
              <w:left w:val="nil"/>
              <w:bottom w:val="single" w:sz="4" w:space="0" w:color="auto"/>
              <w:right w:val="single" w:sz="4" w:space="0" w:color="auto"/>
            </w:tcBorders>
            <w:shd w:val="clear" w:color="auto" w:fill="auto"/>
            <w:vAlign w:val="center"/>
            <w:hideMark/>
          </w:tcPr>
          <w:p w14:paraId="2C3B92DB"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47DB3E7"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56B5E50"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hideMark/>
          </w:tcPr>
          <w:p w14:paraId="630E0225" w14:textId="77777777" w:rsidR="00ED673B" w:rsidRPr="005E0CBC" w:rsidRDefault="00ED673B" w:rsidP="005E0CBC">
            <w:pPr>
              <w:spacing w:after="0" w:line="240" w:lineRule="auto"/>
              <w:rPr>
                <w:rFonts w:ascii="Arial" w:eastAsia="Times New Roman" w:hAnsi="Arial" w:cs="Arial"/>
                <w:color w:val="000000"/>
                <w:sz w:val="24"/>
                <w:szCs w:val="24"/>
                <w:lang w:eastAsia="tr-TR"/>
              </w:rPr>
            </w:pPr>
            <w:r w:rsidRPr="005E0CBC">
              <w:rPr>
                <w:rFonts w:ascii="Arial" w:eastAsia="Times New Roman" w:hAnsi="Arial" w:cs="Arial"/>
                <w:color w:val="000000"/>
                <w:sz w:val="24"/>
                <w:szCs w:val="24"/>
                <w:lang w:eastAsia="tr-TR"/>
              </w:rPr>
              <w:t> </w:t>
            </w:r>
          </w:p>
        </w:tc>
      </w:tr>
      <w:tr w:rsidR="00ED673B" w:rsidRPr="005E0CBC" w14:paraId="2262E2C0" w14:textId="77777777" w:rsidTr="00D81920">
        <w:trPr>
          <w:trHeight w:val="40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4A209D97"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604A924E"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Alanında uluslararası proje veya teşvik ödülü almak</w:t>
            </w:r>
          </w:p>
        </w:tc>
        <w:tc>
          <w:tcPr>
            <w:tcW w:w="620" w:type="dxa"/>
            <w:tcBorders>
              <w:top w:val="nil"/>
              <w:left w:val="nil"/>
              <w:bottom w:val="single" w:sz="4" w:space="0" w:color="auto"/>
              <w:right w:val="single" w:sz="4" w:space="0" w:color="auto"/>
            </w:tcBorders>
            <w:shd w:val="clear" w:color="000000" w:fill="E8E9D3"/>
            <w:vAlign w:val="center"/>
            <w:hideMark/>
          </w:tcPr>
          <w:p w14:paraId="27DB9C1F"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10</w:t>
            </w:r>
          </w:p>
        </w:tc>
        <w:tc>
          <w:tcPr>
            <w:tcW w:w="520" w:type="dxa"/>
            <w:tcBorders>
              <w:top w:val="nil"/>
              <w:left w:val="nil"/>
              <w:bottom w:val="single" w:sz="4" w:space="0" w:color="auto"/>
              <w:right w:val="single" w:sz="4" w:space="0" w:color="auto"/>
            </w:tcBorders>
            <w:shd w:val="clear" w:color="auto" w:fill="auto"/>
            <w:vAlign w:val="center"/>
            <w:hideMark/>
          </w:tcPr>
          <w:p w14:paraId="2F010650"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55BF59D"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3EA7DF9"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5EF8F8D"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ED673B" w:rsidRPr="005E0CBC" w14:paraId="5BE47103" w14:textId="77777777" w:rsidTr="005702D9">
        <w:trPr>
          <w:trHeight w:val="589"/>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46A1A103"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41AAD1F2"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TÜBİTAK ve TÜBA gibi ulusal bilimsel kuruluşlarca verilen bilim, teşvik ve hizmet ödülü (Uluslararası Bilimsel Yayın Teşvik ödülü hariç)</w:t>
            </w:r>
          </w:p>
        </w:tc>
        <w:tc>
          <w:tcPr>
            <w:tcW w:w="620" w:type="dxa"/>
            <w:tcBorders>
              <w:top w:val="nil"/>
              <w:left w:val="nil"/>
              <w:bottom w:val="single" w:sz="4" w:space="0" w:color="auto"/>
              <w:right w:val="single" w:sz="4" w:space="0" w:color="auto"/>
            </w:tcBorders>
            <w:shd w:val="clear" w:color="000000" w:fill="E8E9D3"/>
            <w:vAlign w:val="center"/>
            <w:hideMark/>
          </w:tcPr>
          <w:p w14:paraId="5145134B"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10</w:t>
            </w:r>
          </w:p>
        </w:tc>
        <w:tc>
          <w:tcPr>
            <w:tcW w:w="520" w:type="dxa"/>
            <w:tcBorders>
              <w:top w:val="nil"/>
              <w:left w:val="nil"/>
              <w:bottom w:val="single" w:sz="4" w:space="0" w:color="auto"/>
              <w:right w:val="single" w:sz="4" w:space="0" w:color="auto"/>
            </w:tcBorders>
            <w:shd w:val="clear" w:color="auto" w:fill="auto"/>
            <w:vAlign w:val="center"/>
            <w:hideMark/>
          </w:tcPr>
          <w:p w14:paraId="6202110A"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454A2F3"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DFBF07C"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545A555"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ED673B" w:rsidRPr="005E0CBC" w14:paraId="2C4B6267" w14:textId="77777777" w:rsidTr="00BF51D4">
        <w:trPr>
          <w:trHeight w:val="40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5D076B3"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09669F7A"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Alanında ulusal jürili bilimsel veya sanatsal nitelikli etkinliklerde ödül almak</w:t>
            </w:r>
          </w:p>
        </w:tc>
        <w:tc>
          <w:tcPr>
            <w:tcW w:w="620" w:type="dxa"/>
            <w:tcBorders>
              <w:top w:val="nil"/>
              <w:left w:val="nil"/>
              <w:bottom w:val="single" w:sz="4" w:space="0" w:color="auto"/>
              <w:right w:val="single" w:sz="4" w:space="0" w:color="auto"/>
            </w:tcBorders>
            <w:shd w:val="clear" w:color="000000" w:fill="E8E9D3"/>
            <w:vAlign w:val="center"/>
            <w:hideMark/>
          </w:tcPr>
          <w:p w14:paraId="4100B4C2"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8</w:t>
            </w:r>
          </w:p>
        </w:tc>
        <w:tc>
          <w:tcPr>
            <w:tcW w:w="520" w:type="dxa"/>
            <w:tcBorders>
              <w:top w:val="nil"/>
              <w:left w:val="nil"/>
              <w:bottom w:val="single" w:sz="4" w:space="0" w:color="auto"/>
              <w:right w:val="single" w:sz="4" w:space="0" w:color="auto"/>
            </w:tcBorders>
            <w:shd w:val="clear" w:color="auto" w:fill="auto"/>
            <w:vAlign w:val="center"/>
            <w:hideMark/>
          </w:tcPr>
          <w:p w14:paraId="53233B1C"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99F89B3"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8725A6A"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6036BCC"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ED673B" w:rsidRPr="005E0CBC" w14:paraId="15B1E5F9" w14:textId="77777777" w:rsidTr="00B65D24">
        <w:trPr>
          <w:trHeight w:val="262"/>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30AD578"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5</w:t>
            </w:r>
          </w:p>
        </w:tc>
        <w:tc>
          <w:tcPr>
            <w:tcW w:w="6480" w:type="dxa"/>
            <w:tcBorders>
              <w:top w:val="nil"/>
              <w:left w:val="nil"/>
              <w:bottom w:val="single" w:sz="4" w:space="0" w:color="auto"/>
              <w:right w:val="single" w:sz="4" w:space="0" w:color="auto"/>
            </w:tcBorders>
            <w:shd w:val="clear" w:color="auto" w:fill="auto"/>
            <w:vAlign w:val="center"/>
            <w:hideMark/>
          </w:tcPr>
          <w:p w14:paraId="31AC4472" w14:textId="77777777"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Alanında ulusal teşvik ödülü almak</w:t>
            </w:r>
          </w:p>
        </w:tc>
        <w:tc>
          <w:tcPr>
            <w:tcW w:w="620" w:type="dxa"/>
            <w:tcBorders>
              <w:top w:val="nil"/>
              <w:left w:val="nil"/>
              <w:bottom w:val="single" w:sz="4" w:space="0" w:color="auto"/>
              <w:right w:val="single" w:sz="4" w:space="0" w:color="auto"/>
            </w:tcBorders>
            <w:shd w:val="clear" w:color="000000" w:fill="E8E9D3"/>
            <w:vAlign w:val="center"/>
            <w:hideMark/>
          </w:tcPr>
          <w:p w14:paraId="38CA99D0"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4F7B9694"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34C99AF"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CB0BA52"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hideMark/>
          </w:tcPr>
          <w:p w14:paraId="62E8BD45" w14:textId="77777777" w:rsidR="00ED673B" w:rsidRPr="005E0CBC" w:rsidRDefault="00ED673B" w:rsidP="005E0CBC">
            <w:pPr>
              <w:spacing w:after="0" w:line="240" w:lineRule="auto"/>
              <w:rPr>
                <w:rFonts w:ascii="Arial" w:eastAsia="Times New Roman" w:hAnsi="Arial" w:cs="Arial"/>
                <w:color w:val="000000"/>
                <w:sz w:val="24"/>
                <w:szCs w:val="24"/>
                <w:lang w:eastAsia="tr-TR"/>
              </w:rPr>
            </w:pPr>
            <w:r w:rsidRPr="005E0CBC">
              <w:rPr>
                <w:rFonts w:ascii="Arial" w:eastAsia="Times New Roman" w:hAnsi="Arial" w:cs="Arial"/>
                <w:color w:val="000000"/>
                <w:sz w:val="24"/>
                <w:szCs w:val="24"/>
                <w:lang w:eastAsia="tr-TR"/>
              </w:rPr>
              <w:t> </w:t>
            </w:r>
          </w:p>
        </w:tc>
      </w:tr>
      <w:tr w:rsidR="00ED673B" w:rsidRPr="005E0CBC" w14:paraId="508E50F7" w14:textId="77777777" w:rsidTr="005702D9">
        <w:trPr>
          <w:trHeight w:val="1014"/>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4D03621"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6</w:t>
            </w:r>
          </w:p>
        </w:tc>
        <w:tc>
          <w:tcPr>
            <w:tcW w:w="6480" w:type="dxa"/>
            <w:tcBorders>
              <w:top w:val="nil"/>
              <w:left w:val="nil"/>
              <w:bottom w:val="single" w:sz="4" w:space="0" w:color="auto"/>
              <w:right w:val="single" w:sz="4" w:space="0" w:color="auto"/>
            </w:tcBorders>
            <w:shd w:val="clear" w:color="auto" w:fill="auto"/>
            <w:vAlign w:val="center"/>
            <w:hideMark/>
          </w:tcPr>
          <w:p w14:paraId="22B9846E" w14:textId="3358452B" w:rsidR="00ED673B" w:rsidRPr="005E0CBC" w:rsidRDefault="00ED673B"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Meslek </w:t>
            </w:r>
            <w:r w:rsidR="00F921B6" w:rsidRPr="005E0CBC">
              <w:rPr>
                <w:rFonts w:ascii="Times New Roman" w:eastAsia="Times New Roman" w:hAnsi="Times New Roman" w:cs="Times New Roman"/>
                <w:color w:val="000000"/>
                <w:sz w:val="20"/>
                <w:szCs w:val="20"/>
                <w:lang w:eastAsia="tr-TR"/>
              </w:rPr>
              <w:t xml:space="preserve">odaları, yerel yönetimler, bakanlıklar veya uluslararası kuruluşlar </w:t>
            </w:r>
            <w:r w:rsidRPr="005E0CBC">
              <w:rPr>
                <w:rFonts w:ascii="Times New Roman" w:eastAsia="Times New Roman" w:hAnsi="Times New Roman" w:cs="Times New Roman"/>
                <w:color w:val="000000"/>
                <w:sz w:val="20"/>
                <w:szCs w:val="20"/>
                <w:lang w:eastAsia="tr-TR"/>
              </w:rPr>
              <w:t>tarafından düzenlenen planlama, mimarlık, kentsel tasarım, peyzaj tasarımı, iç mimari tasarım, endüstri ürünleri tasarımı ve mimarlık temel alanındaki diğer yarışmalarda derece almak</w:t>
            </w:r>
          </w:p>
        </w:tc>
        <w:tc>
          <w:tcPr>
            <w:tcW w:w="620" w:type="dxa"/>
            <w:tcBorders>
              <w:top w:val="nil"/>
              <w:left w:val="nil"/>
              <w:bottom w:val="single" w:sz="4" w:space="0" w:color="auto"/>
              <w:right w:val="single" w:sz="4" w:space="0" w:color="auto"/>
            </w:tcBorders>
            <w:shd w:val="clear" w:color="000000" w:fill="E8E9D3"/>
            <w:vAlign w:val="center"/>
            <w:hideMark/>
          </w:tcPr>
          <w:p w14:paraId="421A2DC7" w14:textId="77777777" w:rsidR="00ED673B" w:rsidRPr="005E0CBC" w:rsidRDefault="00ED673B"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16</w:t>
            </w:r>
          </w:p>
        </w:tc>
        <w:tc>
          <w:tcPr>
            <w:tcW w:w="520" w:type="dxa"/>
            <w:tcBorders>
              <w:top w:val="nil"/>
              <w:left w:val="nil"/>
              <w:bottom w:val="single" w:sz="4" w:space="0" w:color="auto"/>
              <w:right w:val="single" w:sz="4" w:space="0" w:color="auto"/>
            </w:tcBorders>
            <w:shd w:val="clear" w:color="auto" w:fill="auto"/>
            <w:vAlign w:val="center"/>
            <w:hideMark/>
          </w:tcPr>
          <w:p w14:paraId="015AFF84" w14:textId="77777777" w:rsidR="00ED673B" w:rsidRPr="005E0CBC" w:rsidRDefault="00ED673B" w:rsidP="005E0CBC">
            <w:pPr>
              <w:spacing w:after="0" w:line="240" w:lineRule="auto"/>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B0924BA" w14:textId="77777777" w:rsidR="00ED673B" w:rsidRPr="005E0CBC" w:rsidRDefault="00ED673B" w:rsidP="005E0CBC">
            <w:pPr>
              <w:spacing w:after="0" w:line="240" w:lineRule="auto"/>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8D2A8C5" w14:textId="77777777" w:rsidR="00ED673B" w:rsidRPr="005E0CBC" w:rsidRDefault="00ED673B" w:rsidP="005E0CBC">
            <w:pPr>
              <w:spacing w:after="0" w:line="240" w:lineRule="auto"/>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4A1718F" w14:textId="77777777" w:rsidR="00ED673B" w:rsidRPr="005E0CBC" w:rsidRDefault="00ED673B" w:rsidP="005E0CBC">
            <w:pPr>
              <w:spacing w:after="0" w:line="240" w:lineRule="auto"/>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  </w:t>
            </w:r>
          </w:p>
        </w:tc>
      </w:tr>
    </w:tbl>
    <w:p w14:paraId="7EC501A6" w14:textId="77777777" w:rsidR="005433A7" w:rsidRDefault="005433A7"/>
    <w:p w14:paraId="66DD290D" w14:textId="77777777" w:rsidR="00FE09F6" w:rsidRDefault="00FE09F6"/>
    <w:p w14:paraId="4D7CB95B" w14:textId="77777777" w:rsidR="00FE09F6" w:rsidRDefault="00FE09F6"/>
    <w:p w14:paraId="371F7986" w14:textId="10D7E282" w:rsidR="00A136F0" w:rsidRDefault="00A136F0"/>
    <w:tbl>
      <w:tblPr>
        <w:tblW w:w="9640" w:type="dxa"/>
        <w:tblInd w:w="55" w:type="dxa"/>
        <w:tblCellMar>
          <w:left w:w="70" w:type="dxa"/>
          <w:right w:w="70" w:type="dxa"/>
        </w:tblCellMar>
        <w:tblLook w:val="04A0" w:firstRow="1" w:lastRow="0" w:firstColumn="1" w:lastColumn="0" w:noHBand="0" w:noVBand="1"/>
      </w:tblPr>
      <w:tblGrid>
        <w:gridCol w:w="460"/>
        <w:gridCol w:w="6480"/>
        <w:gridCol w:w="620"/>
        <w:gridCol w:w="520"/>
        <w:gridCol w:w="520"/>
        <w:gridCol w:w="520"/>
        <w:gridCol w:w="520"/>
      </w:tblGrid>
      <w:tr w:rsidR="005702D9" w:rsidRPr="00FD5021" w14:paraId="559D4596" w14:textId="77777777" w:rsidTr="005C531A">
        <w:trPr>
          <w:trHeight w:val="300"/>
        </w:trPr>
        <w:tc>
          <w:tcPr>
            <w:tcW w:w="6940" w:type="dxa"/>
            <w:gridSpan w:val="2"/>
            <w:vMerge w:val="restart"/>
            <w:tcBorders>
              <w:top w:val="single" w:sz="4" w:space="0" w:color="auto"/>
              <w:left w:val="nil"/>
              <w:bottom w:val="single" w:sz="4" w:space="0" w:color="000000"/>
              <w:right w:val="nil"/>
            </w:tcBorders>
            <w:shd w:val="clear" w:color="000000" w:fill="DBE5F1"/>
            <w:vAlign w:val="center"/>
            <w:hideMark/>
          </w:tcPr>
          <w:p w14:paraId="44DFA589" w14:textId="319B8A90"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ETKİNLİKLER</w:t>
            </w:r>
          </w:p>
        </w:tc>
        <w:tc>
          <w:tcPr>
            <w:tcW w:w="620" w:type="dxa"/>
            <w:vMerge w:val="restart"/>
            <w:tcBorders>
              <w:top w:val="single" w:sz="4" w:space="0" w:color="auto"/>
              <w:left w:val="single" w:sz="4" w:space="0" w:color="auto"/>
              <w:bottom w:val="single" w:sz="4" w:space="0" w:color="auto"/>
              <w:right w:val="single" w:sz="4" w:space="0" w:color="auto"/>
            </w:tcBorders>
            <w:shd w:val="clear" w:color="000000" w:fill="DBE5F1"/>
            <w:textDirection w:val="btLr"/>
            <w:vAlign w:val="center"/>
            <w:hideMark/>
          </w:tcPr>
          <w:p w14:paraId="52DE4B91" w14:textId="77777777" w:rsidR="005702D9" w:rsidRPr="005E0CBC" w:rsidRDefault="005702D9" w:rsidP="005702D9">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Puanı</w:t>
            </w:r>
          </w:p>
        </w:tc>
        <w:tc>
          <w:tcPr>
            <w:tcW w:w="104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505C880" w14:textId="77777777" w:rsidR="005702D9" w:rsidRPr="00FD5021" w:rsidRDefault="005702D9" w:rsidP="005702D9">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ADAY</w:t>
            </w:r>
          </w:p>
        </w:tc>
        <w:tc>
          <w:tcPr>
            <w:tcW w:w="104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9E9B3A3" w14:textId="77777777" w:rsidR="005702D9" w:rsidRPr="00FD5021" w:rsidRDefault="005702D9" w:rsidP="005702D9">
            <w:pPr>
              <w:spacing w:after="0" w:line="240" w:lineRule="auto"/>
              <w:jc w:val="center"/>
              <w:rPr>
                <w:rFonts w:ascii="Times New Roman" w:eastAsia="Times New Roman" w:hAnsi="Times New Roman" w:cs="Times New Roman"/>
                <w:b/>
                <w:bCs/>
                <w:color w:val="000000" w:themeColor="text1"/>
                <w:sz w:val="20"/>
                <w:szCs w:val="20"/>
                <w:lang w:eastAsia="tr-TR"/>
              </w:rPr>
            </w:pPr>
            <w:r w:rsidRPr="00FD5021">
              <w:rPr>
                <w:rFonts w:ascii="Times New Roman" w:eastAsia="Times New Roman" w:hAnsi="Times New Roman" w:cs="Times New Roman"/>
                <w:b/>
                <w:bCs/>
                <w:color w:val="000000" w:themeColor="text1"/>
                <w:sz w:val="20"/>
                <w:szCs w:val="20"/>
                <w:lang w:eastAsia="tr-TR"/>
              </w:rPr>
              <w:t>JÜRİ ÜYESİ</w:t>
            </w:r>
          </w:p>
        </w:tc>
      </w:tr>
      <w:tr w:rsidR="005702D9" w:rsidRPr="005E0CBC" w14:paraId="4BAFF7B0" w14:textId="77777777" w:rsidTr="005C531A">
        <w:trPr>
          <w:trHeight w:val="300"/>
        </w:trPr>
        <w:tc>
          <w:tcPr>
            <w:tcW w:w="6940" w:type="dxa"/>
            <w:gridSpan w:val="2"/>
            <w:vMerge/>
            <w:tcBorders>
              <w:top w:val="single" w:sz="4" w:space="0" w:color="auto"/>
              <w:left w:val="nil"/>
              <w:bottom w:val="single" w:sz="4" w:space="0" w:color="000000"/>
              <w:right w:val="nil"/>
            </w:tcBorders>
            <w:vAlign w:val="center"/>
            <w:hideMark/>
          </w:tcPr>
          <w:p w14:paraId="0D836F60" w14:textId="77777777" w:rsidR="005702D9" w:rsidRPr="005E0CBC" w:rsidRDefault="005702D9" w:rsidP="005C531A">
            <w:pPr>
              <w:spacing w:after="0" w:line="240" w:lineRule="auto"/>
              <w:rPr>
                <w:rFonts w:ascii="Times New Roman" w:eastAsia="Times New Roman" w:hAnsi="Times New Roman" w:cs="Times New Roman"/>
                <w:b/>
                <w:bCs/>
                <w:color w:val="000000"/>
                <w:sz w:val="20"/>
                <w:szCs w:val="20"/>
                <w:lang w:eastAsia="tr-T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06546E3A" w14:textId="77777777" w:rsidR="005702D9" w:rsidRPr="005E0CBC" w:rsidRDefault="005702D9" w:rsidP="005702D9">
            <w:pPr>
              <w:spacing w:after="0" w:line="240" w:lineRule="auto"/>
              <w:rPr>
                <w:rFonts w:ascii="Times New Roman" w:eastAsia="Times New Roman" w:hAnsi="Times New Roman" w:cs="Times New Roman"/>
                <w:b/>
                <w:bCs/>
                <w:color w:val="000000"/>
                <w:sz w:val="20"/>
                <w:szCs w:val="20"/>
                <w:lang w:eastAsia="tr-TR"/>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14:paraId="70154AF5" w14:textId="77777777" w:rsidR="005702D9" w:rsidRPr="005E0CBC" w:rsidRDefault="005702D9" w:rsidP="005702D9">
            <w:pPr>
              <w:spacing w:after="0" w:line="240" w:lineRule="auto"/>
              <w:rPr>
                <w:rFonts w:ascii="Times New Roman" w:eastAsia="Times New Roman" w:hAnsi="Times New Roman" w:cs="Times New Roman"/>
                <w:b/>
                <w:bCs/>
                <w:color w:val="000000"/>
                <w:sz w:val="20"/>
                <w:szCs w:val="20"/>
                <w:lang w:eastAsia="tr-TR"/>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14:paraId="7BE9996D" w14:textId="77777777" w:rsidR="005702D9" w:rsidRPr="005E0CBC" w:rsidRDefault="005702D9" w:rsidP="005702D9">
            <w:pPr>
              <w:spacing w:after="0" w:line="240" w:lineRule="auto"/>
              <w:rPr>
                <w:rFonts w:ascii="Times New Roman" w:eastAsia="Times New Roman" w:hAnsi="Times New Roman" w:cs="Times New Roman"/>
                <w:b/>
                <w:bCs/>
                <w:color w:val="000000"/>
                <w:sz w:val="20"/>
                <w:szCs w:val="20"/>
                <w:lang w:eastAsia="tr-TR"/>
              </w:rPr>
            </w:pPr>
          </w:p>
        </w:tc>
      </w:tr>
      <w:tr w:rsidR="005702D9" w:rsidRPr="005E0CBC" w14:paraId="7DF0A24C" w14:textId="77777777" w:rsidTr="005702D9">
        <w:trPr>
          <w:trHeight w:val="1242"/>
        </w:trPr>
        <w:tc>
          <w:tcPr>
            <w:tcW w:w="6940" w:type="dxa"/>
            <w:gridSpan w:val="2"/>
            <w:vMerge/>
            <w:tcBorders>
              <w:top w:val="single" w:sz="4" w:space="0" w:color="auto"/>
              <w:left w:val="nil"/>
              <w:bottom w:val="single" w:sz="4" w:space="0" w:color="000000"/>
              <w:right w:val="nil"/>
            </w:tcBorders>
            <w:vAlign w:val="center"/>
            <w:hideMark/>
          </w:tcPr>
          <w:p w14:paraId="38BDF5FA" w14:textId="77777777" w:rsidR="005702D9" w:rsidRPr="005E0CBC" w:rsidRDefault="005702D9" w:rsidP="005C531A">
            <w:pPr>
              <w:spacing w:after="0" w:line="240" w:lineRule="auto"/>
              <w:rPr>
                <w:rFonts w:ascii="Times New Roman" w:eastAsia="Times New Roman" w:hAnsi="Times New Roman" w:cs="Times New Roman"/>
                <w:b/>
                <w:bCs/>
                <w:color w:val="000000"/>
                <w:sz w:val="20"/>
                <w:szCs w:val="20"/>
                <w:lang w:eastAsia="tr-TR"/>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14:paraId="6A9245E5" w14:textId="77777777" w:rsidR="005702D9" w:rsidRPr="005E0CBC" w:rsidRDefault="005702D9" w:rsidP="005702D9">
            <w:pPr>
              <w:spacing w:after="0" w:line="240" w:lineRule="auto"/>
              <w:rPr>
                <w:rFonts w:ascii="Times New Roman" w:eastAsia="Times New Roman" w:hAnsi="Times New Roman" w:cs="Times New Roman"/>
                <w:b/>
                <w:bCs/>
                <w:color w:val="000000"/>
                <w:sz w:val="20"/>
                <w:szCs w:val="20"/>
                <w:lang w:eastAsia="tr-TR"/>
              </w:rPr>
            </w:pPr>
          </w:p>
        </w:tc>
        <w:tc>
          <w:tcPr>
            <w:tcW w:w="520" w:type="dxa"/>
            <w:tcBorders>
              <w:top w:val="nil"/>
              <w:left w:val="nil"/>
              <w:bottom w:val="nil"/>
              <w:right w:val="single" w:sz="4" w:space="0" w:color="auto"/>
            </w:tcBorders>
            <w:shd w:val="clear" w:color="000000" w:fill="DBE5F1"/>
            <w:textDirection w:val="btLr"/>
            <w:vAlign w:val="center"/>
            <w:hideMark/>
          </w:tcPr>
          <w:p w14:paraId="08904660" w14:textId="77777777" w:rsidR="005702D9" w:rsidRPr="005E0CBC" w:rsidRDefault="005702D9" w:rsidP="005702D9">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Sayı</w:t>
            </w:r>
          </w:p>
        </w:tc>
        <w:tc>
          <w:tcPr>
            <w:tcW w:w="520" w:type="dxa"/>
            <w:tcBorders>
              <w:top w:val="nil"/>
              <w:left w:val="nil"/>
              <w:bottom w:val="nil"/>
              <w:right w:val="single" w:sz="4" w:space="0" w:color="auto"/>
            </w:tcBorders>
            <w:shd w:val="clear" w:color="000000" w:fill="DBE5F1"/>
            <w:textDirection w:val="btLr"/>
            <w:vAlign w:val="center"/>
            <w:hideMark/>
          </w:tcPr>
          <w:p w14:paraId="21E87EBC" w14:textId="77777777" w:rsidR="005702D9" w:rsidRPr="005E0CBC" w:rsidRDefault="005702D9" w:rsidP="005702D9">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Toplam Puan</w:t>
            </w:r>
          </w:p>
        </w:tc>
        <w:tc>
          <w:tcPr>
            <w:tcW w:w="520" w:type="dxa"/>
            <w:tcBorders>
              <w:top w:val="nil"/>
              <w:left w:val="nil"/>
              <w:bottom w:val="nil"/>
              <w:right w:val="single" w:sz="4" w:space="0" w:color="auto"/>
            </w:tcBorders>
            <w:shd w:val="clear" w:color="000000" w:fill="DBE5F1"/>
            <w:textDirection w:val="btLr"/>
            <w:vAlign w:val="center"/>
            <w:hideMark/>
          </w:tcPr>
          <w:p w14:paraId="6F52AC10" w14:textId="77777777" w:rsidR="005702D9" w:rsidRPr="005E0CBC" w:rsidRDefault="005702D9" w:rsidP="005702D9">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Sayı</w:t>
            </w:r>
          </w:p>
        </w:tc>
        <w:tc>
          <w:tcPr>
            <w:tcW w:w="520" w:type="dxa"/>
            <w:tcBorders>
              <w:top w:val="nil"/>
              <w:left w:val="nil"/>
              <w:bottom w:val="nil"/>
              <w:right w:val="single" w:sz="4" w:space="0" w:color="auto"/>
            </w:tcBorders>
            <w:shd w:val="clear" w:color="000000" w:fill="DBE5F1"/>
            <w:textDirection w:val="btLr"/>
            <w:vAlign w:val="center"/>
            <w:hideMark/>
          </w:tcPr>
          <w:p w14:paraId="519FE3BD" w14:textId="77777777" w:rsidR="005702D9" w:rsidRPr="005E0CBC" w:rsidRDefault="005702D9" w:rsidP="005702D9">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Toplam Puan</w:t>
            </w:r>
          </w:p>
        </w:tc>
      </w:tr>
      <w:tr w:rsidR="005433A7" w:rsidRPr="005E0CBC" w14:paraId="01726A36" w14:textId="77777777" w:rsidTr="008D3AB2">
        <w:trPr>
          <w:trHeight w:val="46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38F393E"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7</w:t>
            </w:r>
          </w:p>
        </w:tc>
        <w:tc>
          <w:tcPr>
            <w:tcW w:w="6480" w:type="dxa"/>
            <w:tcBorders>
              <w:top w:val="nil"/>
              <w:left w:val="nil"/>
              <w:bottom w:val="single" w:sz="4" w:space="0" w:color="auto"/>
              <w:right w:val="single" w:sz="4" w:space="0" w:color="auto"/>
            </w:tcBorders>
            <w:shd w:val="clear" w:color="auto" w:fill="auto"/>
            <w:vAlign w:val="center"/>
            <w:hideMark/>
          </w:tcPr>
          <w:p w14:paraId="7893CE45" w14:textId="77777777" w:rsidR="005433A7" w:rsidRPr="005E0CBC" w:rsidRDefault="005433A7" w:rsidP="008D3AB2">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Mimarlık ve Planlama Tasarım alanında proje ve yapım yönetimi, tasarımı, planlama alanlarında yazılım üreticisi olmak</w:t>
            </w:r>
          </w:p>
        </w:tc>
        <w:tc>
          <w:tcPr>
            <w:tcW w:w="620" w:type="dxa"/>
            <w:tcBorders>
              <w:top w:val="nil"/>
              <w:left w:val="nil"/>
              <w:bottom w:val="single" w:sz="4" w:space="0" w:color="auto"/>
              <w:right w:val="single" w:sz="4" w:space="0" w:color="auto"/>
            </w:tcBorders>
            <w:shd w:val="clear" w:color="000000" w:fill="E8E9D3"/>
            <w:vAlign w:val="center"/>
            <w:hideMark/>
          </w:tcPr>
          <w:p w14:paraId="595D2999"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16</w:t>
            </w:r>
          </w:p>
        </w:tc>
        <w:tc>
          <w:tcPr>
            <w:tcW w:w="520" w:type="dxa"/>
            <w:tcBorders>
              <w:top w:val="nil"/>
              <w:left w:val="nil"/>
              <w:bottom w:val="single" w:sz="4" w:space="0" w:color="auto"/>
              <w:right w:val="single" w:sz="4" w:space="0" w:color="auto"/>
            </w:tcBorders>
            <w:shd w:val="clear" w:color="auto" w:fill="auto"/>
            <w:vAlign w:val="center"/>
            <w:hideMark/>
          </w:tcPr>
          <w:p w14:paraId="6611A839"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E6F8426"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72D7FCC"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hideMark/>
          </w:tcPr>
          <w:p w14:paraId="178C6E5B" w14:textId="77777777" w:rsidR="005433A7" w:rsidRPr="005E0CBC" w:rsidRDefault="005433A7" w:rsidP="008D3AB2">
            <w:pPr>
              <w:spacing w:after="0" w:line="240" w:lineRule="auto"/>
              <w:rPr>
                <w:rFonts w:ascii="Arial" w:eastAsia="Times New Roman" w:hAnsi="Arial" w:cs="Arial"/>
                <w:color w:val="000000"/>
                <w:sz w:val="24"/>
                <w:szCs w:val="24"/>
                <w:lang w:eastAsia="tr-TR"/>
              </w:rPr>
            </w:pPr>
            <w:r w:rsidRPr="005E0CBC">
              <w:rPr>
                <w:rFonts w:ascii="Arial" w:eastAsia="Times New Roman" w:hAnsi="Arial" w:cs="Arial"/>
                <w:color w:val="000000"/>
                <w:sz w:val="24"/>
                <w:szCs w:val="24"/>
                <w:lang w:eastAsia="tr-TR"/>
              </w:rPr>
              <w:t> </w:t>
            </w:r>
          </w:p>
        </w:tc>
      </w:tr>
      <w:tr w:rsidR="005433A7" w:rsidRPr="005E0CBC" w14:paraId="0FD5A8FB" w14:textId="77777777" w:rsidTr="003C4F73">
        <w:trPr>
          <w:trHeight w:val="45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D61423B"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8</w:t>
            </w:r>
          </w:p>
        </w:tc>
        <w:tc>
          <w:tcPr>
            <w:tcW w:w="6480" w:type="dxa"/>
            <w:tcBorders>
              <w:top w:val="nil"/>
              <w:left w:val="nil"/>
              <w:bottom w:val="single" w:sz="4" w:space="0" w:color="auto"/>
              <w:right w:val="single" w:sz="4" w:space="0" w:color="auto"/>
            </w:tcBorders>
            <w:shd w:val="clear" w:color="auto" w:fill="auto"/>
            <w:vAlign w:val="center"/>
            <w:hideMark/>
          </w:tcPr>
          <w:p w14:paraId="37369625" w14:textId="77777777" w:rsidR="005433A7" w:rsidRPr="005E0CBC" w:rsidRDefault="005433A7" w:rsidP="008D3AB2">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Uluslararası araştırma ofisleri tarafından buluşun yeni ve buluş basamağı içerdiğine dair raporu alınmış uluslararası patent  </w:t>
            </w:r>
          </w:p>
        </w:tc>
        <w:tc>
          <w:tcPr>
            <w:tcW w:w="620" w:type="dxa"/>
            <w:tcBorders>
              <w:top w:val="nil"/>
              <w:left w:val="nil"/>
              <w:bottom w:val="single" w:sz="4" w:space="0" w:color="auto"/>
              <w:right w:val="single" w:sz="4" w:space="0" w:color="auto"/>
            </w:tcBorders>
            <w:shd w:val="clear" w:color="000000" w:fill="E8E9D3"/>
            <w:vAlign w:val="center"/>
            <w:hideMark/>
          </w:tcPr>
          <w:p w14:paraId="442ADE13"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20</w:t>
            </w:r>
          </w:p>
        </w:tc>
        <w:tc>
          <w:tcPr>
            <w:tcW w:w="520" w:type="dxa"/>
            <w:tcBorders>
              <w:top w:val="nil"/>
              <w:left w:val="nil"/>
              <w:bottom w:val="single" w:sz="4" w:space="0" w:color="auto"/>
              <w:right w:val="single" w:sz="4" w:space="0" w:color="auto"/>
            </w:tcBorders>
            <w:shd w:val="clear" w:color="auto" w:fill="auto"/>
            <w:vAlign w:val="center"/>
            <w:hideMark/>
          </w:tcPr>
          <w:p w14:paraId="3B964BC8"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FE5F912"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490F0F9"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779343B"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w:t>
            </w:r>
          </w:p>
        </w:tc>
      </w:tr>
      <w:tr w:rsidR="005433A7" w:rsidRPr="005E0CBC" w14:paraId="06BA8198" w14:textId="77777777" w:rsidTr="003C4F73">
        <w:trPr>
          <w:trHeight w:val="40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12C06E18"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9</w:t>
            </w:r>
          </w:p>
        </w:tc>
        <w:tc>
          <w:tcPr>
            <w:tcW w:w="6480" w:type="dxa"/>
            <w:tcBorders>
              <w:top w:val="nil"/>
              <w:left w:val="nil"/>
              <w:bottom w:val="single" w:sz="4" w:space="0" w:color="auto"/>
              <w:right w:val="single" w:sz="4" w:space="0" w:color="auto"/>
            </w:tcBorders>
            <w:shd w:val="clear" w:color="auto" w:fill="auto"/>
            <w:vAlign w:val="center"/>
            <w:hideMark/>
          </w:tcPr>
          <w:p w14:paraId="7B4C3813" w14:textId="77777777" w:rsidR="005433A7" w:rsidRPr="005E0CBC" w:rsidRDefault="005433A7" w:rsidP="008D3AB2">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Türk Patent Enstitüsü tarafından buluşun yeni ve buluş basamağı içerdiğine dair araştırma raporu alınmış ulusal patent</w:t>
            </w:r>
          </w:p>
        </w:tc>
        <w:tc>
          <w:tcPr>
            <w:tcW w:w="620" w:type="dxa"/>
            <w:tcBorders>
              <w:top w:val="nil"/>
              <w:left w:val="nil"/>
              <w:bottom w:val="single" w:sz="4" w:space="0" w:color="auto"/>
              <w:right w:val="single" w:sz="4" w:space="0" w:color="auto"/>
            </w:tcBorders>
            <w:shd w:val="clear" w:color="000000" w:fill="E8E9D3"/>
            <w:vAlign w:val="center"/>
            <w:hideMark/>
          </w:tcPr>
          <w:p w14:paraId="36103B4C"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10</w:t>
            </w:r>
          </w:p>
        </w:tc>
        <w:tc>
          <w:tcPr>
            <w:tcW w:w="520" w:type="dxa"/>
            <w:tcBorders>
              <w:top w:val="nil"/>
              <w:left w:val="nil"/>
              <w:bottom w:val="single" w:sz="4" w:space="0" w:color="auto"/>
              <w:right w:val="single" w:sz="4" w:space="0" w:color="auto"/>
            </w:tcBorders>
            <w:shd w:val="clear" w:color="auto" w:fill="auto"/>
            <w:vAlign w:val="center"/>
            <w:hideMark/>
          </w:tcPr>
          <w:p w14:paraId="27BF98F8"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C5C2B12"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6ED4E97"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hideMark/>
          </w:tcPr>
          <w:p w14:paraId="08ECFD35" w14:textId="77777777" w:rsidR="005433A7" w:rsidRPr="005E0CBC" w:rsidRDefault="005433A7" w:rsidP="008D3AB2">
            <w:pPr>
              <w:spacing w:after="0" w:line="240" w:lineRule="auto"/>
              <w:rPr>
                <w:rFonts w:ascii="Arial" w:eastAsia="Times New Roman" w:hAnsi="Arial" w:cs="Arial"/>
                <w:color w:val="000000"/>
                <w:sz w:val="24"/>
                <w:szCs w:val="24"/>
                <w:lang w:eastAsia="tr-TR"/>
              </w:rPr>
            </w:pPr>
            <w:r w:rsidRPr="005E0CBC">
              <w:rPr>
                <w:rFonts w:ascii="Arial" w:eastAsia="Times New Roman" w:hAnsi="Arial" w:cs="Arial"/>
                <w:color w:val="000000"/>
                <w:sz w:val="24"/>
                <w:szCs w:val="24"/>
                <w:lang w:eastAsia="tr-TR"/>
              </w:rPr>
              <w:t> </w:t>
            </w:r>
          </w:p>
        </w:tc>
      </w:tr>
      <w:tr w:rsidR="005433A7" w:rsidRPr="005E0CBC" w14:paraId="1E6EF286" w14:textId="77777777" w:rsidTr="003C4F73">
        <w:trPr>
          <w:trHeight w:val="21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C0A658F"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10</w:t>
            </w:r>
          </w:p>
        </w:tc>
        <w:tc>
          <w:tcPr>
            <w:tcW w:w="6480" w:type="dxa"/>
            <w:tcBorders>
              <w:top w:val="nil"/>
              <w:left w:val="nil"/>
              <w:bottom w:val="single" w:sz="4" w:space="0" w:color="auto"/>
              <w:right w:val="single" w:sz="4" w:space="0" w:color="auto"/>
            </w:tcBorders>
            <w:shd w:val="clear" w:color="auto" w:fill="auto"/>
            <w:vAlign w:val="center"/>
            <w:hideMark/>
          </w:tcPr>
          <w:p w14:paraId="75E6E168" w14:textId="77777777" w:rsidR="005433A7" w:rsidRPr="005E0CBC" w:rsidRDefault="005433A7" w:rsidP="008D3AB2">
            <w:pPr>
              <w:spacing w:after="0" w:line="240" w:lineRule="auto"/>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Çeşit/ırk tescili </w:t>
            </w:r>
          </w:p>
        </w:tc>
        <w:tc>
          <w:tcPr>
            <w:tcW w:w="620" w:type="dxa"/>
            <w:tcBorders>
              <w:top w:val="nil"/>
              <w:left w:val="nil"/>
              <w:bottom w:val="single" w:sz="4" w:space="0" w:color="auto"/>
              <w:right w:val="single" w:sz="4" w:space="0" w:color="auto"/>
            </w:tcBorders>
            <w:shd w:val="clear" w:color="000000" w:fill="E8E9D3"/>
            <w:vAlign w:val="center"/>
            <w:hideMark/>
          </w:tcPr>
          <w:p w14:paraId="35625768"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7</w:t>
            </w:r>
          </w:p>
        </w:tc>
        <w:tc>
          <w:tcPr>
            <w:tcW w:w="520" w:type="dxa"/>
            <w:tcBorders>
              <w:top w:val="nil"/>
              <w:left w:val="nil"/>
              <w:bottom w:val="single" w:sz="4" w:space="0" w:color="auto"/>
              <w:right w:val="single" w:sz="4" w:space="0" w:color="auto"/>
            </w:tcBorders>
            <w:shd w:val="clear" w:color="auto" w:fill="auto"/>
            <w:vAlign w:val="center"/>
            <w:hideMark/>
          </w:tcPr>
          <w:p w14:paraId="18BFF7BE"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78FE807"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6C50A45"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027B59C"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w:t>
            </w:r>
          </w:p>
        </w:tc>
      </w:tr>
      <w:tr w:rsidR="005433A7" w:rsidRPr="005E0CBC" w14:paraId="749995DA" w14:textId="77777777" w:rsidTr="008D3AB2">
        <w:trPr>
          <w:trHeight w:val="26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215AB1C8"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11</w:t>
            </w:r>
          </w:p>
        </w:tc>
        <w:tc>
          <w:tcPr>
            <w:tcW w:w="6480" w:type="dxa"/>
            <w:tcBorders>
              <w:top w:val="nil"/>
              <w:left w:val="nil"/>
              <w:bottom w:val="single" w:sz="4" w:space="0" w:color="auto"/>
              <w:right w:val="single" w:sz="4" w:space="0" w:color="auto"/>
            </w:tcBorders>
            <w:shd w:val="clear" w:color="auto" w:fill="auto"/>
            <w:vAlign w:val="center"/>
            <w:hideMark/>
          </w:tcPr>
          <w:p w14:paraId="2F631ADA" w14:textId="77777777" w:rsidR="005433A7" w:rsidRPr="005E0CBC" w:rsidRDefault="005433A7" w:rsidP="008D3AB2">
            <w:pPr>
              <w:spacing w:after="0" w:line="240" w:lineRule="auto"/>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Endüstriyel Tasarım Belgesi veya Faydalı Model ve Tesciller</w:t>
            </w:r>
          </w:p>
        </w:tc>
        <w:tc>
          <w:tcPr>
            <w:tcW w:w="620" w:type="dxa"/>
            <w:tcBorders>
              <w:top w:val="nil"/>
              <w:left w:val="nil"/>
              <w:bottom w:val="single" w:sz="4" w:space="0" w:color="auto"/>
              <w:right w:val="single" w:sz="4" w:space="0" w:color="auto"/>
            </w:tcBorders>
            <w:shd w:val="clear" w:color="000000" w:fill="E8E9D3"/>
            <w:vAlign w:val="center"/>
            <w:hideMark/>
          </w:tcPr>
          <w:p w14:paraId="0809E4D5"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5</w:t>
            </w:r>
          </w:p>
        </w:tc>
        <w:tc>
          <w:tcPr>
            <w:tcW w:w="520" w:type="dxa"/>
            <w:tcBorders>
              <w:top w:val="nil"/>
              <w:left w:val="nil"/>
              <w:bottom w:val="single" w:sz="4" w:space="0" w:color="auto"/>
              <w:right w:val="single" w:sz="4" w:space="0" w:color="auto"/>
            </w:tcBorders>
            <w:shd w:val="clear" w:color="auto" w:fill="auto"/>
            <w:vAlign w:val="center"/>
            <w:hideMark/>
          </w:tcPr>
          <w:p w14:paraId="7E9C655D"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0E9A482"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E58F5A8"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5D4ED1F" w14:textId="77777777" w:rsidR="005433A7" w:rsidRPr="005E0CBC" w:rsidRDefault="005433A7" w:rsidP="008D3AB2">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w:t>
            </w:r>
          </w:p>
        </w:tc>
      </w:tr>
      <w:tr w:rsidR="005702D9" w:rsidRPr="001114DC" w14:paraId="4E7E1E06" w14:textId="77777777" w:rsidTr="005C531A">
        <w:trPr>
          <w:trHeight w:val="300"/>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8"/>
            <w:vAlign w:val="center"/>
            <w:hideMark/>
          </w:tcPr>
          <w:p w14:paraId="4316B2FF" w14:textId="77777777" w:rsidR="005702D9" w:rsidRPr="00466559" w:rsidRDefault="005702D9" w:rsidP="00A136F0">
            <w:pPr>
              <w:spacing w:before="120" w:after="60" w:line="240" w:lineRule="auto"/>
              <w:rPr>
                <w:rFonts w:ascii="Times New Roman" w:eastAsia="Times New Roman" w:hAnsi="Times New Roman" w:cs="Times New Roman"/>
                <w:b/>
                <w:bCs/>
                <w:color w:val="000000"/>
                <w:sz w:val="20"/>
                <w:szCs w:val="20"/>
                <w:lang w:eastAsia="tr-TR"/>
              </w:rPr>
            </w:pPr>
            <w:r w:rsidRPr="00466559">
              <w:rPr>
                <w:rFonts w:ascii="Times New Roman" w:eastAsia="Times New Roman" w:hAnsi="Times New Roman" w:cs="Times New Roman"/>
                <w:b/>
                <w:bCs/>
                <w:color w:val="000000"/>
                <w:sz w:val="20"/>
                <w:szCs w:val="20"/>
                <w:lang w:eastAsia="tr-TR"/>
              </w:rPr>
              <w:t xml:space="preserve">      </w:t>
            </w:r>
            <w:r>
              <w:rPr>
                <w:rFonts w:ascii="Times New Roman" w:eastAsia="Times New Roman" w:hAnsi="Times New Roman" w:cs="Times New Roman"/>
                <w:b/>
                <w:bCs/>
                <w:color w:val="000000"/>
                <w:sz w:val="20"/>
                <w:szCs w:val="20"/>
                <w:lang w:eastAsia="tr-TR"/>
              </w:rPr>
              <w:t xml:space="preserve">  </w:t>
            </w:r>
            <w:r w:rsidRPr="00466559">
              <w:rPr>
                <w:rFonts w:ascii="Times New Roman" w:eastAsia="Times New Roman" w:hAnsi="Times New Roman" w:cs="Times New Roman"/>
                <w:b/>
                <w:bCs/>
                <w:color w:val="000000"/>
                <w:sz w:val="20"/>
                <w:szCs w:val="20"/>
                <w:lang w:eastAsia="tr-TR"/>
              </w:rPr>
              <w:t>N. Kazı Faaliyetleri</w:t>
            </w:r>
          </w:p>
          <w:p w14:paraId="58DDC291" w14:textId="77777777" w:rsidR="005702D9" w:rsidRPr="001114DC" w:rsidRDefault="005702D9" w:rsidP="005C531A">
            <w:pPr>
              <w:spacing w:after="120" w:line="240" w:lineRule="auto"/>
              <w:rPr>
                <w:rFonts w:ascii="Times New Roman" w:eastAsia="Times New Roman" w:hAnsi="Times New Roman" w:cs="Times New Roman"/>
                <w:bCs/>
                <w:color w:val="000000"/>
                <w:sz w:val="20"/>
                <w:szCs w:val="20"/>
                <w:lang w:eastAsia="tr-TR"/>
              </w:rPr>
            </w:pPr>
            <w:r w:rsidRPr="00466559">
              <w:rPr>
                <w:rFonts w:ascii="Times New Roman" w:eastAsia="Times New Roman" w:hAnsi="Times New Roman" w:cs="Times New Roman"/>
                <w:b/>
                <w:bCs/>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 </w:t>
            </w:r>
            <w:r w:rsidRPr="001114DC">
              <w:rPr>
                <w:rFonts w:ascii="Times New Roman" w:eastAsia="Times New Roman" w:hAnsi="Times New Roman" w:cs="Times New Roman"/>
                <w:color w:val="000000"/>
                <w:sz w:val="20"/>
                <w:szCs w:val="20"/>
                <w:lang w:eastAsia="tr-TR"/>
              </w:rPr>
              <w:t>[</w:t>
            </w:r>
            <w:r>
              <w:rPr>
                <w:rFonts w:ascii="Times New Roman" w:eastAsia="Times New Roman" w:hAnsi="Times New Roman" w:cs="Times New Roman"/>
                <w:bCs/>
                <w:color w:val="000000"/>
                <w:sz w:val="20"/>
                <w:szCs w:val="20"/>
                <w:lang w:eastAsia="tr-TR"/>
              </w:rPr>
              <w:t>Kazı f</w:t>
            </w:r>
            <w:r w:rsidRPr="001114DC">
              <w:rPr>
                <w:rFonts w:ascii="Times New Roman" w:eastAsia="Times New Roman" w:hAnsi="Times New Roman" w:cs="Times New Roman"/>
                <w:bCs/>
                <w:color w:val="000000"/>
                <w:sz w:val="20"/>
                <w:szCs w:val="20"/>
                <w:lang w:eastAsia="tr-TR"/>
              </w:rPr>
              <w:t>aaliyetlerinde puanlama yıl üzerinden yapılır.</w:t>
            </w:r>
            <w:r w:rsidRPr="001114DC">
              <w:rPr>
                <w:rFonts w:ascii="Times New Roman" w:eastAsia="Times New Roman" w:hAnsi="Times New Roman" w:cs="Times New Roman"/>
                <w:color w:val="000000"/>
                <w:sz w:val="20"/>
                <w:szCs w:val="20"/>
                <w:lang w:eastAsia="tr-TR"/>
              </w:rPr>
              <w:t>]</w:t>
            </w:r>
            <w:r w:rsidRPr="001114DC">
              <w:rPr>
                <w:rFonts w:ascii="Times New Roman" w:eastAsia="Times New Roman" w:hAnsi="Times New Roman" w:cs="Times New Roman"/>
                <w:bCs/>
                <w:color w:val="000000"/>
                <w:sz w:val="20"/>
                <w:szCs w:val="20"/>
                <w:lang w:eastAsia="tr-TR"/>
              </w:rPr>
              <w:t xml:space="preserve"> </w:t>
            </w:r>
          </w:p>
        </w:tc>
      </w:tr>
      <w:tr w:rsidR="005702D9" w:rsidRPr="005E0CBC" w14:paraId="62931597" w14:textId="77777777" w:rsidTr="005702D9">
        <w:trPr>
          <w:trHeight w:val="590"/>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752B4DA"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1AF105E2" w14:textId="4065DBDF" w:rsidR="005702D9" w:rsidRPr="00466559" w:rsidRDefault="005702D9" w:rsidP="005C531A">
            <w:pPr>
              <w:spacing w:after="0" w:line="240" w:lineRule="auto"/>
              <w:jc w:val="both"/>
              <w:rPr>
                <w:rFonts w:ascii="Times New Roman" w:eastAsia="Times New Roman" w:hAnsi="Times New Roman" w:cs="Times New Roman"/>
                <w:color w:val="000000"/>
                <w:sz w:val="20"/>
                <w:szCs w:val="20"/>
                <w:lang w:eastAsia="tr-TR"/>
              </w:rPr>
            </w:pPr>
            <w:r w:rsidRPr="00466559">
              <w:rPr>
                <w:rFonts w:ascii="Times New Roman" w:hAnsi="Times New Roman" w:cs="Times New Roman"/>
                <w:sz w:val="20"/>
                <w:szCs w:val="20"/>
              </w:rPr>
              <w:t>Kültür Varlık</w:t>
            </w:r>
            <w:r w:rsidR="00F921B6">
              <w:rPr>
                <w:rFonts w:ascii="Times New Roman" w:hAnsi="Times New Roman" w:cs="Times New Roman"/>
                <w:sz w:val="20"/>
                <w:szCs w:val="20"/>
              </w:rPr>
              <w:t>ları ve Müzeler Genel Müdürlüğü</w:t>
            </w:r>
            <w:r w:rsidRPr="00466559">
              <w:rPr>
                <w:rFonts w:ascii="Times New Roman" w:hAnsi="Times New Roman" w:cs="Times New Roman"/>
                <w:sz w:val="20"/>
                <w:szCs w:val="20"/>
              </w:rPr>
              <w:t>nden kazı ruhsatı almak ve projeyi yürütmüş olmak</w:t>
            </w:r>
          </w:p>
        </w:tc>
        <w:tc>
          <w:tcPr>
            <w:tcW w:w="620" w:type="dxa"/>
            <w:tcBorders>
              <w:top w:val="nil"/>
              <w:left w:val="nil"/>
              <w:bottom w:val="single" w:sz="4" w:space="0" w:color="auto"/>
              <w:right w:val="single" w:sz="4" w:space="0" w:color="auto"/>
            </w:tcBorders>
            <w:shd w:val="clear" w:color="000000" w:fill="E8E9D3"/>
            <w:vAlign w:val="center"/>
            <w:hideMark/>
          </w:tcPr>
          <w:p w14:paraId="2B7B7E27" w14:textId="77777777" w:rsidR="005702D9" w:rsidRPr="00466559"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466559">
              <w:rPr>
                <w:rFonts w:ascii="Times New Roman" w:eastAsia="Times New Roman" w:hAnsi="Times New Roman" w:cs="Times New Roman"/>
                <w:b/>
                <w:bCs/>
                <w:color w:val="000000"/>
                <w:sz w:val="20"/>
                <w:szCs w:val="20"/>
                <w:lang w:eastAsia="tr-TR"/>
              </w:rPr>
              <w:t>12</w:t>
            </w:r>
          </w:p>
        </w:tc>
        <w:tc>
          <w:tcPr>
            <w:tcW w:w="520" w:type="dxa"/>
            <w:tcBorders>
              <w:top w:val="nil"/>
              <w:left w:val="nil"/>
              <w:bottom w:val="single" w:sz="4" w:space="0" w:color="auto"/>
              <w:right w:val="single" w:sz="4" w:space="0" w:color="auto"/>
            </w:tcBorders>
            <w:shd w:val="clear" w:color="auto" w:fill="auto"/>
            <w:vAlign w:val="center"/>
            <w:hideMark/>
          </w:tcPr>
          <w:p w14:paraId="3BA369D9"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7206ED8"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249131D"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86EED51"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702D9" w:rsidRPr="005E0CBC" w14:paraId="29845046" w14:textId="77777777" w:rsidTr="005702D9">
        <w:trPr>
          <w:trHeight w:val="41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FB0388B"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6675FB8B" w14:textId="206675C6" w:rsidR="005702D9" w:rsidRPr="00466559" w:rsidRDefault="001A6A45" w:rsidP="005C531A">
            <w:pPr>
              <w:spacing w:after="0" w:line="240" w:lineRule="auto"/>
              <w:jc w:val="both"/>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Müze Müdürlüğü Başkanlığı</w:t>
            </w:r>
            <w:r w:rsidR="005702D9" w:rsidRPr="00466559">
              <w:rPr>
                <w:rFonts w:ascii="Times New Roman" w:hAnsi="Times New Roman" w:cs="Times New Roman"/>
                <w:sz w:val="20"/>
                <w:szCs w:val="20"/>
              </w:rPr>
              <w:t>n</w:t>
            </w:r>
            <w:r>
              <w:rPr>
                <w:rFonts w:ascii="Times New Roman" w:hAnsi="Times New Roman" w:cs="Times New Roman"/>
                <w:sz w:val="20"/>
                <w:szCs w:val="20"/>
              </w:rPr>
              <w:t>ca</w:t>
            </w:r>
            <w:r w:rsidR="005702D9" w:rsidRPr="00466559">
              <w:rPr>
                <w:rFonts w:ascii="Times New Roman" w:hAnsi="Times New Roman" w:cs="Times New Roman"/>
                <w:sz w:val="20"/>
                <w:szCs w:val="20"/>
              </w:rPr>
              <w:t xml:space="preserve"> yürütülen kazılarda bilimsel sorumluluk almak ve projeyi yönetmiş olmak</w:t>
            </w:r>
          </w:p>
        </w:tc>
        <w:tc>
          <w:tcPr>
            <w:tcW w:w="620" w:type="dxa"/>
            <w:tcBorders>
              <w:top w:val="nil"/>
              <w:left w:val="nil"/>
              <w:bottom w:val="single" w:sz="4" w:space="0" w:color="auto"/>
              <w:right w:val="single" w:sz="4" w:space="0" w:color="auto"/>
            </w:tcBorders>
            <w:shd w:val="clear" w:color="000000" w:fill="E8E9D3"/>
            <w:vAlign w:val="center"/>
            <w:hideMark/>
          </w:tcPr>
          <w:p w14:paraId="573FF589" w14:textId="77777777" w:rsidR="005702D9" w:rsidRPr="00466559"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466559">
              <w:rPr>
                <w:rFonts w:ascii="Times New Roman" w:eastAsia="Times New Roman" w:hAnsi="Times New Roman" w:cs="Times New Roman"/>
                <w:b/>
                <w:bCs/>
                <w:color w:val="000000"/>
                <w:sz w:val="20"/>
                <w:szCs w:val="20"/>
                <w:lang w:eastAsia="tr-TR"/>
              </w:rPr>
              <w:t>12</w:t>
            </w:r>
          </w:p>
        </w:tc>
        <w:tc>
          <w:tcPr>
            <w:tcW w:w="520" w:type="dxa"/>
            <w:tcBorders>
              <w:top w:val="nil"/>
              <w:left w:val="nil"/>
              <w:bottom w:val="single" w:sz="4" w:space="0" w:color="auto"/>
              <w:right w:val="single" w:sz="4" w:space="0" w:color="auto"/>
            </w:tcBorders>
            <w:shd w:val="clear" w:color="auto" w:fill="auto"/>
            <w:vAlign w:val="center"/>
            <w:hideMark/>
          </w:tcPr>
          <w:p w14:paraId="4BBB7424"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1636E14"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E82EFC7"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035582B"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702D9" w:rsidRPr="005E0CBC" w14:paraId="27384124" w14:textId="77777777" w:rsidTr="005702D9">
        <w:trPr>
          <w:trHeight w:val="50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408616C"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608E5DD3" w14:textId="77777777" w:rsidR="005702D9" w:rsidRPr="00466559" w:rsidRDefault="005702D9" w:rsidP="005C531A">
            <w:pPr>
              <w:spacing w:after="0" w:line="240" w:lineRule="auto"/>
              <w:jc w:val="both"/>
              <w:rPr>
                <w:rFonts w:ascii="Times New Roman" w:eastAsia="Times New Roman" w:hAnsi="Times New Roman" w:cs="Times New Roman"/>
                <w:color w:val="000000"/>
                <w:sz w:val="20"/>
                <w:szCs w:val="20"/>
                <w:lang w:eastAsia="tr-TR"/>
              </w:rPr>
            </w:pPr>
            <w:r w:rsidRPr="00466559">
              <w:rPr>
                <w:rFonts w:ascii="Times New Roman" w:hAnsi="Times New Roman" w:cs="Times New Roman"/>
                <w:sz w:val="20"/>
                <w:szCs w:val="20"/>
              </w:rPr>
              <w:t>Kültür Varlıkları ve Müzeler Genel Müdürlüğü’nden yüzey araştırması ruhsatı almak ve projeyi yürütmüş olmak</w:t>
            </w:r>
          </w:p>
        </w:tc>
        <w:tc>
          <w:tcPr>
            <w:tcW w:w="620" w:type="dxa"/>
            <w:tcBorders>
              <w:top w:val="nil"/>
              <w:left w:val="nil"/>
              <w:bottom w:val="single" w:sz="4" w:space="0" w:color="auto"/>
              <w:right w:val="single" w:sz="4" w:space="0" w:color="auto"/>
            </w:tcBorders>
            <w:shd w:val="clear" w:color="000000" w:fill="E8E9D3"/>
            <w:vAlign w:val="center"/>
            <w:hideMark/>
          </w:tcPr>
          <w:p w14:paraId="50B24F94" w14:textId="77777777" w:rsidR="005702D9" w:rsidRPr="00466559"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466559">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hideMark/>
          </w:tcPr>
          <w:p w14:paraId="63A3B821"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ADBC240"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BB7D92E"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713A1EF"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702D9" w:rsidRPr="005E0CBC" w14:paraId="354E599A" w14:textId="77777777" w:rsidTr="005702D9">
        <w:trPr>
          <w:trHeight w:val="273"/>
        </w:trPr>
        <w:tc>
          <w:tcPr>
            <w:tcW w:w="460" w:type="dxa"/>
            <w:tcBorders>
              <w:top w:val="nil"/>
              <w:left w:val="single" w:sz="4" w:space="0" w:color="auto"/>
              <w:bottom w:val="single" w:sz="4" w:space="0" w:color="auto"/>
              <w:right w:val="single" w:sz="4" w:space="0" w:color="auto"/>
            </w:tcBorders>
            <w:shd w:val="clear" w:color="000000" w:fill="E8E9D3"/>
            <w:vAlign w:val="center"/>
          </w:tcPr>
          <w:p w14:paraId="3427CA76"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tcPr>
          <w:p w14:paraId="758ED62C" w14:textId="77777777" w:rsidR="005702D9" w:rsidRPr="00466559" w:rsidRDefault="005702D9" w:rsidP="005C531A">
            <w:pPr>
              <w:spacing w:after="0" w:line="240" w:lineRule="auto"/>
              <w:jc w:val="both"/>
              <w:rPr>
                <w:rFonts w:ascii="Times New Roman" w:eastAsia="Times New Roman" w:hAnsi="Times New Roman" w:cs="Times New Roman"/>
                <w:color w:val="000000"/>
                <w:sz w:val="20"/>
                <w:szCs w:val="20"/>
                <w:lang w:eastAsia="tr-TR"/>
              </w:rPr>
            </w:pPr>
            <w:r w:rsidRPr="00466559">
              <w:rPr>
                <w:rFonts w:ascii="Times New Roman" w:hAnsi="Times New Roman" w:cs="Times New Roman"/>
                <w:sz w:val="20"/>
                <w:szCs w:val="20"/>
              </w:rPr>
              <w:t>Kazı projesinde başkan yardımcılığı yapmak</w:t>
            </w:r>
          </w:p>
        </w:tc>
        <w:tc>
          <w:tcPr>
            <w:tcW w:w="620" w:type="dxa"/>
            <w:tcBorders>
              <w:top w:val="nil"/>
              <w:left w:val="nil"/>
              <w:bottom w:val="single" w:sz="4" w:space="0" w:color="auto"/>
              <w:right w:val="single" w:sz="4" w:space="0" w:color="auto"/>
            </w:tcBorders>
            <w:shd w:val="clear" w:color="000000" w:fill="E8E9D3"/>
            <w:vAlign w:val="center"/>
          </w:tcPr>
          <w:p w14:paraId="03BB56DD" w14:textId="77777777" w:rsidR="005702D9" w:rsidRPr="00466559"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sidRPr="00466559">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tcPr>
          <w:p w14:paraId="45001FF2"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30D66194"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2B6A3C5D"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259A8E35"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r>
      <w:tr w:rsidR="005702D9" w:rsidRPr="005E0CBC" w14:paraId="3E9CA0F0" w14:textId="77777777" w:rsidTr="005702D9">
        <w:trPr>
          <w:trHeight w:val="277"/>
        </w:trPr>
        <w:tc>
          <w:tcPr>
            <w:tcW w:w="460" w:type="dxa"/>
            <w:tcBorders>
              <w:top w:val="nil"/>
              <w:left w:val="single" w:sz="4" w:space="0" w:color="auto"/>
              <w:bottom w:val="single" w:sz="4" w:space="0" w:color="auto"/>
              <w:right w:val="single" w:sz="4" w:space="0" w:color="auto"/>
            </w:tcBorders>
            <w:shd w:val="clear" w:color="000000" w:fill="E8E9D3"/>
            <w:vAlign w:val="center"/>
          </w:tcPr>
          <w:p w14:paraId="19D03453"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5</w:t>
            </w:r>
          </w:p>
        </w:tc>
        <w:tc>
          <w:tcPr>
            <w:tcW w:w="6480" w:type="dxa"/>
            <w:tcBorders>
              <w:top w:val="nil"/>
              <w:left w:val="nil"/>
              <w:bottom w:val="single" w:sz="4" w:space="0" w:color="auto"/>
              <w:right w:val="single" w:sz="4" w:space="0" w:color="auto"/>
            </w:tcBorders>
            <w:shd w:val="clear" w:color="auto" w:fill="auto"/>
            <w:vAlign w:val="center"/>
          </w:tcPr>
          <w:p w14:paraId="637423A6" w14:textId="77777777" w:rsidR="005702D9" w:rsidRPr="00466559" w:rsidRDefault="005702D9" w:rsidP="005C531A">
            <w:pPr>
              <w:spacing w:after="0" w:line="240" w:lineRule="auto"/>
              <w:jc w:val="both"/>
              <w:rPr>
                <w:rFonts w:ascii="Times New Roman" w:eastAsia="Times New Roman" w:hAnsi="Times New Roman" w:cs="Times New Roman"/>
                <w:color w:val="000000"/>
                <w:sz w:val="20"/>
                <w:szCs w:val="20"/>
                <w:lang w:eastAsia="tr-TR"/>
              </w:rPr>
            </w:pPr>
            <w:r w:rsidRPr="00466559">
              <w:rPr>
                <w:rFonts w:ascii="Times New Roman" w:hAnsi="Times New Roman" w:cs="Times New Roman"/>
                <w:sz w:val="20"/>
                <w:szCs w:val="20"/>
              </w:rPr>
              <w:t>Kazı projesinde görev almak</w:t>
            </w:r>
          </w:p>
        </w:tc>
        <w:tc>
          <w:tcPr>
            <w:tcW w:w="620" w:type="dxa"/>
            <w:tcBorders>
              <w:top w:val="nil"/>
              <w:left w:val="nil"/>
              <w:bottom w:val="single" w:sz="4" w:space="0" w:color="auto"/>
              <w:right w:val="single" w:sz="4" w:space="0" w:color="auto"/>
            </w:tcBorders>
            <w:shd w:val="clear" w:color="000000" w:fill="E8E9D3"/>
            <w:vAlign w:val="center"/>
          </w:tcPr>
          <w:p w14:paraId="79888CCA" w14:textId="77777777" w:rsidR="005702D9" w:rsidRPr="00466559" w:rsidRDefault="00BF51D4" w:rsidP="005C531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tcPr>
          <w:p w14:paraId="068E1A65"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149755A8"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0CBDD405"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697B69F4"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r>
      <w:tr w:rsidR="005702D9" w:rsidRPr="005E0CBC" w14:paraId="492A396F" w14:textId="77777777" w:rsidTr="007D7EA8">
        <w:trPr>
          <w:trHeight w:val="353"/>
        </w:trPr>
        <w:tc>
          <w:tcPr>
            <w:tcW w:w="460" w:type="dxa"/>
            <w:tcBorders>
              <w:top w:val="nil"/>
              <w:left w:val="single" w:sz="4" w:space="0" w:color="auto"/>
              <w:bottom w:val="single" w:sz="4" w:space="0" w:color="auto"/>
              <w:right w:val="single" w:sz="4" w:space="0" w:color="auto"/>
            </w:tcBorders>
            <w:shd w:val="clear" w:color="000000" w:fill="E8E9D3"/>
            <w:vAlign w:val="center"/>
          </w:tcPr>
          <w:p w14:paraId="19D6F53A" w14:textId="77777777" w:rsidR="005702D9"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w:t>
            </w:r>
          </w:p>
        </w:tc>
        <w:tc>
          <w:tcPr>
            <w:tcW w:w="6480" w:type="dxa"/>
            <w:tcBorders>
              <w:top w:val="nil"/>
              <w:left w:val="nil"/>
              <w:bottom w:val="single" w:sz="4" w:space="0" w:color="auto"/>
              <w:right w:val="single" w:sz="4" w:space="0" w:color="auto"/>
            </w:tcBorders>
            <w:shd w:val="clear" w:color="auto" w:fill="auto"/>
            <w:vAlign w:val="center"/>
          </w:tcPr>
          <w:p w14:paraId="668A63F8" w14:textId="77777777" w:rsidR="005702D9" w:rsidRPr="00466559" w:rsidRDefault="005702D9" w:rsidP="005C531A">
            <w:pPr>
              <w:spacing w:after="0" w:line="240" w:lineRule="auto"/>
              <w:jc w:val="both"/>
              <w:rPr>
                <w:rFonts w:ascii="Times New Roman" w:hAnsi="Times New Roman" w:cs="Times New Roman"/>
                <w:sz w:val="20"/>
                <w:szCs w:val="20"/>
              </w:rPr>
            </w:pPr>
            <w:r w:rsidRPr="00466559">
              <w:rPr>
                <w:rFonts w:ascii="Times New Roman" w:hAnsi="Times New Roman" w:cs="Times New Roman"/>
                <w:sz w:val="20"/>
                <w:szCs w:val="20"/>
              </w:rPr>
              <w:t>Yüzey araştırması projesinde görev almak</w:t>
            </w:r>
          </w:p>
        </w:tc>
        <w:tc>
          <w:tcPr>
            <w:tcW w:w="620" w:type="dxa"/>
            <w:tcBorders>
              <w:top w:val="nil"/>
              <w:left w:val="nil"/>
              <w:bottom w:val="single" w:sz="4" w:space="0" w:color="auto"/>
              <w:right w:val="single" w:sz="4" w:space="0" w:color="auto"/>
            </w:tcBorders>
            <w:shd w:val="clear" w:color="000000" w:fill="E8E9D3"/>
            <w:vAlign w:val="center"/>
          </w:tcPr>
          <w:p w14:paraId="662A203F" w14:textId="77777777" w:rsidR="005702D9" w:rsidRPr="00466559" w:rsidRDefault="00BF51D4" w:rsidP="005C531A">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520" w:type="dxa"/>
            <w:tcBorders>
              <w:top w:val="nil"/>
              <w:left w:val="nil"/>
              <w:bottom w:val="single" w:sz="4" w:space="0" w:color="auto"/>
              <w:right w:val="single" w:sz="4" w:space="0" w:color="auto"/>
            </w:tcBorders>
            <w:shd w:val="clear" w:color="auto" w:fill="auto"/>
            <w:vAlign w:val="center"/>
          </w:tcPr>
          <w:p w14:paraId="7923F417"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73580313"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127ADF53"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c>
          <w:tcPr>
            <w:tcW w:w="520" w:type="dxa"/>
            <w:tcBorders>
              <w:top w:val="nil"/>
              <w:left w:val="nil"/>
              <w:bottom w:val="single" w:sz="4" w:space="0" w:color="auto"/>
              <w:right w:val="single" w:sz="4" w:space="0" w:color="auto"/>
            </w:tcBorders>
            <w:shd w:val="clear" w:color="auto" w:fill="auto"/>
            <w:vAlign w:val="center"/>
          </w:tcPr>
          <w:p w14:paraId="0ED62A87" w14:textId="77777777" w:rsidR="005702D9" w:rsidRPr="005E0CBC" w:rsidRDefault="005702D9" w:rsidP="005C531A">
            <w:pPr>
              <w:spacing w:after="0" w:line="240" w:lineRule="auto"/>
              <w:jc w:val="center"/>
              <w:rPr>
                <w:rFonts w:ascii="Times New Roman" w:eastAsia="Times New Roman" w:hAnsi="Times New Roman" w:cs="Times New Roman"/>
                <w:b/>
                <w:bCs/>
                <w:color w:val="000000"/>
                <w:sz w:val="20"/>
                <w:szCs w:val="20"/>
                <w:lang w:eastAsia="tr-TR"/>
              </w:rPr>
            </w:pPr>
          </w:p>
        </w:tc>
      </w:tr>
      <w:tr w:rsidR="005E0CBC" w:rsidRPr="005E0CBC" w14:paraId="7CBD0F49" w14:textId="77777777" w:rsidTr="005E0CBC">
        <w:trPr>
          <w:trHeight w:val="615"/>
        </w:trPr>
        <w:tc>
          <w:tcPr>
            <w:tcW w:w="9640" w:type="dxa"/>
            <w:gridSpan w:val="7"/>
            <w:tcBorders>
              <w:top w:val="single" w:sz="4" w:space="0" w:color="auto"/>
              <w:left w:val="single" w:sz="4" w:space="0" w:color="auto"/>
              <w:bottom w:val="single" w:sz="4" w:space="0" w:color="auto"/>
              <w:right w:val="single" w:sz="4" w:space="0" w:color="auto"/>
            </w:tcBorders>
            <w:shd w:val="clear" w:color="000000" w:fill="CDCC97"/>
            <w:vAlign w:val="center"/>
            <w:hideMark/>
          </w:tcPr>
          <w:p w14:paraId="73EA4098" w14:textId="77777777" w:rsidR="005E0CBC" w:rsidRPr="005E0CBC" w:rsidRDefault="005E0CBC" w:rsidP="005E0CBC">
            <w:pPr>
              <w:spacing w:after="0" w:line="240" w:lineRule="auto"/>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xml:space="preserve">       O.  Spor Faaliyetleri</w:t>
            </w:r>
          </w:p>
        </w:tc>
      </w:tr>
      <w:tr w:rsidR="005E0CBC" w:rsidRPr="005E0CBC" w14:paraId="3E2FDD7A" w14:textId="77777777" w:rsidTr="003C4F73">
        <w:trPr>
          <w:trHeight w:val="1128"/>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C005E53"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1</w:t>
            </w:r>
          </w:p>
        </w:tc>
        <w:tc>
          <w:tcPr>
            <w:tcW w:w="6480" w:type="dxa"/>
            <w:tcBorders>
              <w:top w:val="nil"/>
              <w:left w:val="nil"/>
              <w:bottom w:val="single" w:sz="4" w:space="0" w:color="auto"/>
              <w:right w:val="single" w:sz="4" w:space="0" w:color="auto"/>
            </w:tcBorders>
            <w:shd w:val="clear" w:color="auto" w:fill="auto"/>
            <w:vAlign w:val="center"/>
            <w:hideMark/>
          </w:tcPr>
          <w:p w14:paraId="352F8B44"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Uluslararası yarışma/müsabakalarda olimpiyatlar, </w:t>
            </w:r>
            <w:proofErr w:type="spellStart"/>
            <w:r w:rsidRPr="005E0CBC">
              <w:rPr>
                <w:rFonts w:ascii="Times New Roman" w:eastAsia="Times New Roman" w:hAnsi="Times New Roman" w:cs="Times New Roman"/>
                <w:color w:val="000000"/>
                <w:sz w:val="20"/>
                <w:szCs w:val="20"/>
                <w:lang w:eastAsia="tr-TR"/>
              </w:rPr>
              <w:t>paralimpik</w:t>
            </w:r>
            <w:proofErr w:type="spellEnd"/>
            <w:r w:rsidRPr="005E0CBC">
              <w:rPr>
                <w:rFonts w:ascii="Times New Roman" w:eastAsia="Times New Roman" w:hAnsi="Times New Roman" w:cs="Times New Roman"/>
                <w:color w:val="000000"/>
                <w:sz w:val="20"/>
                <w:szCs w:val="20"/>
                <w:lang w:eastAsia="tr-TR"/>
              </w:rPr>
              <w:t xml:space="preserve"> oyunlar, dünya şampiyonaları, üniversite oyunları, Balkan Şampiyonaları, Akdeniz Oyunlarında ve bunların benzeri spor organizasyonlarının yönetim kademesinde organizatör, koordinatör, direktör, komite/komisyon başkanı olarak görev yapmak</w:t>
            </w:r>
          </w:p>
        </w:tc>
        <w:tc>
          <w:tcPr>
            <w:tcW w:w="620" w:type="dxa"/>
            <w:tcBorders>
              <w:top w:val="nil"/>
              <w:left w:val="nil"/>
              <w:bottom w:val="single" w:sz="4" w:space="0" w:color="auto"/>
              <w:right w:val="single" w:sz="4" w:space="0" w:color="auto"/>
            </w:tcBorders>
            <w:shd w:val="clear" w:color="000000" w:fill="E8E9D3"/>
            <w:vAlign w:val="center"/>
            <w:hideMark/>
          </w:tcPr>
          <w:p w14:paraId="7BFE85F1" w14:textId="77777777" w:rsidR="005E0CBC" w:rsidRPr="005E0CBC" w:rsidRDefault="00C2739C"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10</w:t>
            </w:r>
          </w:p>
        </w:tc>
        <w:tc>
          <w:tcPr>
            <w:tcW w:w="520" w:type="dxa"/>
            <w:tcBorders>
              <w:top w:val="nil"/>
              <w:left w:val="nil"/>
              <w:bottom w:val="single" w:sz="4" w:space="0" w:color="auto"/>
              <w:right w:val="single" w:sz="4" w:space="0" w:color="auto"/>
            </w:tcBorders>
            <w:shd w:val="clear" w:color="auto" w:fill="auto"/>
            <w:vAlign w:val="center"/>
            <w:hideMark/>
          </w:tcPr>
          <w:p w14:paraId="6E65716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4BB4F6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0E23966"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1C0D81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6CB76630" w14:textId="77777777" w:rsidTr="005702D9">
        <w:trPr>
          <w:trHeight w:val="55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4D505E5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6480" w:type="dxa"/>
            <w:tcBorders>
              <w:top w:val="nil"/>
              <w:left w:val="nil"/>
              <w:bottom w:val="single" w:sz="4" w:space="0" w:color="auto"/>
              <w:right w:val="single" w:sz="4" w:space="0" w:color="auto"/>
            </w:tcBorders>
            <w:shd w:val="clear" w:color="auto" w:fill="auto"/>
            <w:vAlign w:val="center"/>
            <w:hideMark/>
          </w:tcPr>
          <w:p w14:paraId="1F404BAF"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Spor </w:t>
            </w:r>
            <w:proofErr w:type="gramStart"/>
            <w:r w:rsidRPr="005E0CBC">
              <w:rPr>
                <w:rFonts w:ascii="Times New Roman" w:eastAsia="Times New Roman" w:hAnsi="Times New Roman" w:cs="Times New Roman"/>
                <w:color w:val="000000"/>
                <w:sz w:val="20"/>
                <w:szCs w:val="20"/>
                <w:lang w:eastAsia="tr-TR"/>
              </w:rPr>
              <w:t>branşlarında</w:t>
            </w:r>
            <w:proofErr w:type="gramEnd"/>
            <w:r w:rsidRPr="005E0CBC">
              <w:rPr>
                <w:rFonts w:ascii="Times New Roman" w:eastAsia="Times New Roman" w:hAnsi="Times New Roman" w:cs="Times New Roman"/>
                <w:color w:val="000000"/>
                <w:sz w:val="20"/>
                <w:szCs w:val="20"/>
                <w:lang w:eastAsia="tr-TR"/>
              </w:rPr>
              <w:t xml:space="preserve"> yetiştirdiği sporcularla yurt içindeki turnuvalarda (Türkiye Şampiyonası) ilk üç dereceden birini almak</w:t>
            </w:r>
          </w:p>
        </w:tc>
        <w:tc>
          <w:tcPr>
            <w:tcW w:w="620" w:type="dxa"/>
            <w:tcBorders>
              <w:top w:val="nil"/>
              <w:left w:val="nil"/>
              <w:bottom w:val="single" w:sz="4" w:space="0" w:color="auto"/>
              <w:right w:val="single" w:sz="4" w:space="0" w:color="auto"/>
            </w:tcBorders>
            <w:shd w:val="clear" w:color="000000" w:fill="E8E9D3"/>
            <w:vAlign w:val="center"/>
            <w:hideMark/>
          </w:tcPr>
          <w:p w14:paraId="00A439C4" w14:textId="77777777" w:rsidR="005E0CBC" w:rsidRPr="005E0CBC" w:rsidRDefault="00903E03" w:rsidP="005E0CB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w:t>
            </w:r>
          </w:p>
        </w:tc>
        <w:tc>
          <w:tcPr>
            <w:tcW w:w="520" w:type="dxa"/>
            <w:tcBorders>
              <w:top w:val="nil"/>
              <w:left w:val="nil"/>
              <w:bottom w:val="single" w:sz="4" w:space="0" w:color="auto"/>
              <w:right w:val="single" w:sz="4" w:space="0" w:color="auto"/>
            </w:tcBorders>
            <w:shd w:val="clear" w:color="auto" w:fill="auto"/>
            <w:vAlign w:val="center"/>
            <w:hideMark/>
          </w:tcPr>
          <w:p w14:paraId="3748C8BB"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E496E1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210A06C"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2E7410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55D8BD55" w14:textId="77777777" w:rsidTr="003C4F73">
        <w:trPr>
          <w:trHeight w:val="47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52D830C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6480" w:type="dxa"/>
            <w:tcBorders>
              <w:top w:val="nil"/>
              <w:left w:val="nil"/>
              <w:bottom w:val="single" w:sz="4" w:space="0" w:color="auto"/>
              <w:right w:val="single" w:sz="4" w:space="0" w:color="auto"/>
            </w:tcBorders>
            <w:shd w:val="clear" w:color="auto" w:fill="auto"/>
            <w:vAlign w:val="center"/>
            <w:hideMark/>
          </w:tcPr>
          <w:p w14:paraId="4AD521EE"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Spor </w:t>
            </w:r>
            <w:proofErr w:type="gramStart"/>
            <w:r w:rsidRPr="005E0CBC">
              <w:rPr>
                <w:rFonts w:ascii="Times New Roman" w:eastAsia="Times New Roman" w:hAnsi="Times New Roman" w:cs="Times New Roman"/>
                <w:color w:val="000000"/>
                <w:sz w:val="20"/>
                <w:szCs w:val="20"/>
                <w:lang w:eastAsia="tr-TR"/>
              </w:rPr>
              <w:t>branşlarında</w:t>
            </w:r>
            <w:proofErr w:type="gramEnd"/>
            <w:r w:rsidRPr="005E0CBC">
              <w:rPr>
                <w:rFonts w:ascii="Times New Roman" w:eastAsia="Times New Roman" w:hAnsi="Times New Roman" w:cs="Times New Roman"/>
                <w:color w:val="000000"/>
                <w:sz w:val="20"/>
                <w:szCs w:val="20"/>
                <w:lang w:eastAsia="tr-TR"/>
              </w:rPr>
              <w:t xml:space="preserve"> yetiştirdiği sporcuların yurt dışındaki turnuvalara katılımını sağlamak</w:t>
            </w:r>
          </w:p>
        </w:tc>
        <w:tc>
          <w:tcPr>
            <w:tcW w:w="620" w:type="dxa"/>
            <w:tcBorders>
              <w:top w:val="nil"/>
              <w:left w:val="nil"/>
              <w:bottom w:val="single" w:sz="4" w:space="0" w:color="auto"/>
              <w:right w:val="single" w:sz="4" w:space="0" w:color="auto"/>
            </w:tcBorders>
            <w:shd w:val="clear" w:color="000000" w:fill="E8E9D3"/>
            <w:vAlign w:val="center"/>
            <w:hideMark/>
          </w:tcPr>
          <w:p w14:paraId="6D839228"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6</w:t>
            </w:r>
          </w:p>
        </w:tc>
        <w:tc>
          <w:tcPr>
            <w:tcW w:w="520" w:type="dxa"/>
            <w:tcBorders>
              <w:top w:val="nil"/>
              <w:left w:val="nil"/>
              <w:bottom w:val="single" w:sz="4" w:space="0" w:color="auto"/>
              <w:right w:val="single" w:sz="4" w:space="0" w:color="auto"/>
            </w:tcBorders>
            <w:shd w:val="clear" w:color="auto" w:fill="auto"/>
            <w:vAlign w:val="center"/>
            <w:hideMark/>
          </w:tcPr>
          <w:p w14:paraId="6B8AFB8B"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DE0FCCE"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B4F47AC"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B7D6D5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587AD7F2" w14:textId="77777777" w:rsidTr="005702D9">
        <w:trPr>
          <w:trHeight w:val="824"/>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6E44316"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4</w:t>
            </w:r>
          </w:p>
        </w:tc>
        <w:tc>
          <w:tcPr>
            <w:tcW w:w="6480" w:type="dxa"/>
            <w:tcBorders>
              <w:top w:val="nil"/>
              <w:left w:val="nil"/>
              <w:bottom w:val="single" w:sz="4" w:space="0" w:color="auto"/>
              <w:right w:val="single" w:sz="4" w:space="0" w:color="auto"/>
            </w:tcBorders>
            <w:shd w:val="clear" w:color="auto" w:fill="auto"/>
            <w:vAlign w:val="center"/>
            <w:hideMark/>
          </w:tcPr>
          <w:p w14:paraId="2DEEA1B3"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Olimpiyatlar, </w:t>
            </w:r>
            <w:proofErr w:type="spellStart"/>
            <w:r w:rsidRPr="005E0CBC">
              <w:rPr>
                <w:rFonts w:ascii="Times New Roman" w:eastAsia="Times New Roman" w:hAnsi="Times New Roman" w:cs="Times New Roman"/>
                <w:color w:val="000000"/>
                <w:sz w:val="20"/>
                <w:szCs w:val="20"/>
                <w:lang w:eastAsia="tr-TR"/>
              </w:rPr>
              <w:t>paralimpik</w:t>
            </w:r>
            <w:proofErr w:type="spellEnd"/>
            <w:r w:rsidRPr="005E0CBC">
              <w:rPr>
                <w:rFonts w:ascii="Times New Roman" w:eastAsia="Times New Roman" w:hAnsi="Times New Roman" w:cs="Times New Roman"/>
                <w:color w:val="000000"/>
                <w:sz w:val="20"/>
                <w:szCs w:val="20"/>
                <w:lang w:eastAsia="tr-TR"/>
              </w:rPr>
              <w:t xml:space="preserve"> oyunlar, dünya şampiyonaları, üniversite oyunları, Balkan Şampiyonaları, Akdeniz Oyunlarında ve bunların dışındaki uluslararası spor federasyonlarının organizasyonlarında ödül almak</w:t>
            </w:r>
          </w:p>
        </w:tc>
        <w:tc>
          <w:tcPr>
            <w:tcW w:w="620" w:type="dxa"/>
            <w:tcBorders>
              <w:top w:val="nil"/>
              <w:left w:val="nil"/>
              <w:bottom w:val="single" w:sz="4" w:space="0" w:color="auto"/>
              <w:right w:val="single" w:sz="4" w:space="0" w:color="auto"/>
            </w:tcBorders>
            <w:shd w:val="clear" w:color="000000" w:fill="E8E9D3"/>
            <w:vAlign w:val="center"/>
            <w:hideMark/>
          </w:tcPr>
          <w:p w14:paraId="36BE098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5</w:t>
            </w:r>
          </w:p>
        </w:tc>
        <w:tc>
          <w:tcPr>
            <w:tcW w:w="520" w:type="dxa"/>
            <w:tcBorders>
              <w:top w:val="nil"/>
              <w:left w:val="nil"/>
              <w:bottom w:val="single" w:sz="4" w:space="0" w:color="auto"/>
              <w:right w:val="single" w:sz="4" w:space="0" w:color="auto"/>
            </w:tcBorders>
            <w:shd w:val="clear" w:color="auto" w:fill="auto"/>
            <w:vAlign w:val="center"/>
            <w:hideMark/>
          </w:tcPr>
          <w:p w14:paraId="337F3331"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1DBA16A"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1CC2557"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FC15F89"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7B66E097" w14:textId="77777777" w:rsidTr="003C4F73">
        <w:trPr>
          <w:trHeight w:val="493"/>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BBB3C3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5</w:t>
            </w:r>
          </w:p>
        </w:tc>
        <w:tc>
          <w:tcPr>
            <w:tcW w:w="6480" w:type="dxa"/>
            <w:tcBorders>
              <w:top w:val="nil"/>
              <w:left w:val="nil"/>
              <w:bottom w:val="single" w:sz="4" w:space="0" w:color="auto"/>
              <w:right w:val="single" w:sz="4" w:space="0" w:color="auto"/>
            </w:tcBorders>
            <w:shd w:val="clear" w:color="auto" w:fill="auto"/>
            <w:vAlign w:val="center"/>
            <w:hideMark/>
          </w:tcPr>
          <w:p w14:paraId="59014FD6"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Spor bilimleri ile ilgili teknoloji geliştirmek, patent almak veya teknoloji uygulamak</w:t>
            </w:r>
          </w:p>
        </w:tc>
        <w:tc>
          <w:tcPr>
            <w:tcW w:w="620" w:type="dxa"/>
            <w:tcBorders>
              <w:top w:val="nil"/>
              <w:left w:val="nil"/>
              <w:bottom w:val="single" w:sz="4" w:space="0" w:color="auto"/>
              <w:right w:val="single" w:sz="4" w:space="0" w:color="auto"/>
            </w:tcBorders>
            <w:shd w:val="clear" w:color="000000" w:fill="E8E9D3"/>
            <w:vAlign w:val="center"/>
            <w:hideMark/>
          </w:tcPr>
          <w:p w14:paraId="2260A06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5</w:t>
            </w:r>
          </w:p>
        </w:tc>
        <w:tc>
          <w:tcPr>
            <w:tcW w:w="520" w:type="dxa"/>
            <w:tcBorders>
              <w:top w:val="nil"/>
              <w:left w:val="nil"/>
              <w:bottom w:val="single" w:sz="4" w:space="0" w:color="auto"/>
              <w:right w:val="single" w:sz="4" w:space="0" w:color="auto"/>
            </w:tcBorders>
            <w:shd w:val="clear" w:color="auto" w:fill="auto"/>
            <w:vAlign w:val="center"/>
            <w:hideMark/>
          </w:tcPr>
          <w:p w14:paraId="6FF588B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989FE3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7DEB4173"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453ACA1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7505DCEF" w14:textId="77777777" w:rsidTr="005702D9">
        <w:trPr>
          <w:trHeight w:val="986"/>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34C2E8B5"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6</w:t>
            </w:r>
          </w:p>
        </w:tc>
        <w:tc>
          <w:tcPr>
            <w:tcW w:w="6480" w:type="dxa"/>
            <w:tcBorders>
              <w:top w:val="nil"/>
              <w:left w:val="nil"/>
              <w:bottom w:val="single" w:sz="4" w:space="0" w:color="auto"/>
              <w:right w:val="single" w:sz="4" w:space="0" w:color="auto"/>
            </w:tcBorders>
            <w:shd w:val="clear" w:color="auto" w:fill="auto"/>
            <w:vAlign w:val="center"/>
            <w:hideMark/>
          </w:tcPr>
          <w:p w14:paraId="3466384E" w14:textId="027C8FB2" w:rsidR="005E0CBC" w:rsidRPr="005E0CBC" w:rsidRDefault="00F921B6" w:rsidP="005E0CBC">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Yurt içi</w:t>
            </w:r>
            <w:r w:rsidR="005E0CBC" w:rsidRPr="005E0CBC">
              <w:rPr>
                <w:rFonts w:ascii="Times New Roman" w:eastAsia="Times New Roman" w:hAnsi="Times New Roman" w:cs="Times New Roman"/>
                <w:color w:val="000000"/>
                <w:sz w:val="20"/>
                <w:szCs w:val="20"/>
                <w:lang w:eastAsia="tr-TR"/>
              </w:rPr>
              <w:t xml:space="preserve"> yarışma/müsabakalarda organizatör, yarışma müdürü, federasyon temsilciliği, teknik delege vb. olarak görev almak ya da Uluslararası veya Yurt içi Spor Federasyonlarında başkan, asbaşkan, yönetim kurulu üyesi, CTI-teknik kurul üyesi, delege, kurul üyesi, temsilci olmak</w:t>
            </w:r>
          </w:p>
        </w:tc>
        <w:tc>
          <w:tcPr>
            <w:tcW w:w="620" w:type="dxa"/>
            <w:tcBorders>
              <w:top w:val="nil"/>
              <w:left w:val="nil"/>
              <w:bottom w:val="single" w:sz="4" w:space="0" w:color="auto"/>
              <w:right w:val="single" w:sz="4" w:space="0" w:color="auto"/>
            </w:tcBorders>
            <w:shd w:val="clear" w:color="000000" w:fill="E8E9D3"/>
            <w:vAlign w:val="center"/>
            <w:hideMark/>
          </w:tcPr>
          <w:p w14:paraId="508AC5E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4</w:t>
            </w:r>
          </w:p>
        </w:tc>
        <w:tc>
          <w:tcPr>
            <w:tcW w:w="520" w:type="dxa"/>
            <w:tcBorders>
              <w:top w:val="nil"/>
              <w:left w:val="nil"/>
              <w:bottom w:val="single" w:sz="4" w:space="0" w:color="auto"/>
              <w:right w:val="single" w:sz="4" w:space="0" w:color="auto"/>
            </w:tcBorders>
            <w:shd w:val="clear" w:color="auto" w:fill="auto"/>
            <w:vAlign w:val="center"/>
            <w:hideMark/>
          </w:tcPr>
          <w:p w14:paraId="76D7FAC6"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56BC6A6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54BB20A"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13F9E654"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65360D22" w14:textId="77777777" w:rsidTr="003C4F73">
        <w:trPr>
          <w:trHeight w:val="331"/>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7CF9B468"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7</w:t>
            </w:r>
          </w:p>
        </w:tc>
        <w:tc>
          <w:tcPr>
            <w:tcW w:w="6480" w:type="dxa"/>
            <w:tcBorders>
              <w:top w:val="nil"/>
              <w:left w:val="nil"/>
              <w:bottom w:val="single" w:sz="4" w:space="0" w:color="auto"/>
              <w:right w:val="single" w:sz="4" w:space="0" w:color="auto"/>
            </w:tcBorders>
            <w:shd w:val="clear" w:color="auto" w:fill="auto"/>
            <w:vAlign w:val="center"/>
            <w:hideMark/>
          </w:tcPr>
          <w:p w14:paraId="128AF617"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Milli takıma sporcu yetiştirmek (her yıl için)</w:t>
            </w:r>
          </w:p>
        </w:tc>
        <w:tc>
          <w:tcPr>
            <w:tcW w:w="620" w:type="dxa"/>
            <w:tcBorders>
              <w:top w:val="nil"/>
              <w:left w:val="nil"/>
              <w:bottom w:val="single" w:sz="4" w:space="0" w:color="auto"/>
              <w:right w:val="single" w:sz="4" w:space="0" w:color="auto"/>
            </w:tcBorders>
            <w:shd w:val="clear" w:color="000000" w:fill="E8E9D3"/>
            <w:vAlign w:val="center"/>
            <w:hideMark/>
          </w:tcPr>
          <w:p w14:paraId="780F9104"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3</w:t>
            </w:r>
          </w:p>
        </w:tc>
        <w:tc>
          <w:tcPr>
            <w:tcW w:w="520" w:type="dxa"/>
            <w:tcBorders>
              <w:top w:val="nil"/>
              <w:left w:val="nil"/>
              <w:bottom w:val="single" w:sz="4" w:space="0" w:color="auto"/>
              <w:right w:val="single" w:sz="4" w:space="0" w:color="auto"/>
            </w:tcBorders>
            <w:shd w:val="clear" w:color="auto" w:fill="auto"/>
            <w:vAlign w:val="center"/>
            <w:hideMark/>
          </w:tcPr>
          <w:p w14:paraId="083B3D4B"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3AB1D04"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6851A30"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2B4A8752"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r w:rsidR="005E0CBC" w:rsidRPr="005E0CBC" w14:paraId="7739C70C" w14:textId="77777777" w:rsidTr="00BF51D4">
        <w:trPr>
          <w:trHeight w:val="345"/>
        </w:trPr>
        <w:tc>
          <w:tcPr>
            <w:tcW w:w="460" w:type="dxa"/>
            <w:tcBorders>
              <w:top w:val="nil"/>
              <w:left w:val="single" w:sz="4" w:space="0" w:color="auto"/>
              <w:bottom w:val="single" w:sz="4" w:space="0" w:color="auto"/>
              <w:right w:val="single" w:sz="4" w:space="0" w:color="auto"/>
            </w:tcBorders>
            <w:shd w:val="clear" w:color="000000" w:fill="E8E9D3"/>
            <w:vAlign w:val="center"/>
            <w:hideMark/>
          </w:tcPr>
          <w:p w14:paraId="65A2C1F8"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8</w:t>
            </w:r>
          </w:p>
        </w:tc>
        <w:tc>
          <w:tcPr>
            <w:tcW w:w="6480" w:type="dxa"/>
            <w:tcBorders>
              <w:top w:val="nil"/>
              <w:left w:val="nil"/>
              <w:bottom w:val="single" w:sz="4" w:space="0" w:color="auto"/>
              <w:right w:val="single" w:sz="4" w:space="0" w:color="auto"/>
            </w:tcBorders>
            <w:shd w:val="clear" w:color="auto" w:fill="auto"/>
            <w:vAlign w:val="center"/>
            <w:hideMark/>
          </w:tcPr>
          <w:p w14:paraId="2FF82129" w14:textId="77777777" w:rsidR="005E0CBC" w:rsidRPr="005E0CBC" w:rsidRDefault="005E0CBC" w:rsidP="005E0CBC">
            <w:pPr>
              <w:spacing w:after="0" w:line="240" w:lineRule="auto"/>
              <w:jc w:val="both"/>
              <w:rPr>
                <w:rFonts w:ascii="Times New Roman" w:eastAsia="Times New Roman" w:hAnsi="Times New Roman" w:cs="Times New Roman"/>
                <w:color w:val="000000"/>
                <w:sz w:val="20"/>
                <w:szCs w:val="20"/>
                <w:lang w:eastAsia="tr-TR"/>
              </w:rPr>
            </w:pPr>
            <w:r w:rsidRPr="005E0CBC">
              <w:rPr>
                <w:rFonts w:ascii="Times New Roman" w:eastAsia="Times New Roman" w:hAnsi="Times New Roman" w:cs="Times New Roman"/>
                <w:color w:val="000000"/>
                <w:sz w:val="20"/>
                <w:szCs w:val="20"/>
                <w:lang w:eastAsia="tr-TR"/>
              </w:rPr>
              <w:t xml:space="preserve">Milli takımlarda </w:t>
            </w:r>
            <w:proofErr w:type="gramStart"/>
            <w:r w:rsidRPr="005E0CBC">
              <w:rPr>
                <w:rFonts w:ascii="Times New Roman" w:eastAsia="Times New Roman" w:hAnsi="Times New Roman" w:cs="Times New Roman"/>
                <w:color w:val="000000"/>
                <w:sz w:val="20"/>
                <w:szCs w:val="20"/>
                <w:lang w:eastAsia="tr-TR"/>
              </w:rPr>
              <w:t>antrenörlük</w:t>
            </w:r>
            <w:proofErr w:type="gramEnd"/>
            <w:r w:rsidRPr="005E0CBC">
              <w:rPr>
                <w:rFonts w:ascii="Times New Roman" w:eastAsia="Times New Roman" w:hAnsi="Times New Roman" w:cs="Times New Roman"/>
                <w:color w:val="000000"/>
                <w:sz w:val="20"/>
                <w:szCs w:val="20"/>
                <w:lang w:eastAsia="tr-TR"/>
              </w:rPr>
              <w:t xml:space="preserve"> yapmak (her yıl için)</w:t>
            </w:r>
          </w:p>
        </w:tc>
        <w:tc>
          <w:tcPr>
            <w:tcW w:w="620" w:type="dxa"/>
            <w:tcBorders>
              <w:top w:val="nil"/>
              <w:left w:val="nil"/>
              <w:bottom w:val="single" w:sz="4" w:space="0" w:color="auto"/>
              <w:right w:val="single" w:sz="4" w:space="0" w:color="auto"/>
            </w:tcBorders>
            <w:shd w:val="clear" w:color="000000" w:fill="E8E9D3"/>
            <w:vAlign w:val="center"/>
            <w:hideMark/>
          </w:tcPr>
          <w:p w14:paraId="5D1CE21B"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2</w:t>
            </w:r>
          </w:p>
        </w:tc>
        <w:tc>
          <w:tcPr>
            <w:tcW w:w="520" w:type="dxa"/>
            <w:tcBorders>
              <w:top w:val="nil"/>
              <w:left w:val="nil"/>
              <w:bottom w:val="single" w:sz="4" w:space="0" w:color="auto"/>
              <w:right w:val="single" w:sz="4" w:space="0" w:color="auto"/>
            </w:tcBorders>
            <w:shd w:val="clear" w:color="auto" w:fill="auto"/>
            <w:vAlign w:val="center"/>
            <w:hideMark/>
          </w:tcPr>
          <w:p w14:paraId="381B1933"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02A288E1"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3069E0ED"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c>
          <w:tcPr>
            <w:tcW w:w="520" w:type="dxa"/>
            <w:tcBorders>
              <w:top w:val="nil"/>
              <w:left w:val="nil"/>
              <w:bottom w:val="single" w:sz="4" w:space="0" w:color="auto"/>
              <w:right w:val="single" w:sz="4" w:space="0" w:color="auto"/>
            </w:tcBorders>
            <w:shd w:val="clear" w:color="auto" w:fill="auto"/>
            <w:vAlign w:val="center"/>
            <w:hideMark/>
          </w:tcPr>
          <w:p w14:paraId="68E6BEFC" w14:textId="77777777" w:rsidR="005E0CBC" w:rsidRPr="005E0CBC" w:rsidRDefault="005E0CBC" w:rsidP="005E0CBC">
            <w:pPr>
              <w:spacing w:after="0" w:line="240" w:lineRule="auto"/>
              <w:jc w:val="center"/>
              <w:rPr>
                <w:rFonts w:ascii="Times New Roman" w:eastAsia="Times New Roman" w:hAnsi="Times New Roman" w:cs="Times New Roman"/>
                <w:b/>
                <w:bCs/>
                <w:color w:val="000000"/>
                <w:sz w:val="20"/>
                <w:szCs w:val="20"/>
                <w:lang w:eastAsia="tr-TR"/>
              </w:rPr>
            </w:pPr>
            <w:r w:rsidRPr="005E0CBC">
              <w:rPr>
                <w:rFonts w:ascii="Times New Roman" w:eastAsia="Times New Roman" w:hAnsi="Times New Roman" w:cs="Times New Roman"/>
                <w:b/>
                <w:bCs/>
                <w:color w:val="000000"/>
                <w:sz w:val="20"/>
                <w:szCs w:val="20"/>
                <w:lang w:eastAsia="tr-TR"/>
              </w:rPr>
              <w:t> </w:t>
            </w:r>
          </w:p>
        </w:tc>
      </w:tr>
    </w:tbl>
    <w:p w14:paraId="25A12E1B" w14:textId="77777777" w:rsidR="001A6A45" w:rsidRDefault="001A6A45">
      <w:pPr>
        <w:rPr>
          <w:rFonts w:ascii="Times New Roman" w:hAnsi="Times New Roman" w:cs="Times New Roman"/>
          <w:b/>
          <w:sz w:val="24"/>
          <w:szCs w:val="24"/>
        </w:rPr>
      </w:pPr>
      <w:r>
        <w:rPr>
          <w:rFonts w:ascii="Times New Roman" w:hAnsi="Times New Roman" w:cs="Times New Roman"/>
          <w:b/>
          <w:sz w:val="24"/>
          <w:szCs w:val="24"/>
        </w:rPr>
        <w:br w:type="page"/>
      </w:r>
    </w:p>
    <w:p w14:paraId="2276A4DE" w14:textId="15C0EF18" w:rsidR="006E47C0" w:rsidRPr="00BD3864" w:rsidRDefault="006E47C0" w:rsidP="00D35A64">
      <w:pPr>
        <w:spacing w:after="120"/>
        <w:rPr>
          <w:rFonts w:ascii="Times New Roman" w:hAnsi="Times New Roman" w:cs="Times New Roman"/>
          <w:b/>
          <w:sz w:val="24"/>
          <w:szCs w:val="24"/>
        </w:rPr>
      </w:pPr>
      <w:r w:rsidRPr="00BD3864">
        <w:rPr>
          <w:rFonts w:ascii="Times New Roman" w:hAnsi="Times New Roman" w:cs="Times New Roman"/>
          <w:b/>
          <w:sz w:val="24"/>
          <w:szCs w:val="24"/>
        </w:rPr>
        <w:lastRenderedPageBreak/>
        <w:t>AÇIKLAMALAR</w:t>
      </w:r>
    </w:p>
    <w:p w14:paraId="3C9FAED1" w14:textId="77777777" w:rsidR="006E47C0" w:rsidRPr="003C4F73" w:rsidRDefault="006E47C0" w:rsidP="003D6FBC">
      <w:pPr>
        <w:spacing w:before="120" w:after="0" w:line="312" w:lineRule="auto"/>
        <w:jc w:val="both"/>
        <w:rPr>
          <w:rFonts w:ascii="Times New Roman" w:hAnsi="Times New Roman" w:cs="Times New Roman"/>
          <w:b/>
          <w:color w:val="000000" w:themeColor="text1"/>
        </w:rPr>
      </w:pPr>
      <w:r w:rsidRPr="003C4F73">
        <w:rPr>
          <w:rFonts w:ascii="Times New Roman" w:hAnsi="Times New Roman" w:cs="Times New Roman"/>
          <w:b/>
          <w:color w:val="000000" w:themeColor="text1"/>
        </w:rPr>
        <w:t>Başlıca Araştırma Eseri (Profesörlük Başvurusu İçin):</w:t>
      </w:r>
    </w:p>
    <w:tbl>
      <w:tblPr>
        <w:tblStyle w:val="TabloKlavuzu"/>
        <w:tblW w:w="9464" w:type="dxa"/>
        <w:tblLook w:val="04A0" w:firstRow="1" w:lastRow="0" w:firstColumn="1" w:lastColumn="0" w:noHBand="0" w:noVBand="1"/>
      </w:tblPr>
      <w:tblGrid>
        <w:gridCol w:w="2660"/>
        <w:gridCol w:w="6804"/>
      </w:tblGrid>
      <w:tr w:rsidR="006E47C0" w:rsidRPr="003C4F73" w14:paraId="2029061C" w14:textId="77777777" w:rsidTr="00D35A64">
        <w:trPr>
          <w:trHeight w:val="369"/>
        </w:trPr>
        <w:tc>
          <w:tcPr>
            <w:tcW w:w="2660" w:type="dxa"/>
          </w:tcPr>
          <w:p w14:paraId="55025D6B" w14:textId="77777777" w:rsidR="006E47C0" w:rsidRPr="00254ECD" w:rsidRDefault="006E47C0" w:rsidP="00254ECD">
            <w:pPr>
              <w:spacing w:after="80"/>
              <w:jc w:val="center"/>
              <w:rPr>
                <w:rFonts w:ascii="Times New Roman" w:hAnsi="Times New Roman" w:cs="Times New Roman"/>
                <w:b/>
                <w:color w:val="000000" w:themeColor="text1"/>
                <w:sz w:val="22"/>
              </w:rPr>
            </w:pPr>
            <w:r w:rsidRPr="00254ECD">
              <w:rPr>
                <w:rFonts w:ascii="Times New Roman" w:hAnsi="Times New Roman" w:cs="Times New Roman"/>
                <w:b/>
                <w:color w:val="000000" w:themeColor="text1"/>
                <w:sz w:val="22"/>
              </w:rPr>
              <w:t>Temel Alan</w:t>
            </w:r>
          </w:p>
        </w:tc>
        <w:tc>
          <w:tcPr>
            <w:tcW w:w="6804" w:type="dxa"/>
          </w:tcPr>
          <w:p w14:paraId="56C6B560" w14:textId="77777777" w:rsidR="006E47C0" w:rsidRPr="00254ECD" w:rsidRDefault="006E47C0" w:rsidP="00254ECD">
            <w:pPr>
              <w:spacing w:after="80"/>
              <w:jc w:val="center"/>
              <w:rPr>
                <w:rFonts w:ascii="Times New Roman" w:hAnsi="Times New Roman" w:cs="Times New Roman"/>
                <w:b/>
                <w:color w:val="000000" w:themeColor="text1"/>
                <w:sz w:val="22"/>
              </w:rPr>
            </w:pPr>
            <w:r w:rsidRPr="00254ECD">
              <w:rPr>
                <w:rFonts w:ascii="Times New Roman" w:hAnsi="Times New Roman" w:cs="Times New Roman"/>
                <w:b/>
                <w:color w:val="000000" w:themeColor="text1"/>
                <w:sz w:val="22"/>
              </w:rPr>
              <w:t>Başlıca Araştırma Eserinin Niteliği</w:t>
            </w:r>
          </w:p>
        </w:tc>
      </w:tr>
      <w:tr w:rsidR="006E47C0" w:rsidRPr="003C4F73" w14:paraId="40229D8D" w14:textId="77777777" w:rsidTr="00254ECD">
        <w:trPr>
          <w:trHeight w:val="1975"/>
        </w:trPr>
        <w:tc>
          <w:tcPr>
            <w:tcW w:w="2660" w:type="dxa"/>
          </w:tcPr>
          <w:p w14:paraId="60DC18AB" w14:textId="77777777" w:rsidR="00D1541C" w:rsidRPr="00254ECD" w:rsidRDefault="00D1541C" w:rsidP="00254ECD">
            <w:pPr>
              <w:spacing w:after="80"/>
              <w:rPr>
                <w:rFonts w:ascii="Times New Roman" w:hAnsi="Times New Roman" w:cs="Times New Roman"/>
                <w:sz w:val="22"/>
              </w:rPr>
            </w:pPr>
          </w:p>
          <w:p w14:paraId="76AB304F" w14:textId="77777777" w:rsidR="00D35A64" w:rsidRPr="00254ECD" w:rsidRDefault="007D7EA8" w:rsidP="00254ECD">
            <w:pPr>
              <w:spacing w:after="80"/>
              <w:rPr>
                <w:rFonts w:ascii="Times New Roman" w:hAnsi="Times New Roman" w:cs="Times New Roman"/>
                <w:sz w:val="22"/>
              </w:rPr>
            </w:pPr>
            <w:r w:rsidRPr="00254ECD">
              <w:rPr>
                <w:rFonts w:ascii="Times New Roman" w:hAnsi="Times New Roman" w:cs="Times New Roman"/>
                <w:sz w:val="22"/>
              </w:rPr>
              <w:t xml:space="preserve">- </w:t>
            </w:r>
            <w:r w:rsidR="006E47C0" w:rsidRPr="00254ECD">
              <w:rPr>
                <w:rFonts w:ascii="Times New Roman" w:hAnsi="Times New Roman" w:cs="Times New Roman"/>
                <w:sz w:val="22"/>
              </w:rPr>
              <w:t>Fen Bilimleri ve</w:t>
            </w:r>
          </w:p>
          <w:p w14:paraId="20693EE3" w14:textId="77777777" w:rsidR="006E47C0" w:rsidRPr="00254ECD" w:rsidRDefault="00D35A64" w:rsidP="00254ECD">
            <w:pPr>
              <w:spacing w:after="80"/>
              <w:rPr>
                <w:rFonts w:ascii="Times New Roman" w:hAnsi="Times New Roman" w:cs="Times New Roman"/>
                <w:sz w:val="22"/>
              </w:rPr>
            </w:pPr>
            <w:r w:rsidRPr="00254ECD">
              <w:rPr>
                <w:rFonts w:ascii="Times New Roman" w:hAnsi="Times New Roman" w:cs="Times New Roman"/>
                <w:sz w:val="22"/>
              </w:rPr>
              <w:t xml:space="preserve"> </w:t>
            </w:r>
            <w:r w:rsidR="001F4CE3" w:rsidRPr="00254ECD">
              <w:rPr>
                <w:rFonts w:ascii="Times New Roman" w:hAnsi="Times New Roman" w:cs="Times New Roman"/>
                <w:sz w:val="22"/>
              </w:rPr>
              <w:t xml:space="preserve"> </w:t>
            </w:r>
            <w:r w:rsidR="006E47C0" w:rsidRPr="00254ECD">
              <w:rPr>
                <w:rFonts w:ascii="Times New Roman" w:hAnsi="Times New Roman" w:cs="Times New Roman"/>
                <w:sz w:val="22"/>
              </w:rPr>
              <w:t>Matematik</w:t>
            </w:r>
          </w:p>
          <w:p w14:paraId="009E4B6F" w14:textId="77777777" w:rsidR="003C4F73" w:rsidRPr="00254ECD" w:rsidRDefault="003C4F73" w:rsidP="00254ECD">
            <w:pPr>
              <w:spacing w:after="80"/>
              <w:rPr>
                <w:rFonts w:ascii="Times New Roman" w:hAnsi="Times New Roman" w:cs="Times New Roman"/>
                <w:sz w:val="22"/>
              </w:rPr>
            </w:pPr>
          </w:p>
          <w:p w14:paraId="53C080F1" w14:textId="77777777" w:rsidR="006E47C0" w:rsidRPr="00254ECD" w:rsidRDefault="007D7EA8" w:rsidP="00254ECD">
            <w:pPr>
              <w:spacing w:after="80"/>
              <w:rPr>
                <w:rFonts w:ascii="Times New Roman" w:hAnsi="Times New Roman" w:cs="Times New Roman"/>
                <w:sz w:val="22"/>
              </w:rPr>
            </w:pPr>
            <w:r w:rsidRPr="00254ECD">
              <w:rPr>
                <w:rFonts w:ascii="Times New Roman" w:hAnsi="Times New Roman" w:cs="Times New Roman"/>
                <w:sz w:val="22"/>
              </w:rPr>
              <w:t xml:space="preserve">- </w:t>
            </w:r>
            <w:r w:rsidR="006E47C0" w:rsidRPr="00254ECD">
              <w:rPr>
                <w:rFonts w:ascii="Times New Roman" w:hAnsi="Times New Roman" w:cs="Times New Roman"/>
                <w:sz w:val="22"/>
              </w:rPr>
              <w:t>Mühendislik</w:t>
            </w:r>
          </w:p>
        </w:tc>
        <w:tc>
          <w:tcPr>
            <w:tcW w:w="6804" w:type="dxa"/>
          </w:tcPr>
          <w:p w14:paraId="1B1F906B" w14:textId="4A00BE99" w:rsidR="00613739" w:rsidRPr="00254ECD" w:rsidRDefault="00067574"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 xml:space="preserve">SCI, SCI-E, AHCI veya SSCI </w:t>
            </w:r>
            <w:r w:rsidR="001A6A45" w:rsidRPr="001A6A45">
              <w:rPr>
                <w:rFonts w:ascii="Times New Roman" w:hAnsi="Times New Roman" w:cs="Times New Roman"/>
                <w:color w:val="000000" w:themeColor="text1"/>
                <w:sz w:val="22"/>
              </w:rPr>
              <w:t xml:space="preserve">kapsamında taranan </w:t>
            </w:r>
            <w:r w:rsidRPr="00254ECD">
              <w:rPr>
                <w:rFonts w:ascii="Times New Roman" w:hAnsi="Times New Roman" w:cs="Times New Roman"/>
                <w:color w:val="000000" w:themeColor="text1"/>
                <w:sz w:val="22"/>
              </w:rPr>
              <w:t>dergide</w:t>
            </w:r>
            <w:r w:rsidR="00D35A64" w:rsidRPr="00254ECD">
              <w:rPr>
                <w:rFonts w:ascii="Times New Roman" w:hAnsi="Times New Roman" w:cs="Times New Roman"/>
                <w:color w:val="000000" w:themeColor="text1"/>
                <w:sz w:val="22"/>
              </w:rPr>
              <w:t xml:space="preserve"> yayımlanmış</w:t>
            </w:r>
            <w:r w:rsidRPr="00254ECD">
              <w:rPr>
                <w:rFonts w:ascii="Times New Roman" w:hAnsi="Times New Roman" w:cs="Times New Roman"/>
                <w:color w:val="000000" w:themeColor="text1"/>
                <w:sz w:val="22"/>
              </w:rPr>
              <w:t xml:space="preserve"> tek yazarlı ya da adayın ilk yazar olarak yer aldığı makale</w:t>
            </w:r>
            <w:r w:rsidR="000458D4" w:rsidRPr="00254ECD">
              <w:rPr>
                <w:rFonts w:ascii="Times New Roman" w:hAnsi="Times New Roman" w:cs="Times New Roman"/>
                <w:color w:val="000000" w:themeColor="text1"/>
                <w:sz w:val="22"/>
              </w:rPr>
              <w:t>,</w:t>
            </w:r>
          </w:p>
          <w:p w14:paraId="24F42945" w14:textId="77777777" w:rsidR="00613739" w:rsidRPr="00254ECD" w:rsidRDefault="00613739" w:rsidP="00254ECD">
            <w:pPr>
              <w:spacing w:after="80"/>
              <w:rPr>
                <w:rFonts w:ascii="Times New Roman" w:hAnsi="Times New Roman" w:cs="Times New Roman"/>
                <w:color w:val="000000" w:themeColor="text1"/>
                <w:sz w:val="22"/>
              </w:rPr>
            </w:pPr>
            <w:proofErr w:type="gramStart"/>
            <w:r w:rsidRPr="00254ECD">
              <w:rPr>
                <w:rFonts w:ascii="Times New Roman" w:hAnsi="Times New Roman" w:cs="Times New Roman"/>
                <w:color w:val="000000" w:themeColor="text1"/>
                <w:sz w:val="22"/>
              </w:rPr>
              <w:t>v</w:t>
            </w:r>
            <w:r w:rsidR="006E47C0" w:rsidRPr="00254ECD">
              <w:rPr>
                <w:rFonts w:ascii="Times New Roman" w:hAnsi="Times New Roman" w:cs="Times New Roman"/>
                <w:color w:val="000000" w:themeColor="text1"/>
                <w:sz w:val="22"/>
              </w:rPr>
              <w:t>eya</w:t>
            </w:r>
            <w:proofErr w:type="gramEnd"/>
            <w:r w:rsidRPr="00254ECD">
              <w:rPr>
                <w:rFonts w:ascii="Times New Roman" w:hAnsi="Times New Roman" w:cs="Times New Roman"/>
                <w:color w:val="000000" w:themeColor="text1"/>
                <w:sz w:val="22"/>
              </w:rPr>
              <w:t>;</w:t>
            </w:r>
          </w:p>
          <w:p w14:paraId="45E01216" w14:textId="59C4A11F" w:rsidR="006E47C0" w:rsidRPr="00254ECD" w:rsidRDefault="006E47C0" w:rsidP="00254ECD">
            <w:pPr>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 xml:space="preserve">Birinci danışman olarak danışmanlığı yapılan lisansüstü öğrencilerle </w:t>
            </w:r>
            <w:r w:rsidR="00C2739C" w:rsidRPr="00254ECD">
              <w:rPr>
                <w:rFonts w:ascii="Times New Roman" w:hAnsi="Times New Roman" w:cs="Times New Roman"/>
                <w:color w:val="000000" w:themeColor="text1"/>
                <w:sz w:val="22"/>
              </w:rPr>
              <w:t>SCI, SCI-E</w:t>
            </w:r>
            <w:r w:rsidRPr="00254ECD">
              <w:rPr>
                <w:rFonts w:ascii="Times New Roman" w:hAnsi="Times New Roman" w:cs="Times New Roman"/>
                <w:color w:val="000000" w:themeColor="text1"/>
                <w:sz w:val="22"/>
              </w:rPr>
              <w:t xml:space="preserve">, AHCI veya SSCI </w:t>
            </w:r>
            <w:r w:rsidR="001A6A45" w:rsidRPr="001A6A45">
              <w:rPr>
                <w:rFonts w:ascii="Times New Roman" w:hAnsi="Times New Roman" w:cs="Times New Roman"/>
                <w:color w:val="000000" w:themeColor="text1"/>
                <w:sz w:val="22"/>
              </w:rPr>
              <w:t xml:space="preserve">kapsamında taranan </w:t>
            </w:r>
            <w:r w:rsidR="005111C4" w:rsidRPr="00254ECD">
              <w:rPr>
                <w:rFonts w:ascii="Times New Roman" w:hAnsi="Times New Roman" w:cs="Times New Roman"/>
                <w:color w:val="000000" w:themeColor="text1"/>
                <w:sz w:val="22"/>
              </w:rPr>
              <w:t>de</w:t>
            </w:r>
            <w:r w:rsidR="00B67C21" w:rsidRPr="00254ECD">
              <w:rPr>
                <w:rFonts w:ascii="Times New Roman" w:hAnsi="Times New Roman" w:cs="Times New Roman"/>
                <w:color w:val="000000" w:themeColor="text1"/>
                <w:sz w:val="22"/>
              </w:rPr>
              <w:t>rgi</w:t>
            </w:r>
            <w:r w:rsidRPr="00254ECD">
              <w:rPr>
                <w:rFonts w:ascii="Times New Roman" w:hAnsi="Times New Roman" w:cs="Times New Roman"/>
                <w:color w:val="000000" w:themeColor="text1"/>
                <w:sz w:val="22"/>
              </w:rPr>
              <w:t>de yayımlan</w:t>
            </w:r>
            <w:r w:rsidR="005111C4" w:rsidRPr="00254ECD">
              <w:rPr>
                <w:rFonts w:ascii="Times New Roman" w:hAnsi="Times New Roman" w:cs="Times New Roman"/>
                <w:color w:val="000000" w:themeColor="text1"/>
                <w:sz w:val="22"/>
              </w:rPr>
              <w:t>mış</w:t>
            </w:r>
            <w:r w:rsidRPr="00254ECD">
              <w:rPr>
                <w:rFonts w:ascii="Times New Roman" w:hAnsi="Times New Roman" w:cs="Times New Roman"/>
                <w:color w:val="000000" w:themeColor="text1"/>
                <w:sz w:val="22"/>
              </w:rPr>
              <w:t xml:space="preserve"> makale</w:t>
            </w:r>
            <w:r w:rsidR="00067574" w:rsidRPr="00254ECD">
              <w:rPr>
                <w:rFonts w:ascii="Times New Roman" w:hAnsi="Times New Roman" w:cs="Times New Roman"/>
                <w:color w:val="000000" w:themeColor="text1"/>
                <w:sz w:val="22"/>
              </w:rPr>
              <w:t>.</w:t>
            </w:r>
          </w:p>
        </w:tc>
      </w:tr>
      <w:tr w:rsidR="006E47C0" w:rsidRPr="003C4F73" w14:paraId="63F7FE4D" w14:textId="77777777" w:rsidTr="00D35A64">
        <w:trPr>
          <w:trHeight w:val="1958"/>
        </w:trPr>
        <w:tc>
          <w:tcPr>
            <w:tcW w:w="2660" w:type="dxa"/>
          </w:tcPr>
          <w:p w14:paraId="0B02EF9C" w14:textId="77777777" w:rsidR="00D1541C" w:rsidRPr="00254ECD" w:rsidRDefault="007D7EA8" w:rsidP="00254ECD">
            <w:pPr>
              <w:pStyle w:val="ListeParagraf"/>
              <w:numPr>
                <w:ilvl w:val="0"/>
                <w:numId w:val="9"/>
              </w:numPr>
              <w:spacing w:after="80"/>
              <w:ind w:left="0"/>
              <w:rPr>
                <w:rFonts w:ascii="Times New Roman" w:hAnsi="Times New Roman" w:cs="Times New Roman"/>
                <w:sz w:val="22"/>
              </w:rPr>
            </w:pPr>
            <w:r w:rsidRPr="00254ECD">
              <w:rPr>
                <w:rFonts w:ascii="Times New Roman" w:hAnsi="Times New Roman" w:cs="Times New Roman"/>
                <w:sz w:val="22"/>
              </w:rPr>
              <w:t xml:space="preserve"> </w:t>
            </w:r>
          </w:p>
          <w:p w14:paraId="0AAEEECB" w14:textId="77777777" w:rsidR="006E47C0" w:rsidRPr="00254ECD" w:rsidRDefault="007D7EA8" w:rsidP="00254ECD">
            <w:pPr>
              <w:pStyle w:val="ListeParagraf"/>
              <w:numPr>
                <w:ilvl w:val="0"/>
                <w:numId w:val="9"/>
              </w:numPr>
              <w:spacing w:after="80"/>
              <w:ind w:left="0"/>
              <w:rPr>
                <w:rFonts w:ascii="Times New Roman" w:hAnsi="Times New Roman" w:cs="Times New Roman"/>
                <w:sz w:val="22"/>
              </w:rPr>
            </w:pPr>
            <w:r w:rsidRPr="00254ECD">
              <w:rPr>
                <w:rFonts w:ascii="Times New Roman" w:hAnsi="Times New Roman" w:cs="Times New Roman"/>
                <w:sz w:val="22"/>
              </w:rPr>
              <w:t xml:space="preserve">- </w:t>
            </w:r>
            <w:r w:rsidR="006E47C0" w:rsidRPr="00254ECD">
              <w:rPr>
                <w:rFonts w:ascii="Times New Roman" w:hAnsi="Times New Roman" w:cs="Times New Roman"/>
                <w:sz w:val="22"/>
              </w:rPr>
              <w:t>Spor Bilimleri</w:t>
            </w:r>
          </w:p>
        </w:tc>
        <w:tc>
          <w:tcPr>
            <w:tcW w:w="6804" w:type="dxa"/>
          </w:tcPr>
          <w:p w14:paraId="740BA148" w14:textId="5305EF42" w:rsidR="00613739" w:rsidRPr="00254ECD" w:rsidRDefault="006E47C0"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S</w:t>
            </w:r>
            <w:r w:rsidR="00C2739C" w:rsidRPr="00254ECD">
              <w:rPr>
                <w:rFonts w:ascii="Times New Roman" w:hAnsi="Times New Roman" w:cs="Times New Roman"/>
                <w:color w:val="000000" w:themeColor="text1"/>
                <w:sz w:val="22"/>
              </w:rPr>
              <w:t>CI, SCI-E</w:t>
            </w:r>
            <w:r w:rsidR="003D6FBC" w:rsidRPr="00254ECD">
              <w:rPr>
                <w:rFonts w:ascii="Times New Roman" w:hAnsi="Times New Roman" w:cs="Times New Roman"/>
                <w:color w:val="000000" w:themeColor="text1"/>
                <w:sz w:val="22"/>
              </w:rPr>
              <w:t>, AHCI veya</w:t>
            </w:r>
            <w:r w:rsidRPr="00254ECD">
              <w:rPr>
                <w:rFonts w:ascii="Times New Roman" w:hAnsi="Times New Roman" w:cs="Times New Roman"/>
                <w:color w:val="000000" w:themeColor="text1"/>
                <w:sz w:val="22"/>
              </w:rPr>
              <w:t xml:space="preserve"> SSCI </w:t>
            </w:r>
            <w:r w:rsidR="001A6A45" w:rsidRPr="001A6A45">
              <w:rPr>
                <w:rFonts w:ascii="Times New Roman" w:hAnsi="Times New Roman" w:cs="Times New Roman"/>
                <w:color w:val="000000" w:themeColor="text1"/>
                <w:sz w:val="22"/>
              </w:rPr>
              <w:t xml:space="preserve">kapsamında taranan </w:t>
            </w:r>
            <w:r w:rsidR="00B67C21" w:rsidRPr="00254ECD">
              <w:rPr>
                <w:rFonts w:ascii="Times New Roman" w:hAnsi="Times New Roman" w:cs="Times New Roman"/>
                <w:color w:val="000000" w:themeColor="text1"/>
                <w:sz w:val="22"/>
              </w:rPr>
              <w:t>dergi</w:t>
            </w:r>
            <w:r w:rsidR="005111C4" w:rsidRPr="00254ECD">
              <w:rPr>
                <w:rFonts w:ascii="Times New Roman" w:hAnsi="Times New Roman" w:cs="Times New Roman"/>
                <w:color w:val="000000" w:themeColor="text1"/>
                <w:sz w:val="22"/>
              </w:rPr>
              <w:t xml:space="preserve">de </w:t>
            </w:r>
            <w:r w:rsidR="00FD6A3A" w:rsidRPr="00254ECD">
              <w:rPr>
                <w:rFonts w:ascii="Times New Roman" w:hAnsi="Times New Roman" w:cs="Times New Roman"/>
                <w:color w:val="000000" w:themeColor="text1"/>
                <w:sz w:val="22"/>
              </w:rPr>
              <w:t xml:space="preserve">veya bunlar dışındaki </w:t>
            </w:r>
            <w:r w:rsidR="00903E03" w:rsidRPr="00254ECD">
              <w:rPr>
                <w:rFonts w:ascii="Times New Roman" w:hAnsi="Times New Roman" w:cs="Times New Roman"/>
                <w:color w:val="000000" w:themeColor="text1"/>
                <w:sz w:val="22"/>
              </w:rPr>
              <w:t>uluslararası alan indeksleri</w:t>
            </w:r>
            <w:r w:rsidR="00E64D15" w:rsidRPr="00254ECD">
              <w:rPr>
                <w:rFonts w:ascii="Times New Roman" w:hAnsi="Times New Roman" w:cs="Times New Roman"/>
                <w:color w:val="000000" w:themeColor="text1"/>
                <w:sz w:val="22"/>
              </w:rPr>
              <w:t xml:space="preserve">ndeki </w:t>
            </w:r>
            <w:r w:rsidRPr="00254ECD">
              <w:rPr>
                <w:rFonts w:ascii="Times New Roman" w:hAnsi="Times New Roman" w:cs="Times New Roman"/>
                <w:color w:val="000000" w:themeColor="text1"/>
                <w:sz w:val="22"/>
              </w:rPr>
              <w:t>dergide yayımlan</w:t>
            </w:r>
            <w:r w:rsidR="00E64D15" w:rsidRPr="00254ECD">
              <w:rPr>
                <w:rFonts w:ascii="Times New Roman" w:hAnsi="Times New Roman" w:cs="Times New Roman"/>
                <w:color w:val="000000" w:themeColor="text1"/>
                <w:sz w:val="22"/>
              </w:rPr>
              <w:t xml:space="preserve">mış </w:t>
            </w:r>
            <w:r w:rsidRPr="00254ECD">
              <w:rPr>
                <w:rFonts w:ascii="Times New Roman" w:hAnsi="Times New Roman" w:cs="Times New Roman"/>
                <w:color w:val="000000" w:themeColor="text1"/>
                <w:sz w:val="22"/>
              </w:rPr>
              <w:t xml:space="preserve">tek </w:t>
            </w:r>
            <w:r w:rsidR="00613739" w:rsidRPr="00254ECD">
              <w:rPr>
                <w:rFonts w:ascii="Times New Roman" w:hAnsi="Times New Roman" w:cs="Times New Roman"/>
                <w:color w:val="000000" w:themeColor="text1"/>
                <w:sz w:val="22"/>
              </w:rPr>
              <w:t xml:space="preserve">yazarlı </w:t>
            </w:r>
            <w:r w:rsidRPr="00254ECD">
              <w:rPr>
                <w:rFonts w:ascii="Times New Roman" w:hAnsi="Times New Roman" w:cs="Times New Roman"/>
                <w:color w:val="000000" w:themeColor="text1"/>
                <w:sz w:val="22"/>
              </w:rPr>
              <w:t xml:space="preserve">ya da </w:t>
            </w:r>
            <w:r w:rsidR="00613739" w:rsidRPr="00254ECD">
              <w:rPr>
                <w:rFonts w:ascii="Times New Roman" w:hAnsi="Times New Roman" w:cs="Times New Roman"/>
                <w:color w:val="000000" w:themeColor="text1"/>
                <w:sz w:val="22"/>
              </w:rPr>
              <w:t>adayın ilk yazar olarak yer aldığı makale</w:t>
            </w:r>
            <w:r w:rsidR="000458D4" w:rsidRPr="00254ECD">
              <w:rPr>
                <w:rFonts w:ascii="Times New Roman" w:hAnsi="Times New Roman" w:cs="Times New Roman"/>
                <w:color w:val="000000" w:themeColor="text1"/>
                <w:sz w:val="22"/>
              </w:rPr>
              <w:t>,</w:t>
            </w:r>
          </w:p>
          <w:p w14:paraId="7D37488E" w14:textId="77777777" w:rsidR="00613739" w:rsidRPr="00254ECD" w:rsidRDefault="00D35A64" w:rsidP="00254ECD">
            <w:pPr>
              <w:spacing w:after="80"/>
              <w:rPr>
                <w:rFonts w:ascii="Times New Roman" w:hAnsi="Times New Roman" w:cs="Times New Roman"/>
                <w:color w:val="000000" w:themeColor="text1"/>
                <w:sz w:val="22"/>
              </w:rPr>
            </w:pPr>
            <w:proofErr w:type="gramStart"/>
            <w:r w:rsidRPr="00254ECD">
              <w:rPr>
                <w:rFonts w:ascii="Times New Roman" w:hAnsi="Times New Roman" w:cs="Times New Roman"/>
                <w:color w:val="000000" w:themeColor="text1"/>
                <w:sz w:val="22"/>
              </w:rPr>
              <w:t>veya</w:t>
            </w:r>
            <w:proofErr w:type="gramEnd"/>
            <w:r w:rsidRPr="00254ECD">
              <w:rPr>
                <w:rFonts w:ascii="Times New Roman" w:hAnsi="Times New Roman" w:cs="Times New Roman"/>
                <w:color w:val="000000" w:themeColor="text1"/>
                <w:sz w:val="22"/>
              </w:rPr>
              <w:t>;</w:t>
            </w:r>
          </w:p>
          <w:p w14:paraId="4CE76419" w14:textId="3417196B" w:rsidR="006E47C0" w:rsidRPr="00254ECD" w:rsidRDefault="006E47C0"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 xml:space="preserve">Birinci danışman olarak danışmanlığı yapılan lisansüstü öğrencilerle </w:t>
            </w:r>
            <w:r w:rsidR="00C2739C" w:rsidRPr="00254ECD">
              <w:rPr>
                <w:rFonts w:ascii="Times New Roman" w:hAnsi="Times New Roman" w:cs="Times New Roman"/>
                <w:color w:val="000000" w:themeColor="text1"/>
                <w:sz w:val="22"/>
              </w:rPr>
              <w:t>SCI, SCI-E</w:t>
            </w:r>
            <w:r w:rsidRPr="00254ECD">
              <w:rPr>
                <w:rFonts w:ascii="Times New Roman" w:hAnsi="Times New Roman" w:cs="Times New Roman"/>
                <w:color w:val="000000" w:themeColor="text1"/>
                <w:sz w:val="22"/>
              </w:rPr>
              <w:t xml:space="preserve">, AHCI veya SSCI </w:t>
            </w:r>
            <w:r w:rsidR="001A6A45" w:rsidRPr="001A6A45">
              <w:rPr>
                <w:rFonts w:ascii="Times New Roman" w:hAnsi="Times New Roman" w:cs="Times New Roman"/>
                <w:color w:val="000000" w:themeColor="text1"/>
                <w:sz w:val="22"/>
              </w:rPr>
              <w:t xml:space="preserve">kapsamında taranan </w:t>
            </w:r>
            <w:r w:rsidR="00E64D15" w:rsidRPr="00254ECD">
              <w:rPr>
                <w:rFonts w:ascii="Times New Roman" w:hAnsi="Times New Roman" w:cs="Times New Roman"/>
                <w:color w:val="000000" w:themeColor="text1"/>
                <w:sz w:val="22"/>
              </w:rPr>
              <w:t>de</w:t>
            </w:r>
            <w:r w:rsidR="00B67C21" w:rsidRPr="00254ECD">
              <w:rPr>
                <w:rFonts w:ascii="Times New Roman" w:hAnsi="Times New Roman" w:cs="Times New Roman"/>
                <w:color w:val="000000" w:themeColor="text1"/>
                <w:sz w:val="22"/>
              </w:rPr>
              <w:t>rgi</w:t>
            </w:r>
            <w:r w:rsidR="00E64D15" w:rsidRPr="00254ECD">
              <w:rPr>
                <w:rFonts w:ascii="Times New Roman" w:hAnsi="Times New Roman" w:cs="Times New Roman"/>
                <w:color w:val="000000" w:themeColor="text1"/>
                <w:sz w:val="22"/>
              </w:rPr>
              <w:t>de yayımlanmış makale.</w:t>
            </w:r>
          </w:p>
        </w:tc>
      </w:tr>
      <w:tr w:rsidR="006E47C0" w:rsidRPr="003C4F73" w14:paraId="46FA9E12" w14:textId="77777777" w:rsidTr="00D35A64">
        <w:tc>
          <w:tcPr>
            <w:tcW w:w="2660" w:type="dxa"/>
          </w:tcPr>
          <w:p w14:paraId="3BE3CD67" w14:textId="77777777" w:rsidR="00D1541C" w:rsidRPr="00254ECD" w:rsidRDefault="00D1541C" w:rsidP="00254ECD">
            <w:pPr>
              <w:spacing w:after="80"/>
              <w:rPr>
                <w:rFonts w:ascii="Times New Roman" w:hAnsi="Times New Roman" w:cs="Times New Roman"/>
                <w:sz w:val="22"/>
              </w:rPr>
            </w:pPr>
          </w:p>
          <w:p w14:paraId="2D4BC4CE" w14:textId="77777777" w:rsidR="006E47C0" w:rsidRPr="00254ECD" w:rsidRDefault="00613739" w:rsidP="00254ECD">
            <w:pPr>
              <w:spacing w:after="80"/>
              <w:rPr>
                <w:rFonts w:ascii="Times New Roman" w:hAnsi="Times New Roman" w:cs="Times New Roman"/>
                <w:sz w:val="22"/>
              </w:rPr>
            </w:pPr>
            <w:r w:rsidRPr="00254ECD">
              <w:rPr>
                <w:rFonts w:ascii="Times New Roman" w:hAnsi="Times New Roman" w:cs="Times New Roman"/>
                <w:sz w:val="22"/>
              </w:rPr>
              <w:t xml:space="preserve">- </w:t>
            </w:r>
            <w:r w:rsidR="006E47C0" w:rsidRPr="00254ECD">
              <w:rPr>
                <w:rFonts w:ascii="Times New Roman" w:hAnsi="Times New Roman" w:cs="Times New Roman"/>
                <w:sz w:val="22"/>
              </w:rPr>
              <w:t>Güzel Sanatlar</w:t>
            </w:r>
          </w:p>
          <w:p w14:paraId="4EC9EB40" w14:textId="77777777" w:rsidR="002B23A2" w:rsidRPr="00254ECD" w:rsidRDefault="002B23A2" w:rsidP="00254ECD">
            <w:pPr>
              <w:spacing w:after="80"/>
              <w:rPr>
                <w:rFonts w:ascii="Times New Roman" w:hAnsi="Times New Roman" w:cs="Times New Roman"/>
                <w:sz w:val="22"/>
              </w:rPr>
            </w:pPr>
          </w:p>
          <w:p w14:paraId="3352DCFA" w14:textId="77777777" w:rsidR="00D35A64" w:rsidRPr="00254ECD" w:rsidRDefault="00613739" w:rsidP="00254ECD">
            <w:pPr>
              <w:spacing w:after="80"/>
              <w:rPr>
                <w:rFonts w:ascii="Times New Roman" w:hAnsi="Times New Roman" w:cs="Times New Roman"/>
                <w:sz w:val="22"/>
              </w:rPr>
            </w:pPr>
            <w:r w:rsidRPr="00254ECD">
              <w:rPr>
                <w:rFonts w:ascii="Times New Roman" w:hAnsi="Times New Roman" w:cs="Times New Roman"/>
                <w:sz w:val="22"/>
              </w:rPr>
              <w:t xml:space="preserve">- </w:t>
            </w:r>
            <w:r w:rsidR="006E47C0" w:rsidRPr="00254ECD">
              <w:rPr>
                <w:rFonts w:ascii="Times New Roman" w:hAnsi="Times New Roman" w:cs="Times New Roman"/>
                <w:sz w:val="22"/>
              </w:rPr>
              <w:t>Mimarlık, Planlama</w:t>
            </w:r>
            <w:r w:rsidR="00D35A64" w:rsidRPr="00254ECD">
              <w:rPr>
                <w:rFonts w:ascii="Times New Roman" w:hAnsi="Times New Roman" w:cs="Times New Roman"/>
                <w:sz w:val="22"/>
              </w:rPr>
              <w:t xml:space="preserve"> ve</w:t>
            </w:r>
            <w:r w:rsidRPr="00254ECD">
              <w:rPr>
                <w:rFonts w:ascii="Times New Roman" w:hAnsi="Times New Roman" w:cs="Times New Roman"/>
                <w:sz w:val="22"/>
              </w:rPr>
              <w:t xml:space="preserve"> </w:t>
            </w:r>
          </w:p>
          <w:p w14:paraId="0CF43DC9" w14:textId="77777777" w:rsidR="006E47C0" w:rsidRPr="00254ECD" w:rsidRDefault="00D35A64" w:rsidP="00254ECD">
            <w:pPr>
              <w:spacing w:after="80"/>
              <w:rPr>
                <w:rFonts w:ascii="Times New Roman" w:hAnsi="Times New Roman" w:cs="Times New Roman"/>
                <w:sz w:val="22"/>
              </w:rPr>
            </w:pPr>
            <w:r w:rsidRPr="00254ECD">
              <w:rPr>
                <w:rFonts w:ascii="Times New Roman" w:hAnsi="Times New Roman" w:cs="Times New Roman"/>
                <w:sz w:val="22"/>
              </w:rPr>
              <w:t xml:space="preserve">  </w:t>
            </w:r>
            <w:r w:rsidR="002B23A2" w:rsidRPr="00254ECD">
              <w:rPr>
                <w:rFonts w:ascii="Times New Roman" w:hAnsi="Times New Roman" w:cs="Times New Roman"/>
                <w:sz w:val="22"/>
              </w:rPr>
              <w:t>Tasarım</w:t>
            </w:r>
          </w:p>
        </w:tc>
        <w:tc>
          <w:tcPr>
            <w:tcW w:w="6804" w:type="dxa"/>
          </w:tcPr>
          <w:p w14:paraId="10F30F21" w14:textId="77777777" w:rsidR="00613739" w:rsidRPr="00254ECD" w:rsidRDefault="006E47C0"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İlgili bilim alanında ulusal ya da uluslararası yayınevind</w:t>
            </w:r>
            <w:r w:rsidR="00E64D15" w:rsidRPr="00254ECD">
              <w:rPr>
                <w:rFonts w:ascii="Times New Roman" w:hAnsi="Times New Roman" w:cs="Times New Roman"/>
                <w:color w:val="000000" w:themeColor="text1"/>
                <w:sz w:val="22"/>
              </w:rPr>
              <w:t>e yayımlanmış</w:t>
            </w:r>
            <w:r w:rsidRPr="00254ECD">
              <w:rPr>
                <w:rFonts w:ascii="Times New Roman" w:hAnsi="Times New Roman" w:cs="Times New Roman"/>
                <w:color w:val="000000" w:themeColor="text1"/>
                <w:sz w:val="22"/>
              </w:rPr>
              <w:t xml:space="preserve"> tek yazarlı kitap</w:t>
            </w:r>
            <w:r w:rsidR="00067574" w:rsidRPr="00254ECD">
              <w:rPr>
                <w:rFonts w:ascii="Times New Roman" w:hAnsi="Times New Roman" w:cs="Times New Roman"/>
                <w:color w:val="000000" w:themeColor="text1"/>
                <w:sz w:val="22"/>
              </w:rPr>
              <w:t>*</w:t>
            </w:r>
            <w:r w:rsidR="000458D4" w:rsidRPr="00254ECD">
              <w:rPr>
                <w:rFonts w:ascii="Times New Roman" w:hAnsi="Times New Roman" w:cs="Times New Roman"/>
                <w:color w:val="000000" w:themeColor="text1"/>
                <w:sz w:val="22"/>
              </w:rPr>
              <w:t>,</w:t>
            </w:r>
          </w:p>
          <w:p w14:paraId="579826ED" w14:textId="77777777" w:rsidR="00613739" w:rsidRPr="00254ECD" w:rsidRDefault="00D35A64" w:rsidP="00254ECD">
            <w:pPr>
              <w:spacing w:after="80"/>
              <w:rPr>
                <w:rFonts w:ascii="Times New Roman" w:hAnsi="Times New Roman" w:cs="Times New Roman"/>
                <w:color w:val="000000" w:themeColor="text1"/>
                <w:sz w:val="22"/>
              </w:rPr>
            </w:pPr>
            <w:proofErr w:type="gramStart"/>
            <w:r w:rsidRPr="00254ECD">
              <w:rPr>
                <w:rFonts w:ascii="Times New Roman" w:hAnsi="Times New Roman" w:cs="Times New Roman"/>
                <w:color w:val="000000" w:themeColor="text1"/>
                <w:sz w:val="22"/>
              </w:rPr>
              <w:t>veya</w:t>
            </w:r>
            <w:proofErr w:type="gramEnd"/>
            <w:r w:rsidRPr="00254ECD">
              <w:rPr>
                <w:rFonts w:ascii="Times New Roman" w:hAnsi="Times New Roman" w:cs="Times New Roman"/>
                <w:color w:val="000000" w:themeColor="text1"/>
                <w:sz w:val="22"/>
              </w:rPr>
              <w:t>;</w:t>
            </w:r>
          </w:p>
          <w:p w14:paraId="031A25F2" w14:textId="57C43E8E" w:rsidR="00613739" w:rsidRPr="00254ECD" w:rsidRDefault="00C2739C"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SCI, SCI-E</w:t>
            </w:r>
            <w:r w:rsidR="006E47C0" w:rsidRPr="00254ECD">
              <w:rPr>
                <w:rFonts w:ascii="Times New Roman" w:hAnsi="Times New Roman" w:cs="Times New Roman"/>
                <w:color w:val="000000" w:themeColor="text1"/>
                <w:sz w:val="22"/>
              </w:rPr>
              <w:t>, AHCI</w:t>
            </w:r>
            <w:r w:rsidR="00E64D15" w:rsidRPr="00254ECD">
              <w:rPr>
                <w:rFonts w:ascii="Times New Roman" w:hAnsi="Times New Roman" w:cs="Times New Roman"/>
                <w:color w:val="000000" w:themeColor="text1"/>
                <w:sz w:val="22"/>
              </w:rPr>
              <w:t xml:space="preserve"> veya</w:t>
            </w:r>
            <w:r w:rsidR="006E47C0" w:rsidRPr="00254ECD">
              <w:rPr>
                <w:rFonts w:ascii="Times New Roman" w:hAnsi="Times New Roman" w:cs="Times New Roman"/>
                <w:color w:val="000000" w:themeColor="text1"/>
                <w:sz w:val="22"/>
              </w:rPr>
              <w:t xml:space="preserve"> SSCI </w:t>
            </w:r>
            <w:r w:rsidR="001A6A45" w:rsidRPr="001A6A45">
              <w:rPr>
                <w:rFonts w:ascii="Times New Roman" w:hAnsi="Times New Roman" w:cs="Times New Roman"/>
                <w:color w:val="000000" w:themeColor="text1"/>
                <w:sz w:val="22"/>
              </w:rPr>
              <w:t xml:space="preserve">kapsamında taranan </w:t>
            </w:r>
            <w:r w:rsidR="00E64D15" w:rsidRPr="00254ECD">
              <w:rPr>
                <w:rFonts w:ascii="Times New Roman" w:hAnsi="Times New Roman" w:cs="Times New Roman"/>
                <w:color w:val="000000" w:themeColor="text1"/>
                <w:sz w:val="22"/>
              </w:rPr>
              <w:t>de</w:t>
            </w:r>
            <w:r w:rsidR="00B67C21" w:rsidRPr="00254ECD">
              <w:rPr>
                <w:rFonts w:ascii="Times New Roman" w:hAnsi="Times New Roman" w:cs="Times New Roman"/>
                <w:color w:val="000000" w:themeColor="text1"/>
                <w:sz w:val="22"/>
              </w:rPr>
              <w:t>rgi</w:t>
            </w:r>
            <w:r w:rsidR="00E64D15" w:rsidRPr="00254ECD">
              <w:rPr>
                <w:rFonts w:ascii="Times New Roman" w:hAnsi="Times New Roman" w:cs="Times New Roman"/>
                <w:color w:val="000000" w:themeColor="text1"/>
                <w:sz w:val="22"/>
              </w:rPr>
              <w:t xml:space="preserve">de </w:t>
            </w:r>
            <w:r w:rsidR="006E47C0" w:rsidRPr="00254ECD">
              <w:rPr>
                <w:rFonts w:ascii="Times New Roman" w:hAnsi="Times New Roman" w:cs="Times New Roman"/>
                <w:color w:val="000000" w:themeColor="text1"/>
                <w:sz w:val="22"/>
              </w:rPr>
              <w:t xml:space="preserve">veya bunlar dışındaki uluslararası </w:t>
            </w:r>
            <w:r w:rsidR="00E64D15" w:rsidRPr="00254ECD">
              <w:rPr>
                <w:rFonts w:ascii="Times New Roman" w:hAnsi="Times New Roman" w:cs="Times New Roman"/>
                <w:color w:val="000000" w:themeColor="text1"/>
                <w:sz w:val="22"/>
              </w:rPr>
              <w:t xml:space="preserve">alan </w:t>
            </w:r>
            <w:r w:rsidR="006E47C0" w:rsidRPr="00254ECD">
              <w:rPr>
                <w:rFonts w:ascii="Times New Roman" w:hAnsi="Times New Roman" w:cs="Times New Roman"/>
                <w:color w:val="000000" w:themeColor="text1"/>
                <w:sz w:val="22"/>
              </w:rPr>
              <w:t>indeksler</w:t>
            </w:r>
            <w:r w:rsidR="00E64D15" w:rsidRPr="00254ECD">
              <w:rPr>
                <w:rFonts w:ascii="Times New Roman" w:hAnsi="Times New Roman" w:cs="Times New Roman"/>
                <w:color w:val="000000" w:themeColor="text1"/>
                <w:sz w:val="22"/>
              </w:rPr>
              <w:t xml:space="preserve">indeki </w:t>
            </w:r>
            <w:r w:rsidR="00B67C21" w:rsidRPr="00254ECD">
              <w:rPr>
                <w:rFonts w:ascii="Times New Roman" w:hAnsi="Times New Roman" w:cs="Times New Roman"/>
                <w:color w:val="000000" w:themeColor="text1"/>
                <w:sz w:val="22"/>
              </w:rPr>
              <w:t>dergi</w:t>
            </w:r>
            <w:r w:rsidR="006E47C0" w:rsidRPr="00254ECD">
              <w:rPr>
                <w:rFonts w:ascii="Times New Roman" w:hAnsi="Times New Roman" w:cs="Times New Roman"/>
                <w:color w:val="000000" w:themeColor="text1"/>
                <w:sz w:val="22"/>
              </w:rPr>
              <w:t xml:space="preserve">de </w:t>
            </w:r>
            <w:r w:rsidR="00E64D15" w:rsidRPr="00254ECD">
              <w:rPr>
                <w:rFonts w:ascii="Times New Roman" w:hAnsi="Times New Roman" w:cs="Times New Roman"/>
                <w:color w:val="000000" w:themeColor="text1"/>
                <w:sz w:val="22"/>
              </w:rPr>
              <w:t>yayımlanmış</w:t>
            </w:r>
            <w:r w:rsidR="006E47C0" w:rsidRPr="00254ECD">
              <w:rPr>
                <w:rFonts w:ascii="Times New Roman" w:hAnsi="Times New Roman" w:cs="Times New Roman"/>
                <w:color w:val="000000" w:themeColor="text1"/>
                <w:sz w:val="22"/>
              </w:rPr>
              <w:t xml:space="preserve"> tek yazarlı</w:t>
            </w:r>
            <w:r w:rsidR="00D35A64" w:rsidRPr="00254ECD">
              <w:rPr>
                <w:rFonts w:ascii="Times New Roman" w:hAnsi="Times New Roman" w:cs="Times New Roman"/>
                <w:color w:val="000000" w:themeColor="text1"/>
                <w:sz w:val="22"/>
              </w:rPr>
              <w:t xml:space="preserve"> makale</w:t>
            </w:r>
            <w:r w:rsidR="000458D4" w:rsidRPr="00254ECD">
              <w:rPr>
                <w:rFonts w:ascii="Times New Roman" w:hAnsi="Times New Roman" w:cs="Times New Roman"/>
                <w:color w:val="000000" w:themeColor="text1"/>
                <w:sz w:val="22"/>
              </w:rPr>
              <w:t>,</w:t>
            </w:r>
          </w:p>
          <w:p w14:paraId="1D2E7235" w14:textId="77777777" w:rsidR="00613739" w:rsidRPr="00254ECD" w:rsidRDefault="00D35A64" w:rsidP="00254ECD">
            <w:pPr>
              <w:spacing w:after="80"/>
              <w:rPr>
                <w:rFonts w:ascii="Times New Roman" w:hAnsi="Times New Roman" w:cs="Times New Roman"/>
                <w:color w:val="000000" w:themeColor="text1"/>
                <w:sz w:val="22"/>
              </w:rPr>
            </w:pPr>
            <w:proofErr w:type="gramStart"/>
            <w:r w:rsidRPr="00254ECD">
              <w:rPr>
                <w:rFonts w:ascii="Times New Roman" w:hAnsi="Times New Roman" w:cs="Times New Roman"/>
                <w:color w:val="000000" w:themeColor="text1"/>
                <w:sz w:val="22"/>
              </w:rPr>
              <w:t>veya</w:t>
            </w:r>
            <w:proofErr w:type="gramEnd"/>
            <w:r w:rsidRPr="00254ECD">
              <w:rPr>
                <w:rFonts w:ascii="Times New Roman" w:hAnsi="Times New Roman" w:cs="Times New Roman"/>
                <w:color w:val="000000" w:themeColor="text1"/>
                <w:sz w:val="22"/>
              </w:rPr>
              <w:t>;</w:t>
            </w:r>
          </w:p>
          <w:p w14:paraId="19E02510" w14:textId="18AA9F94" w:rsidR="006E47C0" w:rsidRPr="00254ECD" w:rsidRDefault="006E47C0"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 xml:space="preserve">Birinci danışman olarak danışmanlığı yapılan lisansüstü öğrencilerle </w:t>
            </w:r>
            <w:r w:rsidR="00C2739C" w:rsidRPr="00254ECD">
              <w:rPr>
                <w:rFonts w:ascii="Times New Roman" w:hAnsi="Times New Roman" w:cs="Times New Roman"/>
                <w:color w:val="000000" w:themeColor="text1"/>
                <w:sz w:val="22"/>
              </w:rPr>
              <w:t>SCI, SCI-E</w:t>
            </w:r>
            <w:r w:rsidRPr="00254ECD">
              <w:rPr>
                <w:rFonts w:ascii="Times New Roman" w:hAnsi="Times New Roman" w:cs="Times New Roman"/>
                <w:color w:val="000000" w:themeColor="text1"/>
                <w:sz w:val="22"/>
              </w:rPr>
              <w:t>, AHCI</w:t>
            </w:r>
            <w:r w:rsidR="00E64D15" w:rsidRPr="00254ECD">
              <w:rPr>
                <w:rFonts w:ascii="Times New Roman" w:hAnsi="Times New Roman" w:cs="Times New Roman"/>
                <w:color w:val="000000" w:themeColor="text1"/>
                <w:sz w:val="22"/>
              </w:rPr>
              <w:t>,</w:t>
            </w:r>
            <w:r w:rsidRPr="00254ECD">
              <w:rPr>
                <w:rFonts w:ascii="Times New Roman" w:hAnsi="Times New Roman" w:cs="Times New Roman"/>
                <w:color w:val="000000" w:themeColor="text1"/>
                <w:sz w:val="22"/>
              </w:rPr>
              <w:t xml:space="preserve"> SSCI </w:t>
            </w:r>
            <w:r w:rsidR="001A6A45" w:rsidRPr="001A6A45">
              <w:rPr>
                <w:rFonts w:ascii="Times New Roman" w:hAnsi="Times New Roman" w:cs="Times New Roman"/>
                <w:color w:val="000000" w:themeColor="text1"/>
                <w:sz w:val="22"/>
              </w:rPr>
              <w:t xml:space="preserve">kapsamında taranan </w:t>
            </w:r>
            <w:r w:rsidR="001A6A45">
              <w:rPr>
                <w:rFonts w:ascii="Times New Roman" w:hAnsi="Times New Roman" w:cs="Times New Roman"/>
                <w:color w:val="000000" w:themeColor="text1"/>
                <w:sz w:val="22"/>
              </w:rPr>
              <w:t xml:space="preserve">dergide </w:t>
            </w:r>
            <w:r w:rsidRPr="00254ECD">
              <w:rPr>
                <w:rFonts w:ascii="Times New Roman" w:hAnsi="Times New Roman" w:cs="Times New Roman"/>
                <w:color w:val="000000" w:themeColor="text1"/>
                <w:sz w:val="22"/>
              </w:rPr>
              <w:t xml:space="preserve">veya bunlar dışındaki uluslararası </w:t>
            </w:r>
            <w:r w:rsidR="00E64D15" w:rsidRPr="00254ECD">
              <w:rPr>
                <w:rFonts w:ascii="Times New Roman" w:hAnsi="Times New Roman" w:cs="Times New Roman"/>
                <w:color w:val="000000" w:themeColor="text1"/>
                <w:sz w:val="22"/>
              </w:rPr>
              <w:t xml:space="preserve">alan </w:t>
            </w:r>
            <w:r w:rsidRPr="00254ECD">
              <w:rPr>
                <w:rFonts w:ascii="Times New Roman" w:hAnsi="Times New Roman" w:cs="Times New Roman"/>
                <w:color w:val="000000" w:themeColor="text1"/>
                <w:sz w:val="22"/>
              </w:rPr>
              <w:t>indeksler</w:t>
            </w:r>
            <w:r w:rsidR="00E64D15" w:rsidRPr="00254ECD">
              <w:rPr>
                <w:rFonts w:ascii="Times New Roman" w:hAnsi="Times New Roman" w:cs="Times New Roman"/>
                <w:color w:val="000000" w:themeColor="text1"/>
                <w:sz w:val="22"/>
              </w:rPr>
              <w:t>in</w:t>
            </w:r>
            <w:r w:rsidRPr="00254ECD">
              <w:rPr>
                <w:rFonts w:ascii="Times New Roman" w:hAnsi="Times New Roman" w:cs="Times New Roman"/>
                <w:color w:val="000000" w:themeColor="text1"/>
                <w:sz w:val="22"/>
              </w:rPr>
              <w:t>de</w:t>
            </w:r>
            <w:r w:rsidR="00D35A64" w:rsidRPr="00254ECD">
              <w:rPr>
                <w:rFonts w:ascii="Times New Roman" w:hAnsi="Times New Roman" w:cs="Times New Roman"/>
                <w:color w:val="000000" w:themeColor="text1"/>
                <w:sz w:val="22"/>
              </w:rPr>
              <w:t>ki</w:t>
            </w:r>
            <w:r w:rsidRPr="00254ECD">
              <w:rPr>
                <w:rFonts w:ascii="Times New Roman" w:hAnsi="Times New Roman" w:cs="Times New Roman"/>
                <w:color w:val="000000" w:themeColor="text1"/>
                <w:sz w:val="22"/>
              </w:rPr>
              <w:t xml:space="preserve"> </w:t>
            </w:r>
            <w:r w:rsidR="00FD6A3A" w:rsidRPr="00254ECD">
              <w:rPr>
                <w:rFonts w:ascii="Times New Roman" w:hAnsi="Times New Roman" w:cs="Times New Roman"/>
                <w:color w:val="000000" w:themeColor="text1"/>
                <w:sz w:val="22"/>
              </w:rPr>
              <w:t>dergi</w:t>
            </w:r>
            <w:r w:rsidRPr="00254ECD">
              <w:rPr>
                <w:rFonts w:ascii="Times New Roman" w:hAnsi="Times New Roman" w:cs="Times New Roman"/>
                <w:color w:val="000000" w:themeColor="text1"/>
                <w:sz w:val="22"/>
              </w:rPr>
              <w:t>de yayımlan</w:t>
            </w:r>
            <w:r w:rsidR="00E64D15" w:rsidRPr="00254ECD">
              <w:rPr>
                <w:rFonts w:ascii="Times New Roman" w:hAnsi="Times New Roman" w:cs="Times New Roman"/>
                <w:color w:val="000000" w:themeColor="text1"/>
                <w:sz w:val="22"/>
              </w:rPr>
              <w:t>mış</w:t>
            </w:r>
            <w:r w:rsidRPr="00254ECD">
              <w:rPr>
                <w:rFonts w:ascii="Times New Roman" w:hAnsi="Times New Roman" w:cs="Times New Roman"/>
                <w:color w:val="000000" w:themeColor="text1"/>
                <w:sz w:val="22"/>
              </w:rPr>
              <w:t xml:space="preserve"> makale</w:t>
            </w:r>
            <w:r w:rsidR="00613739" w:rsidRPr="00254ECD">
              <w:rPr>
                <w:rFonts w:ascii="Times New Roman" w:hAnsi="Times New Roman" w:cs="Times New Roman"/>
                <w:color w:val="000000" w:themeColor="text1"/>
                <w:sz w:val="22"/>
              </w:rPr>
              <w:t>.</w:t>
            </w:r>
          </w:p>
        </w:tc>
      </w:tr>
      <w:tr w:rsidR="006E47C0" w:rsidRPr="003C4F73" w14:paraId="14A11488" w14:textId="77777777" w:rsidTr="00254ECD">
        <w:trPr>
          <w:trHeight w:val="589"/>
        </w:trPr>
        <w:tc>
          <w:tcPr>
            <w:tcW w:w="2660" w:type="dxa"/>
          </w:tcPr>
          <w:p w14:paraId="6076F61C" w14:textId="3347AF16" w:rsidR="006E47C0" w:rsidRPr="00254ECD" w:rsidRDefault="00613739" w:rsidP="001F60AB">
            <w:pPr>
              <w:spacing w:before="120" w:after="80"/>
              <w:rPr>
                <w:rFonts w:ascii="Times New Roman" w:hAnsi="Times New Roman" w:cs="Times New Roman"/>
                <w:sz w:val="22"/>
              </w:rPr>
            </w:pPr>
            <w:r w:rsidRPr="00254ECD">
              <w:rPr>
                <w:rFonts w:ascii="Times New Roman" w:hAnsi="Times New Roman" w:cs="Times New Roman"/>
                <w:sz w:val="22"/>
              </w:rPr>
              <w:t xml:space="preserve">- </w:t>
            </w:r>
            <w:r w:rsidR="006E47C0" w:rsidRPr="00254ECD">
              <w:rPr>
                <w:rFonts w:ascii="Times New Roman" w:hAnsi="Times New Roman" w:cs="Times New Roman"/>
                <w:sz w:val="22"/>
              </w:rPr>
              <w:t xml:space="preserve">Hukuk </w:t>
            </w:r>
          </w:p>
        </w:tc>
        <w:tc>
          <w:tcPr>
            <w:tcW w:w="6804" w:type="dxa"/>
          </w:tcPr>
          <w:p w14:paraId="4ECC7493" w14:textId="77777777" w:rsidR="006E47C0" w:rsidRPr="00254ECD" w:rsidRDefault="006E47C0"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İlgili bilim alanında ulusal ya da uluslararası yayınevinde yayımlan</w:t>
            </w:r>
            <w:r w:rsidR="00E64D15" w:rsidRPr="00254ECD">
              <w:rPr>
                <w:rFonts w:ascii="Times New Roman" w:hAnsi="Times New Roman" w:cs="Times New Roman"/>
                <w:color w:val="000000" w:themeColor="text1"/>
                <w:sz w:val="22"/>
              </w:rPr>
              <w:t>mış tek yazarlı kitap</w:t>
            </w:r>
            <w:r w:rsidR="00613739" w:rsidRPr="00254ECD">
              <w:rPr>
                <w:rFonts w:ascii="Times New Roman" w:hAnsi="Times New Roman" w:cs="Times New Roman"/>
                <w:color w:val="000000" w:themeColor="text1"/>
                <w:sz w:val="22"/>
              </w:rPr>
              <w:t>*.</w:t>
            </w:r>
          </w:p>
        </w:tc>
      </w:tr>
      <w:tr w:rsidR="006E47C0" w:rsidRPr="003C4F73" w14:paraId="7532C587" w14:textId="77777777" w:rsidTr="00D35A64">
        <w:tc>
          <w:tcPr>
            <w:tcW w:w="2660" w:type="dxa"/>
          </w:tcPr>
          <w:p w14:paraId="029D52D1" w14:textId="77777777" w:rsidR="00D1541C" w:rsidRPr="00254ECD" w:rsidRDefault="00D1541C" w:rsidP="00254ECD">
            <w:pPr>
              <w:spacing w:after="80"/>
              <w:rPr>
                <w:rFonts w:ascii="Times New Roman" w:hAnsi="Times New Roman" w:cs="Times New Roman"/>
                <w:sz w:val="22"/>
              </w:rPr>
            </w:pPr>
          </w:p>
          <w:p w14:paraId="687ED23F" w14:textId="77777777" w:rsidR="00067574" w:rsidRPr="00254ECD" w:rsidRDefault="00613739" w:rsidP="00254ECD">
            <w:pPr>
              <w:spacing w:after="80"/>
              <w:rPr>
                <w:rFonts w:ascii="Times New Roman" w:hAnsi="Times New Roman" w:cs="Times New Roman"/>
                <w:sz w:val="22"/>
              </w:rPr>
            </w:pPr>
            <w:r w:rsidRPr="00254ECD">
              <w:rPr>
                <w:rFonts w:ascii="Times New Roman" w:hAnsi="Times New Roman" w:cs="Times New Roman"/>
                <w:sz w:val="22"/>
              </w:rPr>
              <w:t xml:space="preserve">- </w:t>
            </w:r>
            <w:r w:rsidR="006E47C0" w:rsidRPr="00254ECD">
              <w:rPr>
                <w:rFonts w:ascii="Times New Roman" w:hAnsi="Times New Roman" w:cs="Times New Roman"/>
                <w:sz w:val="22"/>
              </w:rPr>
              <w:t>İlahiyat</w:t>
            </w:r>
          </w:p>
          <w:p w14:paraId="6454AF2D" w14:textId="77777777" w:rsidR="00067574" w:rsidRPr="00254ECD" w:rsidRDefault="00067574" w:rsidP="00254ECD">
            <w:pPr>
              <w:spacing w:after="80"/>
              <w:rPr>
                <w:rFonts w:ascii="Times New Roman" w:hAnsi="Times New Roman" w:cs="Times New Roman"/>
                <w:sz w:val="22"/>
              </w:rPr>
            </w:pPr>
          </w:p>
          <w:p w14:paraId="6C1EC108" w14:textId="77777777" w:rsidR="006E47C0" w:rsidRPr="00254ECD" w:rsidRDefault="00067574" w:rsidP="00254ECD">
            <w:pPr>
              <w:spacing w:after="80"/>
              <w:rPr>
                <w:rFonts w:ascii="Times New Roman" w:hAnsi="Times New Roman" w:cs="Times New Roman"/>
                <w:sz w:val="22"/>
              </w:rPr>
            </w:pPr>
            <w:r w:rsidRPr="00254ECD">
              <w:rPr>
                <w:rFonts w:ascii="Times New Roman" w:hAnsi="Times New Roman" w:cs="Times New Roman"/>
                <w:sz w:val="22"/>
              </w:rPr>
              <w:t>- Sağlık Bilimleri</w:t>
            </w:r>
          </w:p>
          <w:p w14:paraId="1FD13E98" w14:textId="1FED10B0" w:rsidR="00254ECD" w:rsidRPr="00254ECD" w:rsidRDefault="00254ECD" w:rsidP="00254ECD">
            <w:pPr>
              <w:spacing w:after="80"/>
              <w:rPr>
                <w:rFonts w:ascii="Times New Roman" w:hAnsi="Times New Roman" w:cs="Times New Roman"/>
                <w:sz w:val="22"/>
              </w:rPr>
            </w:pPr>
          </w:p>
        </w:tc>
        <w:tc>
          <w:tcPr>
            <w:tcW w:w="6804" w:type="dxa"/>
          </w:tcPr>
          <w:p w14:paraId="395B209D" w14:textId="77777777" w:rsidR="00613739" w:rsidRPr="00254ECD" w:rsidRDefault="006E47C0"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İlgili bilim alanında ulusal ya da uluslararası yayınevinde yayımlan</w:t>
            </w:r>
            <w:r w:rsidR="00E64D15" w:rsidRPr="00254ECD">
              <w:rPr>
                <w:rFonts w:ascii="Times New Roman" w:hAnsi="Times New Roman" w:cs="Times New Roman"/>
                <w:color w:val="000000" w:themeColor="text1"/>
                <w:sz w:val="22"/>
              </w:rPr>
              <w:t>mış</w:t>
            </w:r>
            <w:r w:rsidRPr="00254ECD">
              <w:rPr>
                <w:rFonts w:ascii="Times New Roman" w:hAnsi="Times New Roman" w:cs="Times New Roman"/>
                <w:color w:val="000000" w:themeColor="text1"/>
                <w:sz w:val="22"/>
              </w:rPr>
              <w:t xml:space="preserve"> tek yazarlı kitap</w:t>
            </w:r>
            <w:r w:rsidR="00067574" w:rsidRPr="00254ECD">
              <w:rPr>
                <w:rFonts w:ascii="Times New Roman" w:hAnsi="Times New Roman" w:cs="Times New Roman"/>
                <w:color w:val="000000" w:themeColor="text1"/>
                <w:sz w:val="22"/>
              </w:rPr>
              <w:t>*</w:t>
            </w:r>
            <w:r w:rsidR="000458D4" w:rsidRPr="00254ECD">
              <w:rPr>
                <w:rFonts w:ascii="Times New Roman" w:hAnsi="Times New Roman" w:cs="Times New Roman"/>
                <w:color w:val="000000" w:themeColor="text1"/>
                <w:sz w:val="22"/>
              </w:rPr>
              <w:t>,</w:t>
            </w:r>
          </w:p>
          <w:p w14:paraId="77FF073D" w14:textId="29C81AE1" w:rsidR="00613739" w:rsidRPr="00254ECD" w:rsidRDefault="00D35A64" w:rsidP="00254ECD">
            <w:pPr>
              <w:tabs>
                <w:tab w:val="left" w:pos="1956"/>
              </w:tabs>
              <w:spacing w:after="80"/>
              <w:rPr>
                <w:rFonts w:ascii="Times New Roman" w:hAnsi="Times New Roman" w:cs="Times New Roman"/>
                <w:color w:val="000000" w:themeColor="text1"/>
                <w:sz w:val="22"/>
              </w:rPr>
            </w:pPr>
            <w:proofErr w:type="gramStart"/>
            <w:r w:rsidRPr="00254ECD">
              <w:rPr>
                <w:rFonts w:ascii="Times New Roman" w:hAnsi="Times New Roman" w:cs="Times New Roman"/>
                <w:color w:val="000000" w:themeColor="text1"/>
                <w:sz w:val="22"/>
              </w:rPr>
              <w:t>veya</w:t>
            </w:r>
            <w:proofErr w:type="gramEnd"/>
            <w:r w:rsidRPr="00254ECD">
              <w:rPr>
                <w:rFonts w:ascii="Times New Roman" w:hAnsi="Times New Roman" w:cs="Times New Roman"/>
                <w:color w:val="000000" w:themeColor="text1"/>
                <w:sz w:val="22"/>
              </w:rPr>
              <w:t>;</w:t>
            </w:r>
            <w:r w:rsidR="00254ECD" w:rsidRPr="00254ECD">
              <w:rPr>
                <w:rFonts w:ascii="Times New Roman" w:hAnsi="Times New Roman" w:cs="Times New Roman"/>
                <w:color w:val="000000" w:themeColor="text1"/>
                <w:sz w:val="22"/>
              </w:rPr>
              <w:tab/>
            </w:r>
          </w:p>
          <w:p w14:paraId="0DC5B80F" w14:textId="77777777" w:rsidR="00613739" w:rsidRPr="00254ECD" w:rsidRDefault="00C2739C"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SCI, SCI-E</w:t>
            </w:r>
            <w:r w:rsidR="006E47C0" w:rsidRPr="00254ECD">
              <w:rPr>
                <w:rFonts w:ascii="Times New Roman" w:hAnsi="Times New Roman" w:cs="Times New Roman"/>
                <w:color w:val="000000" w:themeColor="text1"/>
                <w:sz w:val="22"/>
              </w:rPr>
              <w:t xml:space="preserve">, AHCI veya SSCI </w:t>
            </w:r>
            <w:r w:rsidR="00FD6A3A" w:rsidRPr="00254ECD">
              <w:rPr>
                <w:rFonts w:ascii="Times New Roman" w:hAnsi="Times New Roman" w:cs="Times New Roman"/>
                <w:color w:val="000000" w:themeColor="text1"/>
                <w:sz w:val="22"/>
              </w:rPr>
              <w:t xml:space="preserve">kapsamındaki uluslararası alan indekslerindeki dergide </w:t>
            </w:r>
            <w:r w:rsidR="00D35A64" w:rsidRPr="00254ECD">
              <w:rPr>
                <w:rFonts w:ascii="Times New Roman" w:hAnsi="Times New Roman" w:cs="Times New Roman"/>
                <w:color w:val="000000" w:themeColor="text1"/>
                <w:sz w:val="22"/>
              </w:rPr>
              <w:t xml:space="preserve">yayımlanmış </w:t>
            </w:r>
            <w:r w:rsidR="00613739" w:rsidRPr="00254ECD">
              <w:rPr>
                <w:rFonts w:ascii="Times New Roman" w:hAnsi="Times New Roman" w:cs="Times New Roman"/>
                <w:color w:val="000000" w:themeColor="text1"/>
                <w:sz w:val="22"/>
              </w:rPr>
              <w:t>tek yazarlı ya da adayın ilk yazar olarak yer aldığı makale.</w:t>
            </w:r>
          </w:p>
        </w:tc>
      </w:tr>
      <w:tr w:rsidR="00254ECD" w:rsidRPr="003C4F73" w14:paraId="62EB0FE7" w14:textId="77777777" w:rsidTr="00D35A64">
        <w:tc>
          <w:tcPr>
            <w:tcW w:w="2660" w:type="dxa"/>
          </w:tcPr>
          <w:p w14:paraId="035BC82A" w14:textId="43AB9D8E" w:rsidR="00254ECD" w:rsidRPr="00254ECD" w:rsidRDefault="00254ECD" w:rsidP="00254ECD">
            <w:pPr>
              <w:spacing w:after="80"/>
              <w:rPr>
                <w:rFonts w:ascii="Times New Roman" w:hAnsi="Times New Roman" w:cs="Times New Roman"/>
                <w:sz w:val="22"/>
              </w:rPr>
            </w:pPr>
            <w:r w:rsidRPr="00254ECD">
              <w:rPr>
                <w:rFonts w:ascii="Times New Roman" w:hAnsi="Times New Roman" w:cs="Times New Roman"/>
                <w:sz w:val="22"/>
              </w:rPr>
              <w:br/>
              <w:t>- Filoloji</w:t>
            </w:r>
          </w:p>
        </w:tc>
        <w:tc>
          <w:tcPr>
            <w:tcW w:w="6804" w:type="dxa"/>
          </w:tcPr>
          <w:p w14:paraId="60EEF363" w14:textId="77777777" w:rsidR="00254ECD" w:rsidRPr="00254ECD" w:rsidRDefault="00254ECD"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İlgili bilim alanında ulusal ya da uluslararası yayınevinde yayımlanmış tek yazarlı kitap*,</w:t>
            </w:r>
          </w:p>
          <w:p w14:paraId="49FC0B2F" w14:textId="77777777" w:rsidR="00254ECD" w:rsidRPr="00254ECD" w:rsidRDefault="00254ECD" w:rsidP="00254ECD">
            <w:pPr>
              <w:tabs>
                <w:tab w:val="left" w:pos="1956"/>
              </w:tabs>
              <w:spacing w:after="80"/>
              <w:rPr>
                <w:rFonts w:ascii="Times New Roman" w:hAnsi="Times New Roman" w:cs="Times New Roman"/>
                <w:color w:val="000000" w:themeColor="text1"/>
                <w:sz w:val="22"/>
              </w:rPr>
            </w:pPr>
            <w:proofErr w:type="gramStart"/>
            <w:r w:rsidRPr="00254ECD">
              <w:rPr>
                <w:rFonts w:ascii="Times New Roman" w:hAnsi="Times New Roman" w:cs="Times New Roman"/>
                <w:color w:val="000000" w:themeColor="text1"/>
                <w:sz w:val="22"/>
              </w:rPr>
              <w:t>veya</w:t>
            </w:r>
            <w:proofErr w:type="gramEnd"/>
            <w:r w:rsidRPr="00254ECD">
              <w:rPr>
                <w:rFonts w:ascii="Times New Roman" w:hAnsi="Times New Roman" w:cs="Times New Roman"/>
                <w:color w:val="000000" w:themeColor="text1"/>
                <w:sz w:val="22"/>
              </w:rPr>
              <w:t>;</w:t>
            </w:r>
            <w:r w:rsidRPr="00254ECD">
              <w:rPr>
                <w:rFonts w:ascii="Times New Roman" w:hAnsi="Times New Roman" w:cs="Times New Roman"/>
                <w:color w:val="000000" w:themeColor="text1"/>
                <w:sz w:val="22"/>
              </w:rPr>
              <w:tab/>
            </w:r>
          </w:p>
          <w:p w14:paraId="731AB6FD" w14:textId="4AE7CDC6" w:rsidR="00254ECD" w:rsidRPr="00254ECD" w:rsidRDefault="00254ECD"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 xml:space="preserve">SCI, SCI-E, AHCI veya SSCI </w:t>
            </w:r>
            <w:r w:rsidR="001A6A45" w:rsidRPr="001A6A45">
              <w:rPr>
                <w:rFonts w:ascii="Times New Roman" w:hAnsi="Times New Roman" w:cs="Times New Roman"/>
                <w:color w:val="000000" w:themeColor="text1"/>
                <w:sz w:val="22"/>
              </w:rPr>
              <w:t xml:space="preserve">kapsamında taranan </w:t>
            </w:r>
            <w:r w:rsidRPr="00254ECD">
              <w:rPr>
                <w:rFonts w:ascii="Times New Roman" w:hAnsi="Times New Roman" w:cs="Times New Roman"/>
                <w:color w:val="000000" w:themeColor="text1"/>
                <w:sz w:val="22"/>
              </w:rPr>
              <w:t>dergide ya da ULAKBİM tarafından taranan ulusal hakemli dergide yayımlanmış olan</w:t>
            </w:r>
            <w:r w:rsidR="001A6A45">
              <w:rPr>
                <w:rFonts w:ascii="Times New Roman" w:hAnsi="Times New Roman" w:cs="Times New Roman"/>
                <w:color w:val="000000" w:themeColor="text1"/>
                <w:sz w:val="22"/>
              </w:rPr>
              <w:t>,</w:t>
            </w:r>
            <w:r w:rsidRPr="00254ECD">
              <w:rPr>
                <w:rFonts w:ascii="Times New Roman" w:hAnsi="Times New Roman" w:cs="Times New Roman"/>
                <w:color w:val="000000" w:themeColor="text1"/>
                <w:sz w:val="22"/>
              </w:rPr>
              <w:t xml:space="preserve"> adayın lisansüstü tezlerinden üretilmemiş tek yazarlı makale.</w:t>
            </w:r>
          </w:p>
        </w:tc>
      </w:tr>
      <w:tr w:rsidR="00D35A64" w:rsidRPr="003C4F73" w14:paraId="039DD947" w14:textId="77777777" w:rsidTr="00D35A64">
        <w:tc>
          <w:tcPr>
            <w:tcW w:w="2660" w:type="dxa"/>
          </w:tcPr>
          <w:p w14:paraId="37D0C115" w14:textId="77777777" w:rsidR="00D1541C" w:rsidRPr="00254ECD" w:rsidRDefault="00D1541C" w:rsidP="00254ECD">
            <w:pPr>
              <w:spacing w:after="80"/>
              <w:rPr>
                <w:rFonts w:ascii="Times New Roman" w:hAnsi="Times New Roman" w:cs="Times New Roman"/>
                <w:color w:val="000000" w:themeColor="text1"/>
                <w:sz w:val="22"/>
              </w:rPr>
            </w:pPr>
          </w:p>
          <w:p w14:paraId="5E8C11FA" w14:textId="77777777" w:rsidR="00D35A64" w:rsidRPr="00254ECD" w:rsidRDefault="00D35A64" w:rsidP="00254ECD">
            <w:pPr>
              <w:spacing w:after="80"/>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 Sosyal, Beşeri ve</w:t>
            </w:r>
          </w:p>
          <w:p w14:paraId="3E9A8B5F" w14:textId="77777777" w:rsidR="00D35A64" w:rsidRPr="00254ECD" w:rsidRDefault="00D35A64" w:rsidP="00254ECD">
            <w:pPr>
              <w:spacing w:after="80"/>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 xml:space="preserve">  İdari Bilimler</w:t>
            </w:r>
          </w:p>
        </w:tc>
        <w:tc>
          <w:tcPr>
            <w:tcW w:w="6804" w:type="dxa"/>
          </w:tcPr>
          <w:p w14:paraId="49E19666" w14:textId="77777777" w:rsidR="00D35A64" w:rsidRPr="00254ECD" w:rsidRDefault="00D35A64"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İlgili bilim alanında ulusal ya da uluslararası yayınevinde yayımlanmış tek yazarlı kitap*</w:t>
            </w:r>
            <w:r w:rsidR="000458D4" w:rsidRPr="00254ECD">
              <w:rPr>
                <w:rFonts w:ascii="Times New Roman" w:hAnsi="Times New Roman" w:cs="Times New Roman"/>
                <w:color w:val="000000" w:themeColor="text1"/>
                <w:sz w:val="22"/>
              </w:rPr>
              <w:t>,</w:t>
            </w:r>
          </w:p>
          <w:p w14:paraId="6E53AD8E" w14:textId="77777777" w:rsidR="00D35A64" w:rsidRPr="00254ECD" w:rsidRDefault="00D35A64" w:rsidP="00254ECD">
            <w:pPr>
              <w:spacing w:after="80"/>
              <w:jc w:val="both"/>
              <w:rPr>
                <w:rFonts w:ascii="Times New Roman" w:hAnsi="Times New Roman" w:cs="Times New Roman"/>
                <w:color w:val="000000" w:themeColor="text1"/>
                <w:sz w:val="22"/>
              </w:rPr>
            </w:pPr>
            <w:proofErr w:type="gramStart"/>
            <w:r w:rsidRPr="00254ECD">
              <w:rPr>
                <w:rFonts w:ascii="Times New Roman" w:hAnsi="Times New Roman" w:cs="Times New Roman"/>
                <w:color w:val="000000" w:themeColor="text1"/>
                <w:sz w:val="22"/>
              </w:rPr>
              <w:t>veya</w:t>
            </w:r>
            <w:proofErr w:type="gramEnd"/>
            <w:r w:rsidRPr="00254ECD">
              <w:rPr>
                <w:rFonts w:ascii="Times New Roman" w:hAnsi="Times New Roman" w:cs="Times New Roman"/>
                <w:color w:val="000000" w:themeColor="text1"/>
                <w:sz w:val="22"/>
              </w:rPr>
              <w:t>;</w:t>
            </w:r>
          </w:p>
          <w:p w14:paraId="1B360D02" w14:textId="4785F423" w:rsidR="00D35A64" w:rsidRPr="00254ECD" w:rsidRDefault="00D35A64" w:rsidP="00254ECD">
            <w:pPr>
              <w:spacing w:after="80"/>
              <w:jc w:val="both"/>
              <w:rPr>
                <w:rFonts w:ascii="Times New Roman" w:hAnsi="Times New Roman" w:cs="Times New Roman"/>
                <w:color w:val="000000" w:themeColor="text1"/>
                <w:sz w:val="22"/>
              </w:rPr>
            </w:pPr>
            <w:r w:rsidRPr="00254ECD">
              <w:rPr>
                <w:rFonts w:ascii="Times New Roman" w:hAnsi="Times New Roman" w:cs="Times New Roman"/>
                <w:color w:val="000000" w:themeColor="text1"/>
                <w:sz w:val="22"/>
              </w:rPr>
              <w:t xml:space="preserve">SCI, SCI-E, AHCI veya SSCI </w:t>
            </w:r>
            <w:r w:rsidR="001A6A45" w:rsidRPr="001A6A45">
              <w:rPr>
                <w:rFonts w:ascii="Times New Roman" w:hAnsi="Times New Roman" w:cs="Times New Roman"/>
                <w:color w:val="000000" w:themeColor="text1"/>
                <w:sz w:val="22"/>
              </w:rPr>
              <w:t xml:space="preserve">kapsamında taranan </w:t>
            </w:r>
            <w:r w:rsidRPr="00254ECD">
              <w:rPr>
                <w:rFonts w:ascii="Times New Roman" w:hAnsi="Times New Roman" w:cs="Times New Roman"/>
                <w:color w:val="000000" w:themeColor="text1"/>
                <w:sz w:val="22"/>
              </w:rPr>
              <w:t>dergide ya da bunlar dışındaki uluslararası alan indekslerindeki dergide yayımlanmış tek yazarlı ya da adayın ilk yazar olarak yer aldığı makale.</w:t>
            </w:r>
          </w:p>
        </w:tc>
      </w:tr>
    </w:tbl>
    <w:p w14:paraId="59A51A36" w14:textId="747CE8B9" w:rsidR="006E47C0" w:rsidRPr="000458D4" w:rsidRDefault="001F4CE3" w:rsidP="00645AD2">
      <w:pPr>
        <w:spacing w:before="120" w:after="120"/>
        <w:rPr>
          <w:rFonts w:ascii="Times New Roman" w:hAnsi="Times New Roman" w:cs="Times New Roman"/>
          <w:i/>
          <w:color w:val="000000" w:themeColor="text1"/>
        </w:rPr>
      </w:pPr>
      <w:r w:rsidRPr="000458D4">
        <w:rPr>
          <w:i/>
          <w:color w:val="000000" w:themeColor="text1"/>
        </w:rPr>
        <w:t xml:space="preserve">* </w:t>
      </w:r>
      <w:r w:rsidRPr="000458D4">
        <w:rPr>
          <w:rFonts w:ascii="Times New Roman" w:hAnsi="Times New Roman" w:cs="Times New Roman"/>
          <w:i/>
          <w:color w:val="000000" w:themeColor="text1"/>
        </w:rPr>
        <w:t>D</w:t>
      </w:r>
      <w:r w:rsidRPr="000458D4">
        <w:rPr>
          <w:rFonts w:ascii="Times New Roman" w:hAnsi="Times New Roman" w:cs="Times New Roman"/>
          <w:i/>
        </w:rPr>
        <w:t xml:space="preserve">ers kitabı </w:t>
      </w:r>
      <w:r w:rsidR="001A6A45">
        <w:rPr>
          <w:rFonts w:ascii="Times New Roman" w:hAnsi="Times New Roman" w:cs="Times New Roman"/>
          <w:i/>
        </w:rPr>
        <w:t>dışında,</w:t>
      </w:r>
      <w:r w:rsidRPr="000458D4">
        <w:rPr>
          <w:rFonts w:ascii="Times New Roman" w:hAnsi="Times New Roman" w:cs="Times New Roman"/>
          <w:i/>
        </w:rPr>
        <w:t xml:space="preserve"> adayın alanına ilişkin özgün bilimsel kitaplar dikkate alınır</w:t>
      </w:r>
      <w:r w:rsidRPr="000458D4">
        <w:rPr>
          <w:rFonts w:ascii="Times New Roman" w:hAnsi="Times New Roman" w:cs="Times New Roman"/>
          <w:i/>
          <w:color w:val="000000" w:themeColor="text1"/>
        </w:rPr>
        <w:t>.</w:t>
      </w:r>
    </w:p>
    <w:p w14:paraId="2DEB63E8" w14:textId="77777777" w:rsidR="00613739" w:rsidRDefault="00613739" w:rsidP="006E47C0"/>
    <w:p w14:paraId="3A649067" w14:textId="77777777" w:rsidR="006E47C0" w:rsidRPr="003C4F73" w:rsidRDefault="006E47C0" w:rsidP="006E47C0">
      <w:pPr>
        <w:spacing w:before="240" w:after="120" w:line="312" w:lineRule="auto"/>
        <w:jc w:val="both"/>
        <w:rPr>
          <w:rFonts w:ascii="Times New Roman" w:hAnsi="Times New Roman" w:cs="Times New Roman"/>
          <w:b/>
          <w:color w:val="000000" w:themeColor="text1"/>
        </w:rPr>
      </w:pPr>
      <w:r w:rsidRPr="003C4F73">
        <w:rPr>
          <w:rFonts w:ascii="Times New Roman" w:hAnsi="Times New Roman" w:cs="Times New Roman"/>
          <w:b/>
          <w:color w:val="000000" w:themeColor="text1"/>
        </w:rPr>
        <w:t>Başlıca Eser (Doktor Öğretim Üyeliği Başvurusu İçin):</w:t>
      </w:r>
    </w:p>
    <w:tbl>
      <w:tblPr>
        <w:tblStyle w:val="TabloKlavuzu"/>
        <w:tblW w:w="9634" w:type="dxa"/>
        <w:tblLook w:val="04A0" w:firstRow="1" w:lastRow="0" w:firstColumn="1" w:lastColumn="0" w:noHBand="0" w:noVBand="1"/>
      </w:tblPr>
      <w:tblGrid>
        <w:gridCol w:w="3227"/>
        <w:gridCol w:w="6407"/>
      </w:tblGrid>
      <w:tr w:rsidR="006E47C0" w:rsidRPr="003C4F73" w14:paraId="1B69A06F" w14:textId="77777777" w:rsidTr="00D1541C">
        <w:trPr>
          <w:trHeight w:val="703"/>
        </w:trPr>
        <w:tc>
          <w:tcPr>
            <w:tcW w:w="3227" w:type="dxa"/>
          </w:tcPr>
          <w:p w14:paraId="3F048015" w14:textId="77777777" w:rsidR="006E47C0" w:rsidRPr="003C4F73" w:rsidRDefault="006E47C0" w:rsidP="00C80A0D">
            <w:pPr>
              <w:spacing w:before="120" w:after="120"/>
              <w:jc w:val="center"/>
              <w:rPr>
                <w:rFonts w:ascii="Times New Roman" w:hAnsi="Times New Roman" w:cs="Times New Roman"/>
                <w:b/>
                <w:color w:val="000000" w:themeColor="text1"/>
                <w:sz w:val="22"/>
              </w:rPr>
            </w:pPr>
            <w:r w:rsidRPr="003C4F73">
              <w:rPr>
                <w:rFonts w:ascii="Times New Roman" w:hAnsi="Times New Roman" w:cs="Times New Roman"/>
                <w:b/>
                <w:color w:val="000000" w:themeColor="text1"/>
                <w:sz w:val="22"/>
              </w:rPr>
              <w:t>Temel Alan</w:t>
            </w:r>
          </w:p>
        </w:tc>
        <w:tc>
          <w:tcPr>
            <w:tcW w:w="6407" w:type="dxa"/>
          </w:tcPr>
          <w:p w14:paraId="2AB2761B" w14:textId="77777777" w:rsidR="006E47C0" w:rsidRPr="003C4F73" w:rsidRDefault="004339AF" w:rsidP="00762230">
            <w:pPr>
              <w:spacing w:before="120" w:after="120"/>
              <w:jc w:val="center"/>
              <w:rPr>
                <w:rFonts w:ascii="Times New Roman" w:hAnsi="Times New Roman" w:cs="Times New Roman"/>
                <w:b/>
                <w:color w:val="000000" w:themeColor="text1"/>
                <w:sz w:val="22"/>
              </w:rPr>
            </w:pPr>
            <w:r w:rsidRPr="003C4F73">
              <w:rPr>
                <w:rFonts w:ascii="Times New Roman" w:hAnsi="Times New Roman" w:cs="Times New Roman"/>
                <w:b/>
                <w:color w:val="000000" w:themeColor="text1"/>
                <w:sz w:val="22"/>
              </w:rPr>
              <w:t>Başlıca Eserin</w:t>
            </w:r>
            <w:r w:rsidR="006E47C0" w:rsidRPr="003C4F73">
              <w:rPr>
                <w:rFonts w:ascii="Times New Roman" w:hAnsi="Times New Roman" w:cs="Times New Roman"/>
                <w:b/>
                <w:color w:val="000000" w:themeColor="text1"/>
                <w:sz w:val="22"/>
              </w:rPr>
              <w:t xml:space="preserve"> Niteliği</w:t>
            </w:r>
          </w:p>
        </w:tc>
      </w:tr>
      <w:tr w:rsidR="006E47C0" w:rsidRPr="00A46AE4" w14:paraId="28A6DCA9" w14:textId="77777777" w:rsidTr="00D1541C">
        <w:trPr>
          <w:trHeight w:val="2385"/>
        </w:trPr>
        <w:tc>
          <w:tcPr>
            <w:tcW w:w="3227" w:type="dxa"/>
          </w:tcPr>
          <w:p w14:paraId="486687FC" w14:textId="77777777" w:rsidR="001A6A45" w:rsidRDefault="001A6A45" w:rsidP="00D1541C">
            <w:pPr>
              <w:spacing w:before="120" w:after="120"/>
              <w:rPr>
                <w:rFonts w:ascii="Times New Roman" w:hAnsi="Times New Roman" w:cs="Times New Roman"/>
                <w:color w:val="000000" w:themeColor="text1"/>
                <w:sz w:val="22"/>
              </w:rPr>
            </w:pPr>
            <w:r w:rsidRPr="00A46AE4">
              <w:rPr>
                <w:rFonts w:ascii="Times New Roman" w:hAnsi="Times New Roman" w:cs="Times New Roman"/>
                <w:color w:val="000000" w:themeColor="text1"/>
                <w:sz w:val="22"/>
              </w:rPr>
              <w:t>- Fen Bilimleri ve Matematik</w:t>
            </w:r>
          </w:p>
          <w:p w14:paraId="207BBB1F" w14:textId="77777777" w:rsidR="001A6A45" w:rsidRDefault="001A6A45" w:rsidP="00D1541C">
            <w:pPr>
              <w:spacing w:before="120" w:after="120"/>
              <w:rPr>
                <w:rFonts w:ascii="Times New Roman" w:hAnsi="Times New Roman" w:cs="Times New Roman"/>
                <w:sz w:val="22"/>
              </w:rPr>
            </w:pPr>
            <w:r w:rsidRPr="00A46AE4">
              <w:rPr>
                <w:rFonts w:ascii="Times New Roman" w:hAnsi="Times New Roman" w:cs="Times New Roman"/>
                <w:sz w:val="22"/>
              </w:rPr>
              <w:t xml:space="preserve">- Güzel Sanatlar </w:t>
            </w:r>
          </w:p>
          <w:p w14:paraId="45C64F4E" w14:textId="77777777" w:rsidR="001A6A45" w:rsidRPr="00A46AE4" w:rsidRDefault="001A6A45" w:rsidP="00D1541C">
            <w:pPr>
              <w:spacing w:before="120" w:after="120"/>
              <w:rPr>
                <w:rFonts w:ascii="Times New Roman" w:hAnsi="Times New Roman" w:cs="Times New Roman"/>
                <w:sz w:val="22"/>
              </w:rPr>
            </w:pPr>
            <w:r w:rsidRPr="00A46AE4">
              <w:rPr>
                <w:rFonts w:ascii="Times New Roman" w:hAnsi="Times New Roman" w:cs="Times New Roman"/>
                <w:sz w:val="22"/>
              </w:rPr>
              <w:t>- Mimarlık, Planlama</w:t>
            </w:r>
            <w:r>
              <w:rPr>
                <w:rFonts w:ascii="Times New Roman" w:hAnsi="Times New Roman" w:cs="Times New Roman"/>
                <w:sz w:val="22"/>
              </w:rPr>
              <w:t xml:space="preserve"> ve</w:t>
            </w:r>
            <w:r w:rsidRPr="00A46AE4">
              <w:rPr>
                <w:rFonts w:ascii="Times New Roman" w:hAnsi="Times New Roman" w:cs="Times New Roman"/>
                <w:sz w:val="22"/>
              </w:rPr>
              <w:t xml:space="preserve"> Tasarım</w:t>
            </w:r>
          </w:p>
          <w:p w14:paraId="63DD4245" w14:textId="77777777" w:rsidR="001A6A45" w:rsidRPr="00A46AE4" w:rsidRDefault="001A6A45" w:rsidP="00D1541C">
            <w:pPr>
              <w:spacing w:before="120" w:after="120"/>
              <w:rPr>
                <w:rFonts w:ascii="Times New Roman" w:hAnsi="Times New Roman" w:cs="Times New Roman"/>
                <w:color w:val="000000" w:themeColor="text1"/>
                <w:sz w:val="22"/>
              </w:rPr>
            </w:pPr>
            <w:r w:rsidRPr="00A46AE4">
              <w:rPr>
                <w:rFonts w:ascii="Times New Roman" w:hAnsi="Times New Roman" w:cs="Times New Roman"/>
                <w:color w:val="000000" w:themeColor="text1"/>
                <w:sz w:val="22"/>
              </w:rPr>
              <w:t>- Mühendislik</w:t>
            </w:r>
          </w:p>
          <w:p w14:paraId="3A44303A" w14:textId="77777777" w:rsidR="001A6A45" w:rsidRDefault="001A6A45" w:rsidP="00D1541C">
            <w:pPr>
              <w:spacing w:before="120" w:after="120"/>
              <w:rPr>
                <w:rFonts w:ascii="Times New Roman" w:hAnsi="Times New Roman" w:cs="Times New Roman"/>
                <w:sz w:val="22"/>
              </w:rPr>
            </w:pPr>
            <w:r w:rsidRPr="00A46AE4">
              <w:rPr>
                <w:rFonts w:ascii="Times New Roman" w:hAnsi="Times New Roman" w:cs="Times New Roman"/>
                <w:sz w:val="22"/>
              </w:rPr>
              <w:t>- Sağlık Bilimleri</w:t>
            </w:r>
          </w:p>
          <w:p w14:paraId="3D461ABC" w14:textId="64FAEEC5" w:rsidR="00D1541C" w:rsidRPr="00A46AE4" w:rsidRDefault="001A6A45" w:rsidP="00D1541C">
            <w:pPr>
              <w:spacing w:before="120" w:after="120"/>
              <w:rPr>
                <w:rFonts w:ascii="Times New Roman" w:hAnsi="Times New Roman" w:cs="Times New Roman"/>
                <w:sz w:val="22"/>
              </w:rPr>
            </w:pPr>
            <w:r w:rsidRPr="00A46AE4">
              <w:rPr>
                <w:rFonts w:ascii="Times New Roman" w:hAnsi="Times New Roman" w:cs="Times New Roman"/>
                <w:sz w:val="22"/>
              </w:rPr>
              <w:t>- Spor Bilimleri</w:t>
            </w:r>
          </w:p>
        </w:tc>
        <w:tc>
          <w:tcPr>
            <w:tcW w:w="6407" w:type="dxa"/>
          </w:tcPr>
          <w:p w14:paraId="457C640E" w14:textId="77777777" w:rsidR="00D1541C" w:rsidRDefault="00D1541C" w:rsidP="00645AD2">
            <w:pPr>
              <w:spacing w:before="160" w:after="160"/>
              <w:jc w:val="both"/>
              <w:rPr>
                <w:rFonts w:ascii="Times New Roman" w:hAnsi="Times New Roman" w:cs="Times New Roman"/>
                <w:color w:val="000000" w:themeColor="text1"/>
                <w:sz w:val="22"/>
              </w:rPr>
            </w:pPr>
          </w:p>
          <w:p w14:paraId="50174B0C" w14:textId="6CC4C689" w:rsidR="006E47C0" w:rsidRPr="00A46AE4" w:rsidRDefault="006E47C0" w:rsidP="00645AD2">
            <w:pPr>
              <w:spacing w:before="160" w:after="160"/>
              <w:jc w:val="both"/>
              <w:rPr>
                <w:rFonts w:ascii="Times New Roman" w:hAnsi="Times New Roman" w:cs="Times New Roman"/>
                <w:color w:val="000000" w:themeColor="text1"/>
                <w:sz w:val="22"/>
              </w:rPr>
            </w:pPr>
            <w:r w:rsidRPr="00A46AE4">
              <w:rPr>
                <w:rFonts w:ascii="Times New Roman" w:hAnsi="Times New Roman" w:cs="Times New Roman"/>
                <w:color w:val="000000" w:themeColor="text1"/>
                <w:sz w:val="22"/>
              </w:rPr>
              <w:t>SCI, SCI</w:t>
            </w:r>
            <w:r w:rsidR="00C2739C" w:rsidRPr="00A46AE4">
              <w:rPr>
                <w:rFonts w:ascii="Times New Roman" w:hAnsi="Times New Roman" w:cs="Times New Roman"/>
                <w:color w:val="000000" w:themeColor="text1"/>
                <w:sz w:val="22"/>
              </w:rPr>
              <w:t>-E</w:t>
            </w:r>
            <w:r w:rsidRPr="00A46AE4">
              <w:rPr>
                <w:rFonts w:ascii="Times New Roman" w:hAnsi="Times New Roman" w:cs="Times New Roman"/>
                <w:color w:val="000000" w:themeColor="text1"/>
                <w:sz w:val="22"/>
              </w:rPr>
              <w:t>, AHCI veya SSCI</w:t>
            </w:r>
            <w:r w:rsidR="00903E03" w:rsidRPr="00A46AE4">
              <w:rPr>
                <w:rFonts w:ascii="Times New Roman" w:hAnsi="Times New Roman" w:cs="Times New Roman"/>
                <w:color w:val="000000" w:themeColor="text1"/>
                <w:sz w:val="22"/>
              </w:rPr>
              <w:t xml:space="preserve"> </w:t>
            </w:r>
            <w:r w:rsidR="001A6A45" w:rsidRPr="001A6A45">
              <w:rPr>
                <w:rFonts w:ascii="Times New Roman" w:hAnsi="Times New Roman" w:cs="Times New Roman"/>
                <w:color w:val="000000" w:themeColor="text1"/>
                <w:sz w:val="22"/>
              </w:rPr>
              <w:t xml:space="preserve">kapsamında taranan </w:t>
            </w:r>
            <w:r w:rsidR="00B67C21" w:rsidRPr="00A46AE4">
              <w:rPr>
                <w:rFonts w:ascii="Times New Roman" w:hAnsi="Times New Roman" w:cs="Times New Roman"/>
                <w:color w:val="000000" w:themeColor="text1"/>
                <w:sz w:val="22"/>
              </w:rPr>
              <w:t xml:space="preserve">dergide </w:t>
            </w:r>
            <w:r w:rsidRPr="00A46AE4">
              <w:rPr>
                <w:rFonts w:ascii="Times New Roman" w:hAnsi="Times New Roman" w:cs="Times New Roman"/>
                <w:color w:val="000000" w:themeColor="text1"/>
                <w:sz w:val="22"/>
              </w:rPr>
              <w:t>yayımlan</w:t>
            </w:r>
            <w:r w:rsidR="00B67C21" w:rsidRPr="00A46AE4">
              <w:rPr>
                <w:rFonts w:ascii="Times New Roman" w:hAnsi="Times New Roman" w:cs="Times New Roman"/>
                <w:color w:val="000000" w:themeColor="text1"/>
                <w:sz w:val="22"/>
              </w:rPr>
              <w:t xml:space="preserve">mış </w:t>
            </w:r>
            <w:r w:rsidR="00CA1FF1">
              <w:rPr>
                <w:rFonts w:ascii="Times New Roman" w:hAnsi="Times New Roman" w:cs="Times New Roman"/>
                <w:color w:val="000000" w:themeColor="text1"/>
                <w:sz w:val="22"/>
              </w:rPr>
              <w:t>olan</w:t>
            </w:r>
            <w:r w:rsidR="001A6A45">
              <w:rPr>
                <w:rFonts w:ascii="Times New Roman" w:hAnsi="Times New Roman" w:cs="Times New Roman"/>
                <w:color w:val="000000" w:themeColor="text1"/>
                <w:sz w:val="22"/>
              </w:rPr>
              <w:t>,</w:t>
            </w:r>
            <w:r w:rsidR="00CA1FF1">
              <w:rPr>
                <w:rFonts w:ascii="Times New Roman" w:hAnsi="Times New Roman" w:cs="Times New Roman"/>
                <w:color w:val="000000" w:themeColor="text1"/>
                <w:sz w:val="22"/>
              </w:rPr>
              <w:t xml:space="preserve"> </w:t>
            </w:r>
            <w:r w:rsidR="00CA1FF1" w:rsidRPr="00A46AE4">
              <w:rPr>
                <w:rFonts w:ascii="Times New Roman" w:hAnsi="Times New Roman" w:cs="Times New Roman"/>
                <w:color w:val="000000" w:themeColor="text1"/>
                <w:sz w:val="22"/>
              </w:rPr>
              <w:t>adayın lisansüstü tezlerinden üretilmemiş makale.</w:t>
            </w:r>
          </w:p>
        </w:tc>
      </w:tr>
      <w:tr w:rsidR="006E47C0" w:rsidRPr="00A46AE4" w14:paraId="52C09C8C" w14:textId="77777777" w:rsidTr="00D1541C">
        <w:trPr>
          <w:trHeight w:val="2122"/>
        </w:trPr>
        <w:tc>
          <w:tcPr>
            <w:tcW w:w="3227" w:type="dxa"/>
          </w:tcPr>
          <w:p w14:paraId="246BF5F2" w14:textId="5C50D25C" w:rsidR="00D1541C" w:rsidRDefault="00D1541C" w:rsidP="00D1541C">
            <w:pPr>
              <w:spacing w:before="120" w:after="120"/>
              <w:rPr>
                <w:rFonts w:ascii="Times New Roman" w:hAnsi="Times New Roman" w:cs="Times New Roman"/>
                <w:color w:val="000000" w:themeColor="text1"/>
                <w:sz w:val="22"/>
              </w:rPr>
            </w:pPr>
          </w:p>
          <w:p w14:paraId="2C97F2F8" w14:textId="77777777" w:rsidR="00254ECD" w:rsidRDefault="00A46AE4" w:rsidP="00D1541C">
            <w:pPr>
              <w:spacing w:before="120" w:after="120"/>
              <w:rPr>
                <w:rFonts w:ascii="Times New Roman" w:hAnsi="Times New Roman" w:cs="Times New Roman"/>
                <w:color w:val="000000" w:themeColor="text1"/>
                <w:sz w:val="22"/>
              </w:rPr>
            </w:pPr>
            <w:r w:rsidRPr="00A46AE4">
              <w:rPr>
                <w:rFonts w:ascii="Times New Roman" w:hAnsi="Times New Roman" w:cs="Times New Roman"/>
                <w:color w:val="000000" w:themeColor="text1"/>
                <w:sz w:val="22"/>
              </w:rPr>
              <w:t>-</w:t>
            </w:r>
            <w:r w:rsidR="00254ECD">
              <w:rPr>
                <w:rFonts w:ascii="Times New Roman" w:hAnsi="Times New Roman" w:cs="Times New Roman"/>
                <w:color w:val="000000" w:themeColor="text1"/>
                <w:sz w:val="22"/>
              </w:rPr>
              <w:t xml:space="preserve"> Filoloji</w:t>
            </w:r>
          </w:p>
          <w:p w14:paraId="5CC70161" w14:textId="31FEC087" w:rsidR="006E47C0" w:rsidRPr="00A46AE4" w:rsidRDefault="00254ECD" w:rsidP="00D1541C">
            <w:pPr>
              <w:spacing w:before="120" w:after="120"/>
              <w:rPr>
                <w:rFonts w:ascii="Times New Roman" w:hAnsi="Times New Roman" w:cs="Times New Roman"/>
                <w:color w:val="000000" w:themeColor="text1"/>
                <w:sz w:val="22"/>
              </w:rPr>
            </w:pPr>
            <w:r>
              <w:rPr>
                <w:rFonts w:ascii="Times New Roman" w:hAnsi="Times New Roman" w:cs="Times New Roman"/>
                <w:color w:val="000000" w:themeColor="text1"/>
                <w:sz w:val="22"/>
              </w:rPr>
              <w:t>-</w:t>
            </w:r>
            <w:r w:rsidR="00A46AE4" w:rsidRPr="00A46AE4">
              <w:rPr>
                <w:rFonts w:ascii="Times New Roman" w:hAnsi="Times New Roman" w:cs="Times New Roman"/>
                <w:color w:val="000000" w:themeColor="text1"/>
                <w:sz w:val="22"/>
              </w:rPr>
              <w:t xml:space="preserve"> </w:t>
            </w:r>
            <w:r w:rsidR="002B23A2" w:rsidRPr="00A46AE4">
              <w:rPr>
                <w:rFonts w:ascii="Times New Roman" w:hAnsi="Times New Roman" w:cs="Times New Roman"/>
                <w:color w:val="000000" w:themeColor="text1"/>
                <w:sz w:val="22"/>
              </w:rPr>
              <w:t>Hukuk</w:t>
            </w:r>
          </w:p>
          <w:p w14:paraId="598CD67B" w14:textId="77777777" w:rsidR="006E47C0" w:rsidRPr="00A46AE4" w:rsidRDefault="00A46AE4" w:rsidP="00D1541C">
            <w:pPr>
              <w:spacing w:before="120" w:after="120"/>
              <w:rPr>
                <w:rFonts w:ascii="Times New Roman" w:hAnsi="Times New Roman" w:cs="Times New Roman"/>
                <w:color w:val="000000" w:themeColor="text1"/>
                <w:sz w:val="22"/>
              </w:rPr>
            </w:pPr>
            <w:r w:rsidRPr="00A46AE4">
              <w:rPr>
                <w:rFonts w:ascii="Times New Roman" w:hAnsi="Times New Roman" w:cs="Times New Roman"/>
                <w:color w:val="000000" w:themeColor="text1"/>
                <w:sz w:val="22"/>
              </w:rPr>
              <w:t xml:space="preserve">- </w:t>
            </w:r>
            <w:r w:rsidR="006E47C0" w:rsidRPr="00A46AE4">
              <w:rPr>
                <w:rFonts w:ascii="Times New Roman" w:hAnsi="Times New Roman" w:cs="Times New Roman"/>
                <w:color w:val="000000" w:themeColor="text1"/>
                <w:sz w:val="22"/>
              </w:rPr>
              <w:t>İlahiyat</w:t>
            </w:r>
          </w:p>
          <w:p w14:paraId="0B0D0A46" w14:textId="1462C7CE" w:rsidR="00254ECD" w:rsidRPr="00A46AE4" w:rsidRDefault="00A46AE4" w:rsidP="00D1541C">
            <w:pPr>
              <w:spacing w:before="120" w:after="120"/>
              <w:rPr>
                <w:rFonts w:ascii="Times New Roman" w:hAnsi="Times New Roman" w:cs="Times New Roman"/>
                <w:color w:val="000000" w:themeColor="text1"/>
                <w:sz w:val="22"/>
              </w:rPr>
            </w:pPr>
            <w:r w:rsidRPr="00A46AE4">
              <w:rPr>
                <w:rFonts w:ascii="Times New Roman" w:hAnsi="Times New Roman" w:cs="Times New Roman"/>
                <w:color w:val="000000" w:themeColor="text1"/>
                <w:sz w:val="22"/>
              </w:rPr>
              <w:t xml:space="preserve">- </w:t>
            </w:r>
            <w:r w:rsidR="006E47C0" w:rsidRPr="00A46AE4">
              <w:rPr>
                <w:rFonts w:ascii="Times New Roman" w:hAnsi="Times New Roman" w:cs="Times New Roman"/>
                <w:color w:val="000000" w:themeColor="text1"/>
                <w:sz w:val="22"/>
              </w:rPr>
              <w:t>S</w:t>
            </w:r>
            <w:r w:rsidR="002B23A2" w:rsidRPr="00A46AE4">
              <w:rPr>
                <w:rFonts w:ascii="Times New Roman" w:hAnsi="Times New Roman" w:cs="Times New Roman"/>
                <w:color w:val="000000" w:themeColor="text1"/>
                <w:sz w:val="22"/>
              </w:rPr>
              <w:t>osyal, Beşeri ve İdari Bilimler</w:t>
            </w:r>
          </w:p>
        </w:tc>
        <w:tc>
          <w:tcPr>
            <w:tcW w:w="6407" w:type="dxa"/>
          </w:tcPr>
          <w:p w14:paraId="0E4FCDE3" w14:textId="650ABD1B" w:rsidR="00613739" w:rsidRPr="00A46AE4" w:rsidRDefault="006E47C0" w:rsidP="00645AD2">
            <w:pPr>
              <w:spacing w:before="160" w:after="160"/>
              <w:jc w:val="both"/>
              <w:rPr>
                <w:rFonts w:ascii="Times New Roman" w:hAnsi="Times New Roman" w:cs="Times New Roman"/>
                <w:color w:val="000000" w:themeColor="text1"/>
                <w:sz w:val="22"/>
              </w:rPr>
            </w:pPr>
            <w:r w:rsidRPr="00A46AE4">
              <w:rPr>
                <w:rFonts w:ascii="Times New Roman" w:hAnsi="Times New Roman" w:cs="Times New Roman"/>
                <w:color w:val="000000" w:themeColor="text1"/>
                <w:sz w:val="22"/>
              </w:rPr>
              <w:t>S</w:t>
            </w:r>
            <w:r w:rsidR="00F578F6" w:rsidRPr="00A46AE4">
              <w:rPr>
                <w:rFonts w:ascii="Times New Roman" w:hAnsi="Times New Roman" w:cs="Times New Roman"/>
                <w:color w:val="000000" w:themeColor="text1"/>
                <w:sz w:val="22"/>
              </w:rPr>
              <w:t>CI, SCI-E</w:t>
            </w:r>
            <w:r w:rsidR="003D6FBC">
              <w:rPr>
                <w:rFonts w:ascii="Times New Roman" w:hAnsi="Times New Roman" w:cs="Times New Roman"/>
                <w:color w:val="000000" w:themeColor="text1"/>
                <w:sz w:val="22"/>
              </w:rPr>
              <w:t>, AHCI veya</w:t>
            </w:r>
            <w:r w:rsidRPr="00A46AE4">
              <w:rPr>
                <w:rFonts w:ascii="Times New Roman" w:hAnsi="Times New Roman" w:cs="Times New Roman"/>
                <w:color w:val="000000" w:themeColor="text1"/>
                <w:sz w:val="22"/>
              </w:rPr>
              <w:t xml:space="preserve"> SSCI</w:t>
            </w:r>
            <w:r w:rsidR="00903E03" w:rsidRPr="00A46AE4">
              <w:rPr>
                <w:rFonts w:ascii="Times New Roman" w:hAnsi="Times New Roman" w:cs="Times New Roman"/>
                <w:color w:val="000000" w:themeColor="text1"/>
                <w:sz w:val="22"/>
              </w:rPr>
              <w:t xml:space="preserve"> </w:t>
            </w:r>
            <w:r w:rsidR="001A6A45" w:rsidRPr="001A6A45">
              <w:rPr>
                <w:rFonts w:ascii="Times New Roman" w:hAnsi="Times New Roman" w:cs="Times New Roman"/>
                <w:color w:val="000000" w:themeColor="text1"/>
                <w:sz w:val="22"/>
              </w:rPr>
              <w:t xml:space="preserve">kapsamında taranan </w:t>
            </w:r>
            <w:r w:rsidR="00B67C21" w:rsidRPr="00A46AE4">
              <w:rPr>
                <w:rFonts w:ascii="Times New Roman" w:hAnsi="Times New Roman" w:cs="Times New Roman"/>
                <w:color w:val="000000" w:themeColor="text1"/>
                <w:sz w:val="22"/>
              </w:rPr>
              <w:t>dergide yayımlanmış</w:t>
            </w:r>
            <w:r w:rsidR="00283848">
              <w:rPr>
                <w:rFonts w:ascii="Times New Roman" w:hAnsi="Times New Roman" w:cs="Times New Roman"/>
                <w:color w:val="000000" w:themeColor="text1"/>
                <w:sz w:val="22"/>
              </w:rPr>
              <w:t xml:space="preserve"> olan</w:t>
            </w:r>
            <w:r w:rsidR="001A6A45">
              <w:rPr>
                <w:rFonts w:ascii="Times New Roman" w:hAnsi="Times New Roman" w:cs="Times New Roman"/>
                <w:color w:val="000000" w:themeColor="text1"/>
                <w:sz w:val="22"/>
              </w:rPr>
              <w:t>,</w:t>
            </w:r>
            <w:r w:rsidRPr="00A46AE4">
              <w:rPr>
                <w:rFonts w:ascii="Times New Roman" w:hAnsi="Times New Roman" w:cs="Times New Roman"/>
                <w:color w:val="000000" w:themeColor="text1"/>
                <w:sz w:val="22"/>
              </w:rPr>
              <w:t xml:space="preserve"> adayın lisansüstü tezlerinden üret</w:t>
            </w:r>
            <w:r w:rsidR="00BB0898" w:rsidRPr="00A46AE4">
              <w:rPr>
                <w:rFonts w:ascii="Times New Roman" w:hAnsi="Times New Roman" w:cs="Times New Roman"/>
                <w:color w:val="000000" w:themeColor="text1"/>
                <w:sz w:val="22"/>
              </w:rPr>
              <w:t xml:space="preserve">ilmemiş </w:t>
            </w:r>
            <w:r w:rsidR="00B67C21" w:rsidRPr="00A46AE4">
              <w:rPr>
                <w:rFonts w:ascii="Times New Roman" w:hAnsi="Times New Roman" w:cs="Times New Roman"/>
                <w:color w:val="000000" w:themeColor="text1"/>
                <w:sz w:val="22"/>
              </w:rPr>
              <w:t>makale</w:t>
            </w:r>
            <w:r w:rsidR="000458D4">
              <w:rPr>
                <w:rFonts w:ascii="Times New Roman" w:hAnsi="Times New Roman" w:cs="Times New Roman"/>
                <w:color w:val="000000" w:themeColor="text1"/>
                <w:sz w:val="22"/>
              </w:rPr>
              <w:t>,</w:t>
            </w:r>
          </w:p>
          <w:p w14:paraId="269A489F" w14:textId="77777777" w:rsidR="00613739" w:rsidRPr="00A46AE4" w:rsidRDefault="00645AD2" w:rsidP="00645AD2">
            <w:pPr>
              <w:spacing w:before="160" w:after="160"/>
              <w:rPr>
                <w:rFonts w:ascii="Times New Roman" w:hAnsi="Times New Roman" w:cs="Times New Roman"/>
                <w:color w:val="000000" w:themeColor="text1"/>
                <w:sz w:val="22"/>
              </w:rPr>
            </w:pPr>
            <w:proofErr w:type="gramStart"/>
            <w:r>
              <w:rPr>
                <w:rFonts w:ascii="Times New Roman" w:hAnsi="Times New Roman" w:cs="Times New Roman"/>
                <w:color w:val="000000" w:themeColor="text1"/>
                <w:sz w:val="22"/>
              </w:rPr>
              <w:t>veya</w:t>
            </w:r>
            <w:proofErr w:type="gramEnd"/>
            <w:r>
              <w:rPr>
                <w:rFonts w:ascii="Times New Roman" w:hAnsi="Times New Roman" w:cs="Times New Roman"/>
                <w:color w:val="000000" w:themeColor="text1"/>
                <w:sz w:val="22"/>
              </w:rPr>
              <w:t>;</w:t>
            </w:r>
          </w:p>
          <w:p w14:paraId="07E0B65C" w14:textId="6805ABDE" w:rsidR="006E47C0" w:rsidRPr="00A46AE4" w:rsidRDefault="006E47C0" w:rsidP="003D6FBC">
            <w:pPr>
              <w:spacing w:before="160"/>
              <w:jc w:val="both"/>
              <w:rPr>
                <w:rFonts w:ascii="Times New Roman" w:hAnsi="Times New Roman" w:cs="Times New Roman"/>
                <w:color w:val="000000" w:themeColor="text1"/>
                <w:sz w:val="22"/>
              </w:rPr>
            </w:pPr>
            <w:r w:rsidRPr="00A46AE4">
              <w:rPr>
                <w:rFonts w:ascii="Times New Roman" w:hAnsi="Times New Roman" w:cs="Times New Roman"/>
                <w:color w:val="000000" w:themeColor="text1"/>
                <w:sz w:val="22"/>
              </w:rPr>
              <w:t>ULAKBİM tarafında</w:t>
            </w:r>
            <w:r w:rsidR="00B67C21" w:rsidRPr="00A46AE4">
              <w:rPr>
                <w:rFonts w:ascii="Times New Roman" w:hAnsi="Times New Roman" w:cs="Times New Roman"/>
                <w:color w:val="000000" w:themeColor="text1"/>
                <w:sz w:val="22"/>
              </w:rPr>
              <w:t>n taranan ulusal hakemli dergi</w:t>
            </w:r>
            <w:r w:rsidRPr="00A46AE4">
              <w:rPr>
                <w:rFonts w:ascii="Times New Roman" w:hAnsi="Times New Roman" w:cs="Times New Roman"/>
                <w:color w:val="000000" w:themeColor="text1"/>
                <w:sz w:val="22"/>
              </w:rPr>
              <w:t>de yayımlan</w:t>
            </w:r>
            <w:r w:rsidR="00B67C21" w:rsidRPr="00A46AE4">
              <w:rPr>
                <w:rFonts w:ascii="Times New Roman" w:hAnsi="Times New Roman" w:cs="Times New Roman"/>
                <w:color w:val="000000" w:themeColor="text1"/>
                <w:sz w:val="22"/>
              </w:rPr>
              <w:t>mış olan</w:t>
            </w:r>
            <w:r w:rsidR="001A6A45">
              <w:rPr>
                <w:rFonts w:ascii="Times New Roman" w:hAnsi="Times New Roman" w:cs="Times New Roman"/>
                <w:color w:val="000000" w:themeColor="text1"/>
                <w:sz w:val="22"/>
              </w:rPr>
              <w:t>,</w:t>
            </w:r>
            <w:r w:rsidRPr="00A46AE4">
              <w:rPr>
                <w:rFonts w:ascii="Times New Roman" w:hAnsi="Times New Roman" w:cs="Times New Roman"/>
                <w:color w:val="000000" w:themeColor="text1"/>
                <w:sz w:val="22"/>
              </w:rPr>
              <w:t xml:space="preserve"> adayın lisansüstü tezlerinden </w:t>
            </w:r>
            <w:r w:rsidR="00903E03" w:rsidRPr="00A46AE4">
              <w:rPr>
                <w:rFonts w:ascii="Times New Roman" w:hAnsi="Times New Roman" w:cs="Times New Roman"/>
                <w:color w:val="000000" w:themeColor="text1"/>
                <w:sz w:val="22"/>
              </w:rPr>
              <w:t>üretilmemiş</w:t>
            </w:r>
            <w:r w:rsidR="003C4F73" w:rsidRPr="00A46AE4">
              <w:rPr>
                <w:rFonts w:ascii="Times New Roman" w:hAnsi="Times New Roman" w:cs="Times New Roman"/>
                <w:color w:val="000000" w:themeColor="text1"/>
                <w:sz w:val="22"/>
              </w:rPr>
              <w:t xml:space="preserve"> tek yazarlı makale</w:t>
            </w:r>
            <w:r w:rsidR="00613739" w:rsidRPr="00A46AE4">
              <w:rPr>
                <w:rFonts w:ascii="Times New Roman" w:hAnsi="Times New Roman" w:cs="Times New Roman"/>
                <w:color w:val="000000" w:themeColor="text1"/>
                <w:sz w:val="22"/>
              </w:rPr>
              <w:t>.</w:t>
            </w:r>
          </w:p>
        </w:tc>
      </w:tr>
    </w:tbl>
    <w:p w14:paraId="42427862" w14:textId="3FF37D58" w:rsidR="006E47C0" w:rsidRPr="007676B4" w:rsidRDefault="006E47C0" w:rsidP="00645AD2">
      <w:pPr>
        <w:spacing w:before="360" w:after="160" w:line="264" w:lineRule="auto"/>
        <w:ind w:right="-425"/>
        <w:jc w:val="both"/>
        <w:rPr>
          <w:rFonts w:ascii="Times New Roman" w:hAnsi="Times New Roman" w:cs="Times New Roman"/>
        </w:rPr>
      </w:pPr>
      <w:r w:rsidRPr="007676B4">
        <w:rPr>
          <w:rFonts w:ascii="Times New Roman" w:hAnsi="Times New Roman" w:cs="Times New Roman"/>
          <w:b/>
        </w:rPr>
        <w:t>Kitap:</w:t>
      </w:r>
      <w:r w:rsidRPr="007676B4">
        <w:rPr>
          <w:rFonts w:ascii="Times New Roman" w:hAnsi="Times New Roman" w:cs="Times New Roman"/>
        </w:rPr>
        <w:t xml:space="preserve"> Kendi bilim alanında ulusal/uluslararası yayınevi tarafından yayımlanmış</w:t>
      </w:r>
      <w:r w:rsidR="00F578F6" w:rsidRPr="007676B4">
        <w:rPr>
          <w:rFonts w:ascii="Times New Roman" w:hAnsi="Times New Roman" w:cs="Times New Roman"/>
        </w:rPr>
        <w:t xml:space="preserve"> en az 75</w:t>
      </w:r>
      <w:r w:rsidRPr="007676B4">
        <w:rPr>
          <w:rFonts w:ascii="Times New Roman" w:hAnsi="Times New Roman" w:cs="Times New Roman"/>
        </w:rPr>
        <w:t xml:space="preserve"> sayfadan oluşan eser. </w:t>
      </w:r>
      <w:r w:rsidR="00645AD2" w:rsidRPr="003C4F73">
        <w:rPr>
          <w:rFonts w:ascii="Times New Roman" w:hAnsi="Times New Roman" w:cs="Times New Roman"/>
          <w:color w:val="000000" w:themeColor="text1"/>
        </w:rPr>
        <w:t>D</w:t>
      </w:r>
      <w:r w:rsidR="00645AD2" w:rsidRPr="003C4F73">
        <w:rPr>
          <w:rFonts w:ascii="Times New Roman" w:hAnsi="Times New Roman" w:cs="Times New Roman"/>
        </w:rPr>
        <w:t xml:space="preserve">ers kitabı </w:t>
      </w:r>
      <w:r w:rsidR="001A6A45">
        <w:rPr>
          <w:rFonts w:ascii="Times New Roman" w:hAnsi="Times New Roman" w:cs="Times New Roman"/>
        </w:rPr>
        <w:t>dışında,</w:t>
      </w:r>
      <w:r w:rsidR="00645AD2" w:rsidRPr="003C4F73">
        <w:rPr>
          <w:rFonts w:ascii="Times New Roman" w:hAnsi="Times New Roman" w:cs="Times New Roman"/>
        </w:rPr>
        <w:t xml:space="preserve"> adayın </w:t>
      </w:r>
      <w:r w:rsidR="001A6A45">
        <w:rPr>
          <w:rFonts w:ascii="Times New Roman" w:hAnsi="Times New Roman" w:cs="Times New Roman"/>
        </w:rPr>
        <w:t xml:space="preserve">alanıyla ilgili </w:t>
      </w:r>
      <w:r w:rsidR="00645AD2" w:rsidRPr="003C4F73">
        <w:rPr>
          <w:rFonts w:ascii="Times New Roman" w:hAnsi="Times New Roman" w:cs="Times New Roman"/>
        </w:rPr>
        <w:t>özgün bilimsel kitaplar dikkate alınır</w:t>
      </w:r>
      <w:r w:rsidRPr="007676B4">
        <w:rPr>
          <w:rFonts w:ascii="Times New Roman" w:hAnsi="Times New Roman" w:cs="Times New Roman"/>
        </w:rPr>
        <w:t>.</w:t>
      </w:r>
    </w:p>
    <w:p w14:paraId="0B11130F" w14:textId="77777777" w:rsidR="006E47C0" w:rsidRPr="007676B4" w:rsidRDefault="006E47C0" w:rsidP="000D4146">
      <w:pPr>
        <w:spacing w:before="160" w:after="160" w:line="264" w:lineRule="auto"/>
        <w:ind w:right="-428"/>
        <w:jc w:val="both"/>
        <w:rPr>
          <w:rFonts w:ascii="Times New Roman" w:hAnsi="Times New Roman" w:cs="Times New Roman"/>
        </w:rPr>
      </w:pPr>
      <w:r w:rsidRPr="007676B4">
        <w:rPr>
          <w:rFonts w:ascii="Times New Roman" w:hAnsi="Times New Roman" w:cs="Times New Roman"/>
          <w:b/>
        </w:rPr>
        <w:t>Ulusal Yayınevi:</w:t>
      </w:r>
      <w:r w:rsidRPr="007676B4">
        <w:rPr>
          <w:rFonts w:ascii="Times New Roman" w:hAnsi="Times New Roman" w:cs="Times New Roman"/>
        </w:rPr>
        <w:t xml:space="preserve"> Ulusal düzeyde en az 5 yıl düzenli faaliyet yürüten, yayınları Türkiye’deki üniversite kütüphanelerinde </w:t>
      </w:r>
      <w:proofErr w:type="spellStart"/>
      <w:r w:rsidRPr="007676B4">
        <w:rPr>
          <w:rFonts w:ascii="Times New Roman" w:hAnsi="Times New Roman" w:cs="Times New Roman"/>
        </w:rPr>
        <w:t>kataloglanan</w:t>
      </w:r>
      <w:proofErr w:type="spellEnd"/>
      <w:r w:rsidRPr="007676B4">
        <w:rPr>
          <w:rFonts w:ascii="Times New Roman" w:hAnsi="Times New Roman" w:cs="Times New Roman"/>
        </w:rPr>
        <w:t xml:space="preserve"> ve daha önce aynı alanda farklı yazarlara ait en az 20 kitap yayımlamış olan yayınevi.</w:t>
      </w:r>
    </w:p>
    <w:p w14:paraId="2914D68E" w14:textId="77777777" w:rsidR="006E47C0" w:rsidRPr="007676B4" w:rsidRDefault="006E47C0" w:rsidP="000D4146">
      <w:pPr>
        <w:spacing w:before="160" w:after="160" w:line="264" w:lineRule="auto"/>
        <w:ind w:right="-428"/>
        <w:jc w:val="both"/>
        <w:rPr>
          <w:rFonts w:ascii="Times New Roman" w:hAnsi="Times New Roman" w:cs="Times New Roman"/>
        </w:rPr>
      </w:pPr>
      <w:r w:rsidRPr="007676B4">
        <w:rPr>
          <w:rFonts w:ascii="Times New Roman" w:hAnsi="Times New Roman" w:cs="Times New Roman"/>
          <w:b/>
        </w:rPr>
        <w:t xml:space="preserve">Uluslararası Yayınevi: </w:t>
      </w:r>
      <w:r w:rsidRPr="007676B4">
        <w:rPr>
          <w:rFonts w:ascii="Times New Roman" w:hAnsi="Times New Roman" w:cs="Times New Roman"/>
        </w:rPr>
        <w:t>Uluslararası düzeyde en az 5 yıl düzenli faaliyet yürüten, yayımladığı kitaplar dünyanın bilinen üniversitelerinin kataloglarında yer alan ve aynı alanda farklı yazarlara ait en az 20 kitap yayımlamış olan yayınevi.</w:t>
      </w:r>
    </w:p>
    <w:p w14:paraId="1F77D097" w14:textId="0EA46509" w:rsidR="006C4CDB" w:rsidRPr="007676B4" w:rsidRDefault="006C4CDB" w:rsidP="000D4146">
      <w:pPr>
        <w:spacing w:before="160" w:after="160" w:line="264" w:lineRule="auto"/>
        <w:ind w:right="-428"/>
        <w:jc w:val="both"/>
        <w:rPr>
          <w:rFonts w:ascii="Times New Roman" w:hAnsi="Times New Roman" w:cs="Times New Roman"/>
        </w:rPr>
      </w:pPr>
      <w:r w:rsidRPr="007676B4">
        <w:rPr>
          <w:rFonts w:ascii="Times New Roman" w:hAnsi="Times New Roman" w:cs="Times New Roman"/>
          <w:b/>
        </w:rPr>
        <w:t>Ulusal Bildiri</w:t>
      </w:r>
      <w:r w:rsidRPr="007676B4">
        <w:rPr>
          <w:rFonts w:ascii="Times New Roman" w:hAnsi="Times New Roman" w:cs="Times New Roman"/>
        </w:rPr>
        <w:t>: Ülke içinden bilim insanlarından oluşan bilim kurulu ve hakemleri olan,</w:t>
      </w:r>
      <w:r w:rsidRPr="007676B4">
        <w:rPr>
          <w:rFonts w:ascii="Times New Roman" w:hAnsi="Times New Roman" w:cs="Times New Roman"/>
          <w:b/>
        </w:rPr>
        <w:t xml:space="preserve"> </w:t>
      </w:r>
      <w:r w:rsidRPr="007676B4">
        <w:rPr>
          <w:rFonts w:ascii="Times New Roman" w:hAnsi="Times New Roman" w:cs="Times New Roman"/>
        </w:rPr>
        <w:t xml:space="preserve">katılımcıları ülke içinden olan, sunumların bilimsel ön incelemeden </w:t>
      </w:r>
      <w:r w:rsidR="00A4222F">
        <w:rPr>
          <w:rFonts w:ascii="Times New Roman" w:hAnsi="Times New Roman" w:cs="Times New Roman"/>
        </w:rPr>
        <w:t>geçirildiği</w:t>
      </w:r>
      <w:r w:rsidR="00A4222F" w:rsidRPr="007676B4">
        <w:rPr>
          <w:rFonts w:ascii="Times New Roman" w:hAnsi="Times New Roman" w:cs="Times New Roman"/>
        </w:rPr>
        <w:t xml:space="preserve"> </w:t>
      </w:r>
      <w:r w:rsidRPr="007676B4">
        <w:rPr>
          <w:rFonts w:ascii="Times New Roman" w:hAnsi="Times New Roman" w:cs="Times New Roman"/>
        </w:rPr>
        <w:t xml:space="preserve">ulusal konferans, </w:t>
      </w:r>
      <w:proofErr w:type="gramStart"/>
      <w:r w:rsidRPr="007676B4">
        <w:rPr>
          <w:rFonts w:ascii="Times New Roman" w:hAnsi="Times New Roman" w:cs="Times New Roman"/>
        </w:rPr>
        <w:t>sempozyum</w:t>
      </w:r>
      <w:proofErr w:type="gramEnd"/>
      <w:r w:rsidRPr="007676B4">
        <w:rPr>
          <w:rFonts w:ascii="Times New Roman" w:hAnsi="Times New Roman" w:cs="Times New Roman"/>
        </w:rPr>
        <w:t xml:space="preserve">, kongre ya da </w:t>
      </w:r>
      <w:proofErr w:type="spellStart"/>
      <w:r w:rsidRPr="007676B4">
        <w:rPr>
          <w:rFonts w:ascii="Times New Roman" w:hAnsi="Times New Roman" w:cs="Times New Roman"/>
        </w:rPr>
        <w:t>çalıştayda</w:t>
      </w:r>
      <w:proofErr w:type="spellEnd"/>
      <w:r w:rsidRPr="007676B4">
        <w:rPr>
          <w:rFonts w:ascii="Times New Roman" w:hAnsi="Times New Roman" w:cs="Times New Roman"/>
        </w:rPr>
        <w:t xml:space="preserve"> sunulan ve bildiriler kitabında ya da elektronik ortamda yayımlanmış olan bildiri.</w:t>
      </w:r>
    </w:p>
    <w:p w14:paraId="528A03E0" w14:textId="214E05EA" w:rsidR="006C4CDB" w:rsidRPr="007676B4" w:rsidRDefault="006E47C0" w:rsidP="000D4146">
      <w:pPr>
        <w:spacing w:before="160" w:after="160" w:line="264" w:lineRule="auto"/>
        <w:ind w:right="-428"/>
        <w:jc w:val="both"/>
        <w:rPr>
          <w:rFonts w:ascii="Times New Roman" w:hAnsi="Times New Roman" w:cs="Times New Roman"/>
        </w:rPr>
      </w:pPr>
      <w:r w:rsidRPr="007676B4">
        <w:rPr>
          <w:rFonts w:ascii="Times New Roman" w:hAnsi="Times New Roman" w:cs="Times New Roman"/>
          <w:b/>
        </w:rPr>
        <w:t xml:space="preserve">Uluslararası Bildiri: </w:t>
      </w:r>
      <w:r w:rsidRPr="007676B4">
        <w:rPr>
          <w:rFonts w:ascii="Times New Roman" w:hAnsi="Times New Roman" w:cs="Times New Roman"/>
        </w:rPr>
        <w:t xml:space="preserve">Bilim kurulunda en az 5 farklı ülkeden üyesi olan, </w:t>
      </w:r>
      <w:r w:rsidR="00A4222F">
        <w:rPr>
          <w:rFonts w:ascii="Times New Roman" w:hAnsi="Times New Roman" w:cs="Times New Roman"/>
        </w:rPr>
        <w:t>çeşitli</w:t>
      </w:r>
      <w:r w:rsidRPr="007676B4">
        <w:rPr>
          <w:rFonts w:ascii="Times New Roman" w:hAnsi="Times New Roman" w:cs="Times New Roman"/>
        </w:rPr>
        <w:t xml:space="preserve"> ülkelerden katılımcıları bulunan ve sunumların bilimsel ön incelemeden </w:t>
      </w:r>
      <w:r w:rsidR="00A4222F">
        <w:rPr>
          <w:rFonts w:ascii="Times New Roman" w:hAnsi="Times New Roman" w:cs="Times New Roman"/>
        </w:rPr>
        <w:t>geçirildiği</w:t>
      </w:r>
      <w:r w:rsidRPr="007676B4">
        <w:rPr>
          <w:rFonts w:ascii="Times New Roman" w:hAnsi="Times New Roman" w:cs="Times New Roman"/>
        </w:rPr>
        <w:t xml:space="preserve"> </w:t>
      </w:r>
      <w:r w:rsidR="006C4CDB" w:rsidRPr="007676B4">
        <w:rPr>
          <w:rFonts w:ascii="Times New Roman" w:hAnsi="Times New Roman" w:cs="Times New Roman"/>
        </w:rPr>
        <w:t>uluslararası</w:t>
      </w:r>
      <w:r w:rsidR="005C531A" w:rsidRPr="007676B4">
        <w:rPr>
          <w:rFonts w:ascii="Times New Roman" w:hAnsi="Times New Roman" w:cs="Times New Roman"/>
        </w:rPr>
        <w:t xml:space="preserve"> konferans, </w:t>
      </w:r>
      <w:proofErr w:type="gramStart"/>
      <w:r w:rsidR="005C531A" w:rsidRPr="007676B4">
        <w:rPr>
          <w:rFonts w:ascii="Times New Roman" w:hAnsi="Times New Roman" w:cs="Times New Roman"/>
        </w:rPr>
        <w:t>sempozyum</w:t>
      </w:r>
      <w:proofErr w:type="gramEnd"/>
      <w:r w:rsidR="005C531A" w:rsidRPr="007676B4">
        <w:rPr>
          <w:rFonts w:ascii="Times New Roman" w:hAnsi="Times New Roman" w:cs="Times New Roman"/>
        </w:rPr>
        <w:t>, kongre ya da</w:t>
      </w:r>
      <w:r w:rsidR="006C4CDB" w:rsidRPr="007676B4">
        <w:rPr>
          <w:rFonts w:ascii="Times New Roman" w:hAnsi="Times New Roman" w:cs="Times New Roman"/>
        </w:rPr>
        <w:t xml:space="preserve"> </w:t>
      </w:r>
      <w:proofErr w:type="spellStart"/>
      <w:r w:rsidR="006C4CDB" w:rsidRPr="007676B4">
        <w:rPr>
          <w:rFonts w:ascii="Times New Roman" w:hAnsi="Times New Roman" w:cs="Times New Roman"/>
        </w:rPr>
        <w:t>çalıştayda</w:t>
      </w:r>
      <w:proofErr w:type="spellEnd"/>
      <w:r w:rsidR="006C4CDB" w:rsidRPr="007676B4">
        <w:rPr>
          <w:rFonts w:ascii="Times New Roman" w:hAnsi="Times New Roman" w:cs="Times New Roman"/>
        </w:rPr>
        <w:t xml:space="preserve"> sunulan ve bildiriler kitabında ya da elektronik ortamda yayımlanmış olan bildiri.</w:t>
      </w:r>
    </w:p>
    <w:p w14:paraId="13C38C1C" w14:textId="46AEC947" w:rsidR="006E47C0" w:rsidRPr="007676B4" w:rsidRDefault="006E47C0" w:rsidP="000D4146">
      <w:pPr>
        <w:spacing w:after="0" w:line="240" w:lineRule="auto"/>
        <w:ind w:right="-428"/>
        <w:contextualSpacing/>
        <w:jc w:val="both"/>
        <w:rPr>
          <w:rFonts w:ascii="Times New Roman" w:hAnsi="Times New Roman" w:cs="Times New Roman"/>
          <w:b/>
          <w:color w:val="000000" w:themeColor="text1"/>
        </w:rPr>
      </w:pPr>
      <w:r w:rsidRPr="007676B4">
        <w:rPr>
          <w:rFonts w:ascii="Times New Roman" w:hAnsi="Times New Roman" w:cs="Times New Roman"/>
          <w:b/>
        </w:rPr>
        <w:t xml:space="preserve">AHCI </w:t>
      </w:r>
      <w:r w:rsidRPr="007676B4">
        <w:rPr>
          <w:rFonts w:ascii="Times New Roman" w:hAnsi="Times New Roman" w:cs="Times New Roman"/>
          <w:b/>
        </w:rPr>
        <w:tab/>
      </w:r>
      <w:r w:rsidRPr="007676B4">
        <w:rPr>
          <w:rFonts w:ascii="Times New Roman" w:hAnsi="Times New Roman" w:cs="Times New Roman"/>
          <w:b/>
        </w:rPr>
        <w:tab/>
        <w:t>:</w:t>
      </w:r>
      <w:r w:rsidRPr="007676B4">
        <w:rPr>
          <w:rFonts w:ascii="Times New Roman" w:hAnsi="Times New Roman" w:cs="Times New Roman"/>
        </w:rPr>
        <w:t xml:space="preserve"> </w:t>
      </w:r>
      <w:proofErr w:type="spellStart"/>
      <w:r w:rsidRPr="007676B4">
        <w:rPr>
          <w:rFonts w:ascii="Times New Roman" w:hAnsi="Times New Roman" w:cs="Times New Roman"/>
        </w:rPr>
        <w:t>Art</w:t>
      </w:r>
      <w:r w:rsidR="00254ECD">
        <w:rPr>
          <w:rFonts w:ascii="Times New Roman" w:hAnsi="Times New Roman" w:cs="Times New Roman"/>
        </w:rPr>
        <w:t>s</w:t>
      </w:r>
      <w:proofErr w:type="spellEnd"/>
      <w:r w:rsidRPr="007676B4">
        <w:rPr>
          <w:rFonts w:ascii="Times New Roman" w:hAnsi="Times New Roman" w:cs="Times New Roman"/>
        </w:rPr>
        <w:t xml:space="preserve"> </w:t>
      </w:r>
      <w:r w:rsidR="00254ECD">
        <w:rPr>
          <w:rFonts w:ascii="Times New Roman" w:hAnsi="Times New Roman" w:cs="Times New Roman"/>
        </w:rPr>
        <w:t xml:space="preserve">&amp; </w:t>
      </w:r>
      <w:proofErr w:type="spellStart"/>
      <w:r w:rsidR="00254ECD">
        <w:rPr>
          <w:rFonts w:ascii="Times New Roman" w:hAnsi="Times New Roman" w:cs="Times New Roman"/>
        </w:rPr>
        <w:t>Humanities</w:t>
      </w:r>
      <w:proofErr w:type="spellEnd"/>
      <w:r w:rsidR="00254ECD">
        <w:rPr>
          <w:rFonts w:ascii="Times New Roman" w:hAnsi="Times New Roman" w:cs="Times New Roman"/>
        </w:rPr>
        <w:t xml:space="preserve"> </w:t>
      </w:r>
      <w:proofErr w:type="spellStart"/>
      <w:r w:rsidR="00254ECD" w:rsidRPr="007676B4">
        <w:rPr>
          <w:rFonts w:ascii="Times New Roman" w:hAnsi="Times New Roman" w:cs="Times New Roman"/>
          <w:color w:val="000000" w:themeColor="text1"/>
        </w:rPr>
        <w:t>Citation</w:t>
      </w:r>
      <w:proofErr w:type="spellEnd"/>
      <w:r w:rsidR="00254ECD" w:rsidRPr="007676B4">
        <w:rPr>
          <w:rFonts w:ascii="Times New Roman" w:hAnsi="Times New Roman" w:cs="Times New Roman"/>
          <w:color w:val="000000" w:themeColor="text1"/>
        </w:rPr>
        <w:t xml:space="preserve"> </w:t>
      </w:r>
      <w:r w:rsidRPr="007676B4">
        <w:rPr>
          <w:rFonts w:ascii="Times New Roman" w:hAnsi="Times New Roman" w:cs="Times New Roman"/>
        </w:rPr>
        <w:t>Index</w:t>
      </w:r>
      <w:r w:rsidRPr="007676B4">
        <w:rPr>
          <w:rFonts w:ascii="Times New Roman" w:hAnsi="Times New Roman" w:cs="Times New Roman"/>
          <w:b/>
          <w:color w:val="000000" w:themeColor="text1"/>
        </w:rPr>
        <w:t xml:space="preserve"> </w:t>
      </w:r>
    </w:p>
    <w:p w14:paraId="4FE2B895" w14:textId="77777777" w:rsidR="006E47C0" w:rsidRPr="007676B4" w:rsidRDefault="006E47C0" w:rsidP="000D4146">
      <w:pPr>
        <w:spacing w:after="0" w:line="240" w:lineRule="auto"/>
        <w:ind w:right="-428"/>
        <w:contextualSpacing/>
        <w:jc w:val="both"/>
        <w:rPr>
          <w:rFonts w:ascii="Times New Roman" w:hAnsi="Times New Roman" w:cs="Times New Roman"/>
          <w:color w:val="000000" w:themeColor="text1"/>
        </w:rPr>
      </w:pPr>
      <w:r w:rsidRPr="007676B4">
        <w:rPr>
          <w:rFonts w:ascii="Times New Roman" w:hAnsi="Times New Roman" w:cs="Times New Roman"/>
          <w:b/>
          <w:color w:val="000000" w:themeColor="text1"/>
        </w:rPr>
        <w:t>ESCI</w:t>
      </w:r>
      <w:r w:rsidRPr="007676B4">
        <w:rPr>
          <w:rFonts w:ascii="Times New Roman" w:hAnsi="Times New Roman" w:cs="Times New Roman"/>
          <w:b/>
          <w:color w:val="000000" w:themeColor="text1"/>
        </w:rPr>
        <w:tab/>
      </w:r>
      <w:r w:rsidRPr="007676B4">
        <w:rPr>
          <w:rFonts w:ascii="Times New Roman" w:hAnsi="Times New Roman" w:cs="Times New Roman"/>
          <w:b/>
          <w:color w:val="000000" w:themeColor="text1"/>
        </w:rPr>
        <w:tab/>
        <w:t>:</w:t>
      </w:r>
      <w:r w:rsidRPr="007676B4">
        <w:rPr>
          <w:rFonts w:ascii="Times New Roman" w:hAnsi="Times New Roman" w:cs="Times New Roman"/>
          <w:color w:val="000000" w:themeColor="text1"/>
        </w:rPr>
        <w:t xml:space="preserve"> </w:t>
      </w:r>
      <w:proofErr w:type="spellStart"/>
      <w:r w:rsidRPr="007676B4">
        <w:rPr>
          <w:rFonts w:ascii="Times New Roman" w:hAnsi="Times New Roman" w:cs="Times New Roman"/>
          <w:color w:val="000000" w:themeColor="text1"/>
        </w:rPr>
        <w:t>Emerging</w:t>
      </w:r>
      <w:proofErr w:type="spellEnd"/>
      <w:r w:rsidRPr="007676B4">
        <w:rPr>
          <w:rFonts w:ascii="Times New Roman" w:hAnsi="Times New Roman" w:cs="Times New Roman"/>
          <w:color w:val="000000" w:themeColor="text1"/>
        </w:rPr>
        <w:t xml:space="preserve"> </w:t>
      </w:r>
      <w:proofErr w:type="spellStart"/>
      <w:r w:rsidRPr="007676B4">
        <w:rPr>
          <w:rFonts w:ascii="Times New Roman" w:hAnsi="Times New Roman" w:cs="Times New Roman"/>
          <w:color w:val="000000" w:themeColor="text1"/>
        </w:rPr>
        <w:t>Sources</w:t>
      </w:r>
      <w:proofErr w:type="spellEnd"/>
      <w:r w:rsidRPr="007676B4">
        <w:rPr>
          <w:rFonts w:ascii="Times New Roman" w:hAnsi="Times New Roman" w:cs="Times New Roman"/>
          <w:color w:val="000000" w:themeColor="text1"/>
        </w:rPr>
        <w:t xml:space="preserve"> </w:t>
      </w:r>
      <w:proofErr w:type="spellStart"/>
      <w:r w:rsidRPr="007676B4">
        <w:rPr>
          <w:rFonts w:ascii="Times New Roman" w:hAnsi="Times New Roman" w:cs="Times New Roman"/>
          <w:color w:val="000000" w:themeColor="text1"/>
        </w:rPr>
        <w:t>Citation</w:t>
      </w:r>
      <w:proofErr w:type="spellEnd"/>
      <w:r w:rsidRPr="007676B4">
        <w:rPr>
          <w:rFonts w:ascii="Times New Roman" w:hAnsi="Times New Roman" w:cs="Times New Roman"/>
          <w:color w:val="000000" w:themeColor="text1"/>
        </w:rPr>
        <w:t xml:space="preserve"> Index</w:t>
      </w:r>
    </w:p>
    <w:p w14:paraId="47CFFEA0" w14:textId="77777777" w:rsidR="006E47C0" w:rsidRPr="007676B4" w:rsidRDefault="006E47C0" w:rsidP="000D4146">
      <w:pPr>
        <w:autoSpaceDE w:val="0"/>
        <w:autoSpaceDN w:val="0"/>
        <w:adjustRightInd w:val="0"/>
        <w:spacing w:after="0" w:line="240" w:lineRule="auto"/>
        <w:ind w:right="-428"/>
        <w:contextualSpacing/>
        <w:rPr>
          <w:rFonts w:ascii="Times New Roman" w:hAnsi="Times New Roman" w:cs="Times New Roman"/>
          <w:b/>
        </w:rPr>
      </w:pPr>
      <w:r w:rsidRPr="007676B4">
        <w:rPr>
          <w:rFonts w:ascii="Times New Roman" w:hAnsi="Times New Roman" w:cs="Times New Roman"/>
          <w:b/>
        </w:rPr>
        <w:t xml:space="preserve">SCI </w:t>
      </w:r>
      <w:r w:rsidRPr="007676B4">
        <w:rPr>
          <w:rFonts w:ascii="Times New Roman" w:hAnsi="Times New Roman" w:cs="Times New Roman"/>
          <w:b/>
        </w:rPr>
        <w:tab/>
      </w:r>
      <w:r w:rsidRPr="007676B4">
        <w:rPr>
          <w:rFonts w:ascii="Times New Roman" w:hAnsi="Times New Roman" w:cs="Times New Roman"/>
          <w:b/>
        </w:rPr>
        <w:tab/>
        <w:t>:</w:t>
      </w:r>
      <w:r w:rsidRPr="007676B4">
        <w:rPr>
          <w:rFonts w:ascii="Times New Roman" w:hAnsi="Times New Roman" w:cs="Times New Roman"/>
        </w:rPr>
        <w:t xml:space="preserve"> </w:t>
      </w:r>
      <w:proofErr w:type="spellStart"/>
      <w:r w:rsidRPr="007676B4">
        <w:rPr>
          <w:rFonts w:ascii="Times New Roman" w:hAnsi="Times New Roman" w:cs="Times New Roman"/>
        </w:rPr>
        <w:t>Science</w:t>
      </w:r>
      <w:proofErr w:type="spellEnd"/>
      <w:r w:rsidRPr="007676B4">
        <w:rPr>
          <w:rFonts w:ascii="Times New Roman" w:hAnsi="Times New Roman" w:cs="Times New Roman"/>
        </w:rPr>
        <w:t xml:space="preserve"> </w:t>
      </w:r>
      <w:proofErr w:type="spellStart"/>
      <w:r w:rsidRPr="007676B4">
        <w:rPr>
          <w:rFonts w:ascii="Times New Roman" w:hAnsi="Times New Roman" w:cs="Times New Roman"/>
        </w:rPr>
        <w:t>Citation</w:t>
      </w:r>
      <w:proofErr w:type="spellEnd"/>
      <w:r w:rsidRPr="007676B4">
        <w:rPr>
          <w:rFonts w:ascii="Times New Roman" w:hAnsi="Times New Roman" w:cs="Times New Roman"/>
        </w:rPr>
        <w:t xml:space="preserve"> Index</w:t>
      </w:r>
      <w:r w:rsidRPr="007676B4">
        <w:rPr>
          <w:rFonts w:ascii="Times New Roman" w:hAnsi="Times New Roman" w:cs="Times New Roman"/>
          <w:b/>
        </w:rPr>
        <w:t xml:space="preserve"> </w:t>
      </w:r>
    </w:p>
    <w:p w14:paraId="11681971" w14:textId="77777777" w:rsidR="006E47C0" w:rsidRPr="007676B4" w:rsidRDefault="001D65A7" w:rsidP="000D4146">
      <w:pPr>
        <w:autoSpaceDE w:val="0"/>
        <w:autoSpaceDN w:val="0"/>
        <w:adjustRightInd w:val="0"/>
        <w:spacing w:after="0" w:line="240" w:lineRule="auto"/>
        <w:ind w:right="-428"/>
        <w:contextualSpacing/>
        <w:rPr>
          <w:rFonts w:ascii="Times New Roman" w:hAnsi="Times New Roman" w:cs="Times New Roman"/>
        </w:rPr>
      </w:pPr>
      <w:r w:rsidRPr="007676B4">
        <w:rPr>
          <w:rFonts w:ascii="Times New Roman" w:hAnsi="Times New Roman" w:cs="Times New Roman"/>
          <w:b/>
        </w:rPr>
        <w:t>SCI–E</w:t>
      </w:r>
      <w:r w:rsidRPr="007676B4">
        <w:rPr>
          <w:rFonts w:ascii="Times New Roman" w:hAnsi="Times New Roman" w:cs="Times New Roman"/>
          <w:b/>
        </w:rPr>
        <w:tab/>
      </w:r>
      <w:r w:rsidRPr="007676B4">
        <w:rPr>
          <w:rFonts w:ascii="Times New Roman" w:hAnsi="Times New Roman" w:cs="Times New Roman"/>
          <w:b/>
        </w:rPr>
        <w:tab/>
      </w:r>
      <w:r w:rsidR="006E47C0" w:rsidRPr="007676B4">
        <w:rPr>
          <w:rFonts w:ascii="Times New Roman" w:hAnsi="Times New Roman" w:cs="Times New Roman"/>
          <w:b/>
        </w:rPr>
        <w:t>:</w:t>
      </w:r>
      <w:r w:rsidR="006E47C0" w:rsidRPr="007676B4">
        <w:rPr>
          <w:rFonts w:ascii="Times New Roman" w:hAnsi="Times New Roman" w:cs="Times New Roman"/>
        </w:rPr>
        <w:t xml:space="preserve"> </w:t>
      </w:r>
      <w:proofErr w:type="spellStart"/>
      <w:r w:rsidR="006E47C0" w:rsidRPr="007676B4">
        <w:rPr>
          <w:rFonts w:ascii="Times New Roman" w:hAnsi="Times New Roman" w:cs="Times New Roman"/>
        </w:rPr>
        <w:t>Science</w:t>
      </w:r>
      <w:proofErr w:type="spellEnd"/>
      <w:r w:rsidR="006E47C0" w:rsidRPr="007676B4">
        <w:rPr>
          <w:rFonts w:ascii="Times New Roman" w:hAnsi="Times New Roman" w:cs="Times New Roman"/>
        </w:rPr>
        <w:t xml:space="preserve"> </w:t>
      </w:r>
      <w:proofErr w:type="spellStart"/>
      <w:r w:rsidR="006E47C0" w:rsidRPr="007676B4">
        <w:rPr>
          <w:rFonts w:ascii="Times New Roman" w:hAnsi="Times New Roman" w:cs="Times New Roman"/>
        </w:rPr>
        <w:t>Citation</w:t>
      </w:r>
      <w:proofErr w:type="spellEnd"/>
      <w:r w:rsidR="006E47C0" w:rsidRPr="007676B4">
        <w:rPr>
          <w:rFonts w:ascii="Times New Roman" w:hAnsi="Times New Roman" w:cs="Times New Roman"/>
        </w:rPr>
        <w:t xml:space="preserve"> Index</w:t>
      </w:r>
      <w:r w:rsidR="006E47C0" w:rsidRPr="007676B4">
        <w:rPr>
          <w:rFonts w:ascii="Cambria Math" w:hAnsi="Cambria Math" w:cs="Cambria Math"/>
        </w:rPr>
        <w:t>‐</w:t>
      </w:r>
      <w:proofErr w:type="spellStart"/>
      <w:r w:rsidR="006E47C0" w:rsidRPr="007676B4">
        <w:rPr>
          <w:rFonts w:ascii="Times New Roman" w:hAnsi="Times New Roman" w:cs="Times New Roman"/>
        </w:rPr>
        <w:t>Expanded</w:t>
      </w:r>
      <w:proofErr w:type="spellEnd"/>
    </w:p>
    <w:p w14:paraId="61A4CB4E" w14:textId="77777777" w:rsidR="005C531A" w:rsidRPr="007676B4" w:rsidRDefault="006E47C0" w:rsidP="000D4146">
      <w:pPr>
        <w:autoSpaceDE w:val="0"/>
        <w:autoSpaceDN w:val="0"/>
        <w:adjustRightInd w:val="0"/>
        <w:spacing w:after="0" w:line="240" w:lineRule="auto"/>
        <w:ind w:right="-428"/>
        <w:jc w:val="both"/>
        <w:rPr>
          <w:rFonts w:ascii="Times New Roman" w:hAnsi="Times New Roman" w:cs="Times New Roman"/>
          <w:b/>
        </w:rPr>
      </w:pPr>
      <w:r w:rsidRPr="007676B4">
        <w:rPr>
          <w:rFonts w:ascii="Times New Roman" w:hAnsi="Times New Roman" w:cs="Times New Roman"/>
          <w:b/>
        </w:rPr>
        <w:t xml:space="preserve">SSCI </w:t>
      </w:r>
      <w:r w:rsidRPr="007676B4">
        <w:rPr>
          <w:rFonts w:ascii="Times New Roman" w:hAnsi="Times New Roman" w:cs="Times New Roman"/>
          <w:b/>
        </w:rPr>
        <w:tab/>
      </w:r>
      <w:r w:rsidRPr="007676B4">
        <w:rPr>
          <w:rFonts w:ascii="Times New Roman" w:hAnsi="Times New Roman" w:cs="Times New Roman"/>
          <w:b/>
        </w:rPr>
        <w:tab/>
        <w:t>:</w:t>
      </w:r>
      <w:r w:rsidRPr="007676B4">
        <w:rPr>
          <w:rFonts w:ascii="Times New Roman" w:hAnsi="Times New Roman" w:cs="Times New Roman"/>
        </w:rPr>
        <w:t xml:space="preserve"> </w:t>
      </w:r>
      <w:proofErr w:type="spellStart"/>
      <w:r w:rsidRPr="007676B4">
        <w:rPr>
          <w:rFonts w:ascii="Times New Roman" w:hAnsi="Times New Roman" w:cs="Times New Roman"/>
        </w:rPr>
        <w:t>Social</w:t>
      </w:r>
      <w:proofErr w:type="spellEnd"/>
      <w:r w:rsidRPr="007676B4">
        <w:rPr>
          <w:rFonts w:ascii="Times New Roman" w:hAnsi="Times New Roman" w:cs="Times New Roman"/>
        </w:rPr>
        <w:t xml:space="preserve"> </w:t>
      </w:r>
      <w:proofErr w:type="spellStart"/>
      <w:r w:rsidRPr="007676B4">
        <w:rPr>
          <w:rFonts w:ascii="Times New Roman" w:hAnsi="Times New Roman" w:cs="Times New Roman"/>
        </w:rPr>
        <w:t>Sciences</w:t>
      </w:r>
      <w:proofErr w:type="spellEnd"/>
      <w:r w:rsidRPr="007676B4">
        <w:rPr>
          <w:rFonts w:ascii="Times New Roman" w:hAnsi="Times New Roman" w:cs="Times New Roman"/>
        </w:rPr>
        <w:t xml:space="preserve"> </w:t>
      </w:r>
      <w:proofErr w:type="spellStart"/>
      <w:r w:rsidRPr="007676B4">
        <w:rPr>
          <w:rFonts w:ascii="Times New Roman" w:hAnsi="Times New Roman" w:cs="Times New Roman"/>
        </w:rPr>
        <w:t>Citation</w:t>
      </w:r>
      <w:proofErr w:type="spellEnd"/>
      <w:r w:rsidRPr="007676B4">
        <w:rPr>
          <w:rFonts w:ascii="Times New Roman" w:hAnsi="Times New Roman" w:cs="Times New Roman"/>
        </w:rPr>
        <w:t xml:space="preserve"> Index</w:t>
      </w:r>
      <w:r w:rsidR="005C531A" w:rsidRPr="007676B4">
        <w:rPr>
          <w:rFonts w:ascii="Times New Roman" w:hAnsi="Times New Roman" w:cs="Times New Roman"/>
          <w:b/>
        </w:rPr>
        <w:t xml:space="preserve"> </w:t>
      </w:r>
    </w:p>
    <w:p w14:paraId="0A186594" w14:textId="77777777" w:rsidR="005C531A" w:rsidRDefault="005C531A" w:rsidP="000D4146">
      <w:pPr>
        <w:autoSpaceDE w:val="0"/>
        <w:autoSpaceDN w:val="0"/>
        <w:adjustRightInd w:val="0"/>
        <w:spacing w:after="0" w:line="240" w:lineRule="auto"/>
        <w:ind w:right="-428"/>
        <w:jc w:val="both"/>
        <w:rPr>
          <w:rFonts w:ascii="Times New Roman" w:hAnsi="Times New Roman" w:cs="Times New Roman"/>
        </w:rPr>
      </w:pPr>
      <w:r w:rsidRPr="007676B4">
        <w:rPr>
          <w:rFonts w:ascii="Times New Roman" w:hAnsi="Times New Roman" w:cs="Times New Roman"/>
          <w:b/>
        </w:rPr>
        <w:t>ULAKBİM</w:t>
      </w:r>
      <w:r w:rsidRPr="007676B4">
        <w:rPr>
          <w:rFonts w:ascii="Times New Roman" w:hAnsi="Times New Roman" w:cs="Times New Roman"/>
          <w:b/>
        </w:rPr>
        <w:tab/>
        <w:t>:</w:t>
      </w:r>
      <w:r w:rsidRPr="007676B4">
        <w:rPr>
          <w:rFonts w:ascii="Times New Roman" w:hAnsi="Times New Roman" w:cs="Times New Roman"/>
        </w:rPr>
        <w:t xml:space="preserve"> Ulusal Akademik Ağ ve Bilgi Merkezi</w:t>
      </w:r>
    </w:p>
    <w:p w14:paraId="64FD8401" w14:textId="77777777" w:rsidR="00D1541C" w:rsidRDefault="00D1541C" w:rsidP="000D4146">
      <w:pPr>
        <w:autoSpaceDE w:val="0"/>
        <w:autoSpaceDN w:val="0"/>
        <w:adjustRightInd w:val="0"/>
        <w:spacing w:after="0" w:line="240" w:lineRule="auto"/>
        <w:ind w:right="-428"/>
        <w:jc w:val="both"/>
        <w:rPr>
          <w:rFonts w:ascii="Times New Roman" w:hAnsi="Times New Roman" w:cs="Times New Roman"/>
        </w:rPr>
      </w:pPr>
    </w:p>
    <w:p w14:paraId="6CBDFEC4" w14:textId="77777777" w:rsidR="00FE09F6" w:rsidRPr="00FE09F6" w:rsidRDefault="00FE09F6" w:rsidP="000D4146">
      <w:pPr>
        <w:autoSpaceDE w:val="0"/>
        <w:autoSpaceDN w:val="0"/>
        <w:adjustRightInd w:val="0"/>
        <w:spacing w:after="0" w:line="240" w:lineRule="auto"/>
        <w:ind w:right="-428"/>
        <w:jc w:val="both"/>
        <w:rPr>
          <w:rFonts w:ascii="Times New Roman" w:hAnsi="Times New Roman" w:cs="Times New Roman"/>
        </w:rPr>
      </w:pPr>
    </w:p>
    <w:p w14:paraId="4FE38E54" w14:textId="77777777" w:rsidR="00FE09F6" w:rsidRPr="00FE09F6" w:rsidRDefault="00FE09F6" w:rsidP="00FE09F6">
      <w:pPr>
        <w:spacing w:after="0" w:line="240" w:lineRule="auto"/>
        <w:ind w:right="-425"/>
        <w:rPr>
          <w:rFonts w:ascii="Times New Roman" w:hAnsi="Times New Roman" w:cs="Times New Roman"/>
        </w:rPr>
      </w:pPr>
    </w:p>
    <w:tbl>
      <w:tblPr>
        <w:tblStyle w:val="TabloKlavuzu"/>
        <w:tblpPr w:leftFromText="141" w:rightFromText="141" w:vertAnchor="text" w:horzAnchor="margin" w:tblpY="-165"/>
        <w:tblW w:w="9747" w:type="dxa"/>
        <w:tblLayout w:type="fixed"/>
        <w:tblLook w:val="04A0" w:firstRow="1" w:lastRow="0" w:firstColumn="1" w:lastColumn="0" w:noHBand="0" w:noVBand="1"/>
      </w:tblPr>
      <w:tblGrid>
        <w:gridCol w:w="7763"/>
        <w:gridCol w:w="992"/>
        <w:gridCol w:w="992"/>
      </w:tblGrid>
      <w:tr w:rsidR="006E47C0" w:rsidRPr="00834313" w14:paraId="1B846329" w14:textId="77777777" w:rsidTr="00743E3F">
        <w:trPr>
          <w:trHeight w:val="704"/>
        </w:trPr>
        <w:tc>
          <w:tcPr>
            <w:tcW w:w="7763" w:type="dxa"/>
            <w:tcBorders>
              <w:top w:val="single" w:sz="4" w:space="0" w:color="auto"/>
              <w:left w:val="single" w:sz="4" w:space="0" w:color="auto"/>
              <w:right w:val="single" w:sz="4" w:space="0" w:color="auto"/>
            </w:tcBorders>
            <w:shd w:val="clear" w:color="auto" w:fill="E1EBF7"/>
          </w:tcPr>
          <w:p w14:paraId="67D8005C" w14:textId="77777777" w:rsidR="006E47C0" w:rsidRPr="00743E3F" w:rsidRDefault="006E47C0" w:rsidP="00C80A0D">
            <w:pPr>
              <w:spacing w:before="240" w:after="120"/>
              <w:jc w:val="center"/>
              <w:rPr>
                <w:rFonts w:ascii="Times New Roman" w:hAnsi="Times New Roman" w:cs="Times New Roman"/>
                <w:b/>
                <w:sz w:val="22"/>
              </w:rPr>
            </w:pPr>
            <w:r w:rsidRPr="00743E3F">
              <w:rPr>
                <w:rFonts w:ascii="Times New Roman" w:hAnsi="Times New Roman" w:cs="Times New Roman"/>
                <w:b/>
                <w:sz w:val="22"/>
              </w:rPr>
              <w:lastRenderedPageBreak/>
              <w:t>ÖZET PUAN TABLOSU</w:t>
            </w:r>
          </w:p>
        </w:tc>
        <w:tc>
          <w:tcPr>
            <w:tcW w:w="992" w:type="dxa"/>
            <w:tcBorders>
              <w:top w:val="single" w:sz="4" w:space="0" w:color="auto"/>
              <w:left w:val="single" w:sz="4" w:space="0" w:color="auto"/>
              <w:right w:val="single" w:sz="4" w:space="0" w:color="auto"/>
            </w:tcBorders>
            <w:shd w:val="clear" w:color="auto" w:fill="E1EBF7"/>
            <w:vAlign w:val="center"/>
          </w:tcPr>
          <w:p w14:paraId="6492AD13" w14:textId="77777777" w:rsidR="006E47C0" w:rsidRPr="00743E3F" w:rsidRDefault="005C531A" w:rsidP="00C80A0D">
            <w:pPr>
              <w:spacing w:before="120" w:after="120"/>
              <w:jc w:val="center"/>
              <w:rPr>
                <w:rFonts w:ascii="Times New Roman" w:hAnsi="Times New Roman" w:cs="Times New Roman"/>
                <w:sz w:val="22"/>
              </w:rPr>
            </w:pPr>
            <w:r w:rsidRPr="00743E3F">
              <w:rPr>
                <w:rFonts w:ascii="Times New Roman" w:hAnsi="Times New Roman" w:cs="Times New Roman"/>
                <w:b/>
                <w:sz w:val="22"/>
              </w:rPr>
              <w:t>ADAY</w:t>
            </w:r>
          </w:p>
        </w:tc>
        <w:tc>
          <w:tcPr>
            <w:tcW w:w="992" w:type="dxa"/>
            <w:tcBorders>
              <w:top w:val="single" w:sz="4" w:space="0" w:color="auto"/>
              <w:left w:val="single" w:sz="4" w:space="0" w:color="auto"/>
              <w:right w:val="single" w:sz="4" w:space="0" w:color="auto"/>
            </w:tcBorders>
            <w:shd w:val="clear" w:color="auto" w:fill="E1EBF7"/>
            <w:vAlign w:val="center"/>
          </w:tcPr>
          <w:p w14:paraId="6A06A211" w14:textId="77777777" w:rsidR="006E47C0" w:rsidRPr="00743E3F" w:rsidRDefault="005C531A" w:rsidP="00C80A0D">
            <w:pPr>
              <w:spacing w:before="120" w:after="120"/>
              <w:jc w:val="center"/>
              <w:rPr>
                <w:rFonts w:ascii="Times New Roman" w:hAnsi="Times New Roman" w:cs="Times New Roman"/>
                <w:sz w:val="22"/>
              </w:rPr>
            </w:pPr>
            <w:r w:rsidRPr="00743E3F">
              <w:rPr>
                <w:rFonts w:ascii="Times New Roman" w:hAnsi="Times New Roman" w:cs="Times New Roman"/>
                <w:b/>
                <w:sz w:val="22"/>
              </w:rPr>
              <w:t>JÜRİ ÜYESİ</w:t>
            </w:r>
          </w:p>
        </w:tc>
      </w:tr>
      <w:tr w:rsidR="006E47C0" w:rsidRPr="00834313" w14:paraId="5438BE19" w14:textId="77777777" w:rsidTr="00743E3F">
        <w:trPr>
          <w:trHeight w:val="348"/>
        </w:trPr>
        <w:tc>
          <w:tcPr>
            <w:tcW w:w="7763" w:type="dxa"/>
            <w:tcBorders>
              <w:top w:val="single" w:sz="4" w:space="0" w:color="auto"/>
              <w:left w:val="single" w:sz="4" w:space="0" w:color="auto"/>
              <w:bottom w:val="single" w:sz="4" w:space="0" w:color="auto"/>
              <w:right w:val="single" w:sz="4" w:space="0" w:color="auto"/>
            </w:tcBorders>
          </w:tcPr>
          <w:p w14:paraId="40DCCE79" w14:textId="77777777" w:rsidR="006E47C0" w:rsidRPr="007676B4" w:rsidRDefault="006E47C0" w:rsidP="00982A1A">
            <w:pPr>
              <w:spacing w:before="60" w:after="60"/>
              <w:jc w:val="both"/>
              <w:rPr>
                <w:rFonts w:ascii="Times New Roman" w:hAnsi="Times New Roman" w:cs="Times New Roman"/>
                <w:sz w:val="22"/>
              </w:rPr>
            </w:pPr>
            <w:r w:rsidRPr="007676B4">
              <w:rPr>
                <w:rFonts w:ascii="Times New Roman" w:hAnsi="Times New Roman" w:cs="Times New Roman"/>
                <w:sz w:val="22"/>
              </w:rPr>
              <w:t>A. Uluslararası Hakemli Dergilerde Yayımlanan Makaleler</w:t>
            </w:r>
          </w:p>
        </w:tc>
        <w:tc>
          <w:tcPr>
            <w:tcW w:w="992" w:type="dxa"/>
            <w:tcBorders>
              <w:top w:val="single" w:sz="4" w:space="0" w:color="auto"/>
              <w:left w:val="single" w:sz="4" w:space="0" w:color="auto"/>
              <w:bottom w:val="single" w:sz="4" w:space="0" w:color="auto"/>
              <w:right w:val="single" w:sz="4" w:space="0" w:color="auto"/>
            </w:tcBorders>
          </w:tcPr>
          <w:p w14:paraId="71E9C2BC" w14:textId="77777777" w:rsidR="006E47C0" w:rsidRPr="007676B4" w:rsidRDefault="006E47C0" w:rsidP="00C80A0D">
            <w:pPr>
              <w:spacing w:before="120" w:after="120"/>
              <w:jc w:val="both"/>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2FE08AC7"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44F3D481" w14:textId="77777777" w:rsidTr="00743E3F">
        <w:trPr>
          <w:trHeight w:val="575"/>
        </w:trPr>
        <w:tc>
          <w:tcPr>
            <w:tcW w:w="7763" w:type="dxa"/>
            <w:tcBorders>
              <w:top w:val="single" w:sz="4" w:space="0" w:color="auto"/>
              <w:left w:val="single" w:sz="4" w:space="0" w:color="auto"/>
              <w:bottom w:val="single" w:sz="4" w:space="0" w:color="auto"/>
              <w:right w:val="single" w:sz="4" w:space="0" w:color="auto"/>
            </w:tcBorders>
          </w:tcPr>
          <w:p w14:paraId="2D1EFAF8" w14:textId="2EE0A37A" w:rsidR="006E47C0" w:rsidRPr="007676B4" w:rsidRDefault="006E47C0" w:rsidP="00982A1A">
            <w:pPr>
              <w:jc w:val="both"/>
              <w:rPr>
                <w:rFonts w:ascii="Times New Roman" w:hAnsi="Times New Roman" w:cs="Times New Roman"/>
                <w:color w:val="000000" w:themeColor="text1"/>
                <w:sz w:val="22"/>
              </w:rPr>
            </w:pPr>
            <w:r w:rsidRPr="007676B4">
              <w:rPr>
                <w:rFonts w:ascii="Times New Roman" w:hAnsi="Times New Roman" w:cs="Times New Roman"/>
                <w:color w:val="000000" w:themeColor="text1"/>
                <w:sz w:val="22"/>
              </w:rPr>
              <w:t>B. Uluslararası Bilimsel Toplantılard</w:t>
            </w:r>
            <w:r w:rsidR="001A6A45">
              <w:rPr>
                <w:rFonts w:ascii="Times New Roman" w:hAnsi="Times New Roman" w:cs="Times New Roman"/>
                <w:color w:val="000000" w:themeColor="text1"/>
                <w:sz w:val="22"/>
              </w:rPr>
              <w:t xml:space="preserve">a Sunulan ve Bildiri Kitabında </w:t>
            </w:r>
            <w:r w:rsidRPr="007676B4">
              <w:rPr>
                <w:rFonts w:ascii="Times New Roman" w:hAnsi="Times New Roman" w:cs="Times New Roman"/>
                <w:color w:val="000000" w:themeColor="text1"/>
                <w:sz w:val="22"/>
              </w:rPr>
              <w:t xml:space="preserve">Basılan </w:t>
            </w:r>
            <w:r w:rsidR="005C531A" w:rsidRPr="007676B4">
              <w:rPr>
                <w:rFonts w:ascii="Times New Roman" w:hAnsi="Times New Roman" w:cs="Times New Roman"/>
                <w:color w:val="000000" w:themeColor="text1"/>
                <w:sz w:val="22"/>
              </w:rPr>
              <w:t xml:space="preserve">veya Online Olarak Yayımlanan </w:t>
            </w:r>
            <w:r w:rsidRPr="007676B4">
              <w:rPr>
                <w:rFonts w:ascii="Times New Roman" w:hAnsi="Times New Roman" w:cs="Times New Roman"/>
                <w:color w:val="000000" w:themeColor="text1"/>
                <w:sz w:val="22"/>
              </w:rPr>
              <w:t>Bildiriler</w:t>
            </w:r>
          </w:p>
        </w:tc>
        <w:tc>
          <w:tcPr>
            <w:tcW w:w="992" w:type="dxa"/>
            <w:tcBorders>
              <w:top w:val="single" w:sz="4" w:space="0" w:color="auto"/>
              <w:left w:val="single" w:sz="4" w:space="0" w:color="auto"/>
              <w:bottom w:val="single" w:sz="4" w:space="0" w:color="auto"/>
              <w:right w:val="single" w:sz="4" w:space="0" w:color="auto"/>
            </w:tcBorders>
          </w:tcPr>
          <w:p w14:paraId="188EC6E0" w14:textId="77777777" w:rsidR="006E47C0" w:rsidRPr="007676B4" w:rsidRDefault="006E47C0" w:rsidP="00C80A0D">
            <w:pPr>
              <w:spacing w:before="120" w:after="120"/>
              <w:jc w:val="both"/>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14:paraId="38703D7E"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15783D8B" w14:textId="77777777" w:rsidTr="00743E3F">
        <w:trPr>
          <w:trHeight w:val="364"/>
        </w:trPr>
        <w:tc>
          <w:tcPr>
            <w:tcW w:w="7763" w:type="dxa"/>
          </w:tcPr>
          <w:p w14:paraId="592C2883" w14:textId="0C501F5E" w:rsidR="006E47C0" w:rsidRPr="007676B4" w:rsidRDefault="005C531A" w:rsidP="00982A1A">
            <w:pPr>
              <w:spacing w:before="60" w:after="60"/>
              <w:jc w:val="both"/>
              <w:rPr>
                <w:rFonts w:ascii="Times New Roman" w:hAnsi="Times New Roman" w:cs="Times New Roman"/>
                <w:color w:val="000000" w:themeColor="text1"/>
                <w:sz w:val="22"/>
              </w:rPr>
            </w:pPr>
            <w:r w:rsidRPr="007676B4">
              <w:rPr>
                <w:rFonts w:ascii="Times New Roman" w:hAnsi="Times New Roman" w:cs="Times New Roman"/>
                <w:color w:val="000000" w:themeColor="text1"/>
                <w:sz w:val="22"/>
              </w:rPr>
              <w:t xml:space="preserve">C. </w:t>
            </w:r>
            <w:r w:rsidRPr="007676B4">
              <w:rPr>
                <w:rFonts w:ascii="Times New Roman" w:eastAsia="Times New Roman" w:hAnsi="Times New Roman" w:cs="Times New Roman"/>
                <w:bCs/>
                <w:color w:val="000000"/>
                <w:sz w:val="22"/>
                <w:lang w:eastAsia="tr-TR"/>
              </w:rPr>
              <w:t>Uluslararası Kitap, Kitapta Bölüm, Ansiklopedi Maddesi, Çeviri, Teknik Not,</w:t>
            </w:r>
            <w:r w:rsidR="00A136F0">
              <w:rPr>
                <w:rFonts w:ascii="Times New Roman" w:eastAsia="Times New Roman" w:hAnsi="Times New Roman" w:cs="Times New Roman"/>
                <w:bCs/>
                <w:color w:val="000000"/>
                <w:sz w:val="22"/>
                <w:lang w:eastAsia="tr-TR"/>
              </w:rPr>
              <w:t xml:space="preserve"> Editöre Mektup,</w:t>
            </w:r>
            <w:r w:rsidRPr="007676B4">
              <w:rPr>
                <w:rFonts w:ascii="Times New Roman" w:eastAsia="Times New Roman" w:hAnsi="Times New Roman" w:cs="Times New Roman"/>
                <w:bCs/>
                <w:color w:val="000000"/>
                <w:sz w:val="22"/>
                <w:lang w:eastAsia="tr-TR"/>
              </w:rPr>
              <w:t xml:space="preserve"> Kitap Tanıtımı</w:t>
            </w:r>
          </w:p>
        </w:tc>
        <w:tc>
          <w:tcPr>
            <w:tcW w:w="992" w:type="dxa"/>
          </w:tcPr>
          <w:p w14:paraId="0E1B06A7"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3DDAFF12"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1BE204A2" w14:textId="77777777" w:rsidTr="00743E3F">
        <w:trPr>
          <w:trHeight w:val="428"/>
        </w:trPr>
        <w:tc>
          <w:tcPr>
            <w:tcW w:w="7763" w:type="dxa"/>
          </w:tcPr>
          <w:p w14:paraId="40DDB578" w14:textId="77777777" w:rsidR="006E47C0" w:rsidRPr="007676B4" w:rsidRDefault="006E47C0" w:rsidP="00982A1A">
            <w:pPr>
              <w:spacing w:before="60" w:after="60"/>
              <w:jc w:val="both"/>
              <w:rPr>
                <w:rFonts w:ascii="Times New Roman" w:hAnsi="Times New Roman" w:cs="Times New Roman"/>
                <w:sz w:val="22"/>
              </w:rPr>
            </w:pPr>
            <w:r w:rsidRPr="007676B4">
              <w:rPr>
                <w:rFonts w:ascii="Times New Roman" w:hAnsi="Times New Roman" w:cs="Times New Roman"/>
                <w:color w:val="000000" w:themeColor="text1"/>
                <w:sz w:val="22"/>
              </w:rPr>
              <w:t>D. Ulusal Hakemli Dergilerde Yayımlanan Makaleler</w:t>
            </w:r>
          </w:p>
        </w:tc>
        <w:tc>
          <w:tcPr>
            <w:tcW w:w="992" w:type="dxa"/>
          </w:tcPr>
          <w:p w14:paraId="14878A5F"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2ED426D2"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2A2004E5" w14:textId="77777777" w:rsidTr="00743E3F">
        <w:trPr>
          <w:trHeight w:val="335"/>
        </w:trPr>
        <w:tc>
          <w:tcPr>
            <w:tcW w:w="7763" w:type="dxa"/>
          </w:tcPr>
          <w:p w14:paraId="32C555E9" w14:textId="101A3CF7" w:rsidR="006E47C0" w:rsidRPr="007676B4" w:rsidRDefault="006E47C0" w:rsidP="00982A1A">
            <w:pPr>
              <w:jc w:val="both"/>
              <w:rPr>
                <w:rFonts w:ascii="Times New Roman" w:eastAsia="Times New Roman" w:hAnsi="Times New Roman" w:cs="Times New Roman"/>
                <w:bCs/>
                <w:color w:val="000000"/>
                <w:sz w:val="22"/>
                <w:lang w:eastAsia="tr-TR"/>
              </w:rPr>
            </w:pPr>
            <w:r w:rsidRPr="007676B4">
              <w:rPr>
                <w:rFonts w:ascii="Times New Roman" w:hAnsi="Times New Roman" w:cs="Times New Roman"/>
                <w:sz w:val="22"/>
              </w:rPr>
              <w:t>E.</w:t>
            </w:r>
            <w:r w:rsidRPr="007676B4">
              <w:rPr>
                <w:rFonts w:ascii="Times New Roman" w:hAnsi="Times New Roman" w:cs="Times New Roman"/>
                <w:color w:val="000000" w:themeColor="text1"/>
                <w:sz w:val="22"/>
              </w:rPr>
              <w:t xml:space="preserve"> </w:t>
            </w:r>
            <w:r w:rsidR="00743E3F" w:rsidRPr="007676B4">
              <w:rPr>
                <w:rFonts w:ascii="Times New Roman" w:hAnsi="Times New Roman" w:cs="Times New Roman"/>
                <w:color w:val="000000" w:themeColor="text1"/>
                <w:sz w:val="22"/>
              </w:rPr>
              <w:t xml:space="preserve"> </w:t>
            </w:r>
            <w:r w:rsidR="005C531A" w:rsidRPr="007676B4">
              <w:rPr>
                <w:rFonts w:ascii="Times New Roman" w:eastAsia="Times New Roman" w:hAnsi="Times New Roman" w:cs="Times New Roman"/>
                <w:bCs/>
                <w:color w:val="000000"/>
                <w:sz w:val="22"/>
                <w:lang w:eastAsia="tr-TR"/>
              </w:rPr>
              <w:t xml:space="preserve">Ulusal Bilimsel Toplantılarda Sunulan ve Bildiri </w:t>
            </w:r>
            <w:r w:rsidR="001A6A45">
              <w:rPr>
                <w:rFonts w:ascii="Times New Roman" w:eastAsia="Times New Roman" w:hAnsi="Times New Roman" w:cs="Times New Roman"/>
                <w:bCs/>
                <w:color w:val="000000"/>
                <w:sz w:val="22"/>
                <w:lang w:eastAsia="tr-TR"/>
              </w:rPr>
              <w:t xml:space="preserve">Kitabında </w:t>
            </w:r>
            <w:r w:rsidR="005C531A" w:rsidRPr="007676B4">
              <w:rPr>
                <w:rFonts w:ascii="Times New Roman" w:eastAsia="Times New Roman" w:hAnsi="Times New Roman" w:cs="Times New Roman"/>
                <w:bCs/>
                <w:color w:val="000000"/>
                <w:sz w:val="22"/>
                <w:lang w:eastAsia="tr-TR"/>
              </w:rPr>
              <w:t xml:space="preserve">Basılan </w:t>
            </w:r>
            <w:r w:rsidR="00743E3F" w:rsidRPr="007676B4">
              <w:rPr>
                <w:rFonts w:ascii="Times New Roman" w:eastAsia="Times New Roman" w:hAnsi="Times New Roman" w:cs="Times New Roman"/>
                <w:bCs/>
                <w:color w:val="000000"/>
                <w:sz w:val="22"/>
                <w:lang w:eastAsia="tr-TR"/>
              </w:rPr>
              <w:t xml:space="preserve">veya </w:t>
            </w:r>
            <w:r w:rsidR="005C531A" w:rsidRPr="007676B4">
              <w:rPr>
                <w:rFonts w:ascii="Times New Roman" w:eastAsia="Times New Roman" w:hAnsi="Times New Roman" w:cs="Times New Roman"/>
                <w:bCs/>
                <w:color w:val="000000"/>
                <w:sz w:val="22"/>
                <w:lang w:eastAsia="tr-TR"/>
              </w:rPr>
              <w:t>Online</w:t>
            </w:r>
            <w:r w:rsidR="00743E3F" w:rsidRPr="007676B4">
              <w:rPr>
                <w:rFonts w:ascii="Times New Roman" w:eastAsia="Times New Roman" w:hAnsi="Times New Roman" w:cs="Times New Roman"/>
                <w:bCs/>
                <w:color w:val="000000"/>
                <w:sz w:val="22"/>
                <w:lang w:eastAsia="tr-TR"/>
              </w:rPr>
              <w:t xml:space="preserve"> </w:t>
            </w:r>
            <w:r w:rsidR="005C531A" w:rsidRPr="007676B4">
              <w:rPr>
                <w:rFonts w:ascii="Times New Roman" w:eastAsia="Times New Roman" w:hAnsi="Times New Roman" w:cs="Times New Roman"/>
                <w:bCs/>
                <w:color w:val="000000"/>
                <w:sz w:val="22"/>
                <w:lang w:eastAsia="tr-TR"/>
              </w:rPr>
              <w:t>Yayımlanan Bildiriler</w:t>
            </w:r>
          </w:p>
        </w:tc>
        <w:tc>
          <w:tcPr>
            <w:tcW w:w="992" w:type="dxa"/>
          </w:tcPr>
          <w:p w14:paraId="577DA9D4"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0AE91039"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79AC7A4F" w14:textId="77777777" w:rsidTr="00743E3F">
        <w:trPr>
          <w:trHeight w:val="227"/>
        </w:trPr>
        <w:tc>
          <w:tcPr>
            <w:tcW w:w="7763" w:type="dxa"/>
          </w:tcPr>
          <w:p w14:paraId="296882C9" w14:textId="77777777" w:rsidR="006E47C0" w:rsidRPr="007676B4" w:rsidRDefault="006E47C0" w:rsidP="00982A1A">
            <w:pPr>
              <w:spacing w:before="60" w:after="60"/>
              <w:jc w:val="both"/>
              <w:rPr>
                <w:rFonts w:ascii="Times New Roman" w:hAnsi="Times New Roman" w:cs="Times New Roman"/>
                <w:color w:val="000000" w:themeColor="text1"/>
                <w:sz w:val="22"/>
              </w:rPr>
            </w:pPr>
            <w:r w:rsidRPr="007676B4">
              <w:rPr>
                <w:rFonts w:ascii="Times New Roman" w:hAnsi="Times New Roman" w:cs="Times New Roman"/>
                <w:color w:val="000000" w:themeColor="text1"/>
                <w:sz w:val="22"/>
              </w:rPr>
              <w:t xml:space="preserve">F. </w:t>
            </w:r>
            <w:r w:rsidR="00743E3F" w:rsidRPr="007676B4">
              <w:rPr>
                <w:rFonts w:ascii="Times New Roman" w:eastAsia="Times New Roman" w:hAnsi="Times New Roman" w:cs="Times New Roman"/>
                <w:bCs/>
                <w:color w:val="000000"/>
                <w:sz w:val="22"/>
                <w:lang w:eastAsia="tr-TR"/>
              </w:rPr>
              <w:t xml:space="preserve"> Ulusal Kitap, Kitapta Bölüm, Ansiklopedi Maddesi, Çeviri, Teknik Not, Editöre Mektup, Kitap Tanıtımı</w:t>
            </w:r>
          </w:p>
        </w:tc>
        <w:tc>
          <w:tcPr>
            <w:tcW w:w="992" w:type="dxa"/>
          </w:tcPr>
          <w:p w14:paraId="296E1856"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7FA8615F"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3C15C325" w14:textId="77777777" w:rsidTr="00743E3F">
        <w:trPr>
          <w:trHeight w:val="354"/>
        </w:trPr>
        <w:tc>
          <w:tcPr>
            <w:tcW w:w="7763" w:type="dxa"/>
          </w:tcPr>
          <w:p w14:paraId="68DD3231" w14:textId="77777777" w:rsidR="006E47C0" w:rsidRPr="007676B4" w:rsidRDefault="006E47C0" w:rsidP="00743E3F">
            <w:pPr>
              <w:spacing w:before="60" w:after="60"/>
              <w:ind w:left="340" w:hanging="340"/>
              <w:jc w:val="both"/>
              <w:rPr>
                <w:rFonts w:ascii="Times New Roman" w:hAnsi="Times New Roman" w:cs="Times New Roman"/>
                <w:sz w:val="22"/>
              </w:rPr>
            </w:pPr>
            <w:r w:rsidRPr="007676B4">
              <w:rPr>
                <w:rFonts w:ascii="Times New Roman" w:hAnsi="Times New Roman" w:cs="Times New Roman"/>
                <w:sz w:val="22"/>
              </w:rPr>
              <w:t>G. Atıflar</w:t>
            </w:r>
          </w:p>
        </w:tc>
        <w:tc>
          <w:tcPr>
            <w:tcW w:w="992" w:type="dxa"/>
          </w:tcPr>
          <w:p w14:paraId="08DB67A2"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64235F8E"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7CE053F9" w14:textId="77777777" w:rsidTr="00743E3F">
        <w:trPr>
          <w:trHeight w:val="227"/>
        </w:trPr>
        <w:tc>
          <w:tcPr>
            <w:tcW w:w="7763" w:type="dxa"/>
          </w:tcPr>
          <w:p w14:paraId="29EC463F" w14:textId="77777777" w:rsidR="006E47C0" w:rsidRPr="007676B4" w:rsidRDefault="006E47C0" w:rsidP="00743E3F">
            <w:pPr>
              <w:spacing w:before="60" w:after="60"/>
              <w:ind w:left="340" w:hanging="340"/>
              <w:jc w:val="both"/>
              <w:rPr>
                <w:rFonts w:ascii="Times New Roman" w:hAnsi="Times New Roman" w:cs="Times New Roman"/>
                <w:sz w:val="22"/>
              </w:rPr>
            </w:pPr>
            <w:r w:rsidRPr="007676B4">
              <w:rPr>
                <w:rFonts w:ascii="Times New Roman" w:hAnsi="Times New Roman" w:cs="Times New Roman"/>
                <w:sz w:val="22"/>
              </w:rPr>
              <w:t>H. Editörlükler</w:t>
            </w:r>
          </w:p>
        </w:tc>
        <w:tc>
          <w:tcPr>
            <w:tcW w:w="992" w:type="dxa"/>
          </w:tcPr>
          <w:p w14:paraId="684FB6A0"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551E0CDD"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5C102E15" w14:textId="77777777" w:rsidTr="00743E3F">
        <w:trPr>
          <w:trHeight w:val="227"/>
        </w:trPr>
        <w:tc>
          <w:tcPr>
            <w:tcW w:w="7763" w:type="dxa"/>
          </w:tcPr>
          <w:p w14:paraId="4502618E" w14:textId="77777777" w:rsidR="006E47C0" w:rsidRPr="007676B4" w:rsidRDefault="006E47C0" w:rsidP="005C531A">
            <w:pPr>
              <w:spacing w:before="60" w:after="60"/>
              <w:ind w:left="340" w:hanging="340"/>
              <w:jc w:val="both"/>
              <w:rPr>
                <w:rFonts w:ascii="Times New Roman" w:hAnsi="Times New Roman" w:cs="Times New Roman"/>
                <w:sz w:val="22"/>
              </w:rPr>
            </w:pPr>
            <w:r w:rsidRPr="007676B4">
              <w:rPr>
                <w:rFonts w:ascii="Times New Roman" w:hAnsi="Times New Roman" w:cs="Times New Roman"/>
                <w:sz w:val="22"/>
              </w:rPr>
              <w:t>I. Hakemlikler</w:t>
            </w:r>
          </w:p>
        </w:tc>
        <w:tc>
          <w:tcPr>
            <w:tcW w:w="992" w:type="dxa"/>
          </w:tcPr>
          <w:p w14:paraId="07656639"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580F3FD2"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2C83C0D3" w14:textId="77777777" w:rsidTr="00743E3F">
        <w:trPr>
          <w:trHeight w:val="227"/>
        </w:trPr>
        <w:tc>
          <w:tcPr>
            <w:tcW w:w="7763" w:type="dxa"/>
          </w:tcPr>
          <w:p w14:paraId="73C4D0D0" w14:textId="77777777" w:rsidR="006E47C0" w:rsidRPr="007676B4" w:rsidRDefault="006E47C0" w:rsidP="005C531A">
            <w:pPr>
              <w:spacing w:before="60" w:after="60"/>
              <w:ind w:left="340" w:hanging="340"/>
              <w:jc w:val="both"/>
              <w:rPr>
                <w:rFonts w:ascii="Times New Roman" w:hAnsi="Times New Roman" w:cs="Times New Roman"/>
                <w:bCs/>
                <w:sz w:val="22"/>
              </w:rPr>
            </w:pPr>
            <w:r w:rsidRPr="007676B4">
              <w:rPr>
                <w:rFonts w:ascii="Times New Roman" w:hAnsi="Times New Roman" w:cs="Times New Roman"/>
                <w:bCs/>
                <w:sz w:val="22"/>
              </w:rPr>
              <w:t xml:space="preserve">İ. </w:t>
            </w:r>
            <w:r w:rsidRPr="007676B4">
              <w:rPr>
                <w:rFonts w:ascii="Times New Roman" w:hAnsi="Times New Roman" w:cs="Times New Roman"/>
                <w:bCs/>
                <w:color w:val="000000" w:themeColor="text1"/>
                <w:sz w:val="22"/>
              </w:rPr>
              <w:t>Sonuçlandırılmış Projeler</w:t>
            </w:r>
            <w:r w:rsidRPr="007676B4">
              <w:rPr>
                <w:rFonts w:ascii="Times New Roman" w:hAnsi="Times New Roman" w:cs="Times New Roman"/>
                <w:bCs/>
                <w:sz w:val="22"/>
              </w:rPr>
              <w:t xml:space="preserve"> </w:t>
            </w:r>
          </w:p>
        </w:tc>
        <w:tc>
          <w:tcPr>
            <w:tcW w:w="992" w:type="dxa"/>
          </w:tcPr>
          <w:p w14:paraId="608BBF0F"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6C2D9A42"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556B887E" w14:textId="77777777" w:rsidTr="00743E3F">
        <w:trPr>
          <w:trHeight w:val="227"/>
        </w:trPr>
        <w:tc>
          <w:tcPr>
            <w:tcW w:w="7763" w:type="dxa"/>
          </w:tcPr>
          <w:p w14:paraId="55893964" w14:textId="77777777" w:rsidR="006E47C0" w:rsidRPr="007676B4" w:rsidRDefault="006E47C0" w:rsidP="00743E3F">
            <w:pPr>
              <w:spacing w:before="60" w:after="60"/>
              <w:ind w:left="340" w:hanging="340"/>
              <w:jc w:val="both"/>
              <w:rPr>
                <w:rFonts w:ascii="Times New Roman" w:hAnsi="Times New Roman" w:cs="Times New Roman"/>
                <w:color w:val="000000" w:themeColor="text1"/>
                <w:sz w:val="22"/>
              </w:rPr>
            </w:pPr>
            <w:r w:rsidRPr="007676B4">
              <w:rPr>
                <w:rFonts w:ascii="Times New Roman" w:hAnsi="Times New Roman" w:cs="Times New Roman"/>
                <w:sz w:val="22"/>
              </w:rPr>
              <w:t xml:space="preserve">J. </w:t>
            </w:r>
            <w:r w:rsidR="00743E3F" w:rsidRPr="007676B4">
              <w:rPr>
                <w:rFonts w:ascii="Times New Roman" w:eastAsia="Times New Roman" w:hAnsi="Times New Roman" w:cs="Times New Roman"/>
                <w:bCs/>
                <w:color w:val="000000"/>
                <w:sz w:val="22"/>
                <w:lang w:eastAsia="tr-TR"/>
              </w:rPr>
              <w:t>Bilimsel, Sanatsal, Mimari, Tasarım ve Uygulamaya Yönelik Etkinlikler</w:t>
            </w:r>
          </w:p>
        </w:tc>
        <w:tc>
          <w:tcPr>
            <w:tcW w:w="992" w:type="dxa"/>
          </w:tcPr>
          <w:p w14:paraId="0C6B89E6"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1495E47F"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285CCCD2" w14:textId="77777777" w:rsidTr="00743E3F">
        <w:trPr>
          <w:trHeight w:val="227"/>
        </w:trPr>
        <w:tc>
          <w:tcPr>
            <w:tcW w:w="7763" w:type="dxa"/>
          </w:tcPr>
          <w:p w14:paraId="196037FF" w14:textId="77777777" w:rsidR="006E47C0" w:rsidRPr="007676B4" w:rsidRDefault="006E47C0" w:rsidP="005C531A">
            <w:pPr>
              <w:spacing w:before="60" w:after="60"/>
              <w:ind w:left="340" w:hanging="340"/>
              <w:jc w:val="both"/>
              <w:rPr>
                <w:rFonts w:ascii="Times New Roman" w:hAnsi="Times New Roman" w:cs="Times New Roman"/>
                <w:color w:val="000000" w:themeColor="text1"/>
                <w:sz w:val="22"/>
              </w:rPr>
            </w:pPr>
            <w:r w:rsidRPr="007676B4">
              <w:rPr>
                <w:rFonts w:ascii="Times New Roman" w:hAnsi="Times New Roman" w:cs="Times New Roman"/>
                <w:sz w:val="22"/>
              </w:rPr>
              <w:t xml:space="preserve">K. </w:t>
            </w:r>
            <w:r w:rsidRPr="007676B4">
              <w:rPr>
                <w:rFonts w:ascii="Times New Roman" w:hAnsi="Times New Roman" w:cs="Times New Roman"/>
                <w:bCs/>
                <w:sz w:val="22"/>
              </w:rPr>
              <w:t>Tez Danışmanlıkları</w:t>
            </w:r>
            <w:r w:rsidRPr="007676B4">
              <w:rPr>
                <w:rFonts w:ascii="Times New Roman" w:hAnsi="Times New Roman" w:cs="Times New Roman"/>
                <w:sz w:val="22"/>
              </w:rPr>
              <w:t xml:space="preserve"> </w:t>
            </w:r>
          </w:p>
        </w:tc>
        <w:tc>
          <w:tcPr>
            <w:tcW w:w="992" w:type="dxa"/>
          </w:tcPr>
          <w:p w14:paraId="1B50EC88"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0A8EEE68"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4DF84771" w14:textId="77777777" w:rsidTr="00743E3F">
        <w:trPr>
          <w:trHeight w:val="227"/>
        </w:trPr>
        <w:tc>
          <w:tcPr>
            <w:tcW w:w="7763" w:type="dxa"/>
          </w:tcPr>
          <w:p w14:paraId="0B2A613E" w14:textId="77777777" w:rsidR="006E47C0" w:rsidRPr="007676B4" w:rsidRDefault="006E47C0" w:rsidP="005C531A">
            <w:pPr>
              <w:spacing w:before="60" w:after="60"/>
              <w:ind w:left="340" w:hanging="340"/>
              <w:jc w:val="both"/>
              <w:rPr>
                <w:rFonts w:ascii="Times New Roman" w:hAnsi="Times New Roman" w:cs="Times New Roman"/>
                <w:color w:val="000000" w:themeColor="text1"/>
                <w:sz w:val="22"/>
              </w:rPr>
            </w:pPr>
            <w:r w:rsidRPr="007676B4">
              <w:rPr>
                <w:rFonts w:ascii="Times New Roman" w:hAnsi="Times New Roman" w:cs="Times New Roman"/>
                <w:bCs/>
                <w:color w:val="000000" w:themeColor="text1"/>
                <w:sz w:val="22"/>
              </w:rPr>
              <w:t xml:space="preserve">L. </w:t>
            </w:r>
            <w:r w:rsidRPr="007676B4">
              <w:rPr>
                <w:rFonts w:ascii="Times New Roman" w:hAnsi="Times New Roman" w:cs="Times New Roman"/>
                <w:sz w:val="22"/>
              </w:rPr>
              <w:t>Eğitime Katkı</w:t>
            </w:r>
          </w:p>
        </w:tc>
        <w:tc>
          <w:tcPr>
            <w:tcW w:w="992" w:type="dxa"/>
          </w:tcPr>
          <w:p w14:paraId="73E14FE7"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25C33C98"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4E000DB5" w14:textId="77777777" w:rsidTr="00743E3F">
        <w:trPr>
          <w:trHeight w:val="227"/>
        </w:trPr>
        <w:tc>
          <w:tcPr>
            <w:tcW w:w="7763" w:type="dxa"/>
          </w:tcPr>
          <w:p w14:paraId="48D9AB0B" w14:textId="77777777" w:rsidR="006E47C0" w:rsidRPr="007676B4" w:rsidRDefault="006E47C0" w:rsidP="00743E3F">
            <w:pPr>
              <w:spacing w:before="60" w:after="60"/>
              <w:ind w:left="340" w:hanging="340"/>
              <w:jc w:val="both"/>
              <w:rPr>
                <w:rFonts w:ascii="Times New Roman" w:hAnsi="Times New Roman" w:cs="Times New Roman"/>
                <w:color w:val="000000" w:themeColor="text1"/>
                <w:sz w:val="22"/>
              </w:rPr>
            </w:pPr>
            <w:r w:rsidRPr="007676B4">
              <w:rPr>
                <w:rFonts w:ascii="Times New Roman" w:hAnsi="Times New Roman" w:cs="Times New Roman"/>
                <w:sz w:val="22"/>
              </w:rPr>
              <w:t xml:space="preserve">M. </w:t>
            </w:r>
            <w:r w:rsidR="00743E3F" w:rsidRPr="007676B4">
              <w:rPr>
                <w:rFonts w:ascii="Times New Roman" w:eastAsia="Times New Roman" w:hAnsi="Times New Roman" w:cs="Times New Roman"/>
                <w:bCs/>
                <w:color w:val="000000"/>
                <w:sz w:val="22"/>
                <w:lang w:eastAsia="tr-TR"/>
              </w:rPr>
              <w:t>Ödül, Yarışma, Uygulama, Yazılım ve Patent</w:t>
            </w:r>
          </w:p>
        </w:tc>
        <w:tc>
          <w:tcPr>
            <w:tcW w:w="992" w:type="dxa"/>
          </w:tcPr>
          <w:p w14:paraId="61839B89"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10F2CF1C"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085B4439" w14:textId="77777777" w:rsidTr="00743E3F">
        <w:trPr>
          <w:trHeight w:val="227"/>
        </w:trPr>
        <w:tc>
          <w:tcPr>
            <w:tcW w:w="7763" w:type="dxa"/>
          </w:tcPr>
          <w:p w14:paraId="731ABCDB" w14:textId="77777777" w:rsidR="006E47C0" w:rsidRPr="007676B4" w:rsidRDefault="006E47C0" w:rsidP="005C531A">
            <w:pPr>
              <w:spacing w:before="60" w:after="60"/>
              <w:ind w:left="340" w:hanging="340"/>
              <w:jc w:val="both"/>
              <w:rPr>
                <w:rFonts w:ascii="Times New Roman" w:hAnsi="Times New Roman" w:cs="Times New Roman"/>
                <w:sz w:val="22"/>
              </w:rPr>
            </w:pPr>
            <w:r w:rsidRPr="007676B4">
              <w:rPr>
                <w:rFonts w:ascii="Times New Roman" w:hAnsi="Times New Roman" w:cs="Times New Roman"/>
                <w:color w:val="000000" w:themeColor="text1"/>
                <w:sz w:val="22"/>
              </w:rPr>
              <w:t xml:space="preserve">N. </w:t>
            </w:r>
            <w:r w:rsidRPr="007676B4">
              <w:rPr>
                <w:rFonts w:ascii="Times New Roman" w:hAnsi="Times New Roman" w:cs="Times New Roman"/>
                <w:sz w:val="22"/>
              </w:rPr>
              <w:t>Kazı Faaliyetleri</w:t>
            </w:r>
          </w:p>
        </w:tc>
        <w:tc>
          <w:tcPr>
            <w:tcW w:w="992" w:type="dxa"/>
          </w:tcPr>
          <w:p w14:paraId="63CC112C"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26BBA951"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20078940" w14:textId="77777777" w:rsidTr="00645AD2">
        <w:trPr>
          <w:trHeight w:val="401"/>
        </w:trPr>
        <w:tc>
          <w:tcPr>
            <w:tcW w:w="7763" w:type="dxa"/>
          </w:tcPr>
          <w:p w14:paraId="3054F03C" w14:textId="77777777" w:rsidR="006E47C0" w:rsidRPr="007676B4" w:rsidRDefault="006E47C0" w:rsidP="005C531A">
            <w:pPr>
              <w:spacing w:before="60" w:after="60"/>
              <w:ind w:left="340" w:hanging="340"/>
              <w:jc w:val="both"/>
              <w:rPr>
                <w:rFonts w:ascii="Times New Roman" w:hAnsi="Times New Roman" w:cs="Times New Roman"/>
                <w:color w:val="000000" w:themeColor="text1"/>
                <w:sz w:val="22"/>
              </w:rPr>
            </w:pPr>
            <w:r w:rsidRPr="007676B4">
              <w:rPr>
                <w:rFonts w:ascii="Times New Roman" w:hAnsi="Times New Roman" w:cs="Times New Roman"/>
                <w:color w:val="000000" w:themeColor="text1"/>
                <w:sz w:val="22"/>
              </w:rPr>
              <w:t>O. Spor Faaliyetleri</w:t>
            </w:r>
          </w:p>
        </w:tc>
        <w:tc>
          <w:tcPr>
            <w:tcW w:w="992" w:type="dxa"/>
          </w:tcPr>
          <w:p w14:paraId="45910A1C" w14:textId="77777777" w:rsidR="006E47C0" w:rsidRPr="007676B4" w:rsidRDefault="006E47C0" w:rsidP="00C80A0D">
            <w:pPr>
              <w:spacing w:before="120" w:after="120"/>
              <w:jc w:val="both"/>
              <w:rPr>
                <w:rFonts w:ascii="Times New Roman" w:hAnsi="Times New Roman" w:cs="Times New Roman"/>
                <w:sz w:val="22"/>
              </w:rPr>
            </w:pPr>
          </w:p>
        </w:tc>
        <w:tc>
          <w:tcPr>
            <w:tcW w:w="992" w:type="dxa"/>
          </w:tcPr>
          <w:p w14:paraId="683DA59E"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068CFC44" w14:textId="77777777" w:rsidTr="00645AD2">
        <w:trPr>
          <w:trHeight w:val="464"/>
        </w:trPr>
        <w:tc>
          <w:tcPr>
            <w:tcW w:w="7763" w:type="dxa"/>
            <w:shd w:val="clear" w:color="auto" w:fill="E1EBF7"/>
          </w:tcPr>
          <w:p w14:paraId="5C291079" w14:textId="77777777" w:rsidR="006E47C0" w:rsidRPr="007676B4" w:rsidRDefault="00337272" w:rsidP="00743E3F">
            <w:pPr>
              <w:spacing w:before="120" w:after="60"/>
              <w:jc w:val="both"/>
              <w:rPr>
                <w:rFonts w:ascii="Times New Roman" w:hAnsi="Times New Roman" w:cs="Times New Roman"/>
                <w:b/>
                <w:sz w:val="22"/>
              </w:rPr>
            </w:pPr>
            <w:r>
              <w:rPr>
                <w:rFonts w:ascii="Times New Roman" w:hAnsi="Times New Roman" w:cs="Times New Roman"/>
                <w:b/>
                <w:sz w:val="22"/>
              </w:rPr>
              <w:t>ALINAN PUAN TOPLAMI</w:t>
            </w:r>
          </w:p>
        </w:tc>
        <w:tc>
          <w:tcPr>
            <w:tcW w:w="992" w:type="dxa"/>
            <w:shd w:val="clear" w:color="auto" w:fill="E1EBF7"/>
          </w:tcPr>
          <w:p w14:paraId="2E69E2F3" w14:textId="77777777" w:rsidR="006E47C0" w:rsidRPr="007676B4" w:rsidRDefault="006E47C0" w:rsidP="00C80A0D">
            <w:pPr>
              <w:spacing w:before="240" w:after="120"/>
              <w:jc w:val="both"/>
              <w:rPr>
                <w:rFonts w:ascii="Times New Roman" w:hAnsi="Times New Roman" w:cs="Times New Roman"/>
                <w:sz w:val="22"/>
              </w:rPr>
            </w:pPr>
          </w:p>
        </w:tc>
        <w:tc>
          <w:tcPr>
            <w:tcW w:w="992" w:type="dxa"/>
            <w:shd w:val="clear" w:color="auto" w:fill="E1EBF7"/>
          </w:tcPr>
          <w:p w14:paraId="2F345AD2" w14:textId="77777777" w:rsidR="006E47C0" w:rsidRPr="007676B4" w:rsidRDefault="006E47C0" w:rsidP="00C80A0D">
            <w:pPr>
              <w:spacing w:before="240" w:after="120"/>
              <w:jc w:val="both"/>
              <w:rPr>
                <w:rFonts w:ascii="Times New Roman" w:hAnsi="Times New Roman" w:cs="Times New Roman"/>
                <w:sz w:val="22"/>
              </w:rPr>
            </w:pPr>
          </w:p>
        </w:tc>
      </w:tr>
      <w:tr w:rsidR="006E47C0" w:rsidRPr="00834313" w14:paraId="7A6D9260" w14:textId="77777777" w:rsidTr="00743E3F">
        <w:trPr>
          <w:trHeight w:val="650"/>
        </w:trPr>
        <w:tc>
          <w:tcPr>
            <w:tcW w:w="7763" w:type="dxa"/>
            <w:tcBorders>
              <w:bottom w:val="single" w:sz="4" w:space="0" w:color="auto"/>
            </w:tcBorders>
            <w:shd w:val="clear" w:color="auto" w:fill="E1EBF7"/>
          </w:tcPr>
          <w:p w14:paraId="69B6653D" w14:textId="77777777" w:rsidR="006E47C0" w:rsidRPr="007676B4" w:rsidRDefault="006E47C0" w:rsidP="005C531A">
            <w:pPr>
              <w:spacing w:before="60" w:after="60"/>
              <w:jc w:val="both"/>
              <w:rPr>
                <w:rFonts w:ascii="Times New Roman" w:hAnsi="Times New Roman" w:cs="Times New Roman"/>
                <w:sz w:val="22"/>
              </w:rPr>
            </w:pPr>
            <w:r w:rsidRPr="007676B4">
              <w:rPr>
                <w:rFonts w:ascii="Times New Roman" w:hAnsi="Times New Roman" w:cs="Times New Roman"/>
                <w:sz w:val="22"/>
              </w:rPr>
              <w:t xml:space="preserve">Doçentlik Sonrası Çalışmalardan Elde Edilen Puan </w:t>
            </w:r>
          </w:p>
          <w:p w14:paraId="1556B944" w14:textId="77777777" w:rsidR="006E47C0" w:rsidRPr="007676B4" w:rsidRDefault="006E47C0" w:rsidP="005C531A">
            <w:pPr>
              <w:spacing w:before="60" w:after="60"/>
              <w:jc w:val="both"/>
              <w:rPr>
                <w:rFonts w:ascii="Times New Roman" w:hAnsi="Times New Roman" w:cs="Times New Roman"/>
                <w:sz w:val="22"/>
              </w:rPr>
            </w:pPr>
            <w:r w:rsidRPr="007676B4">
              <w:rPr>
                <w:rFonts w:ascii="Times New Roman" w:hAnsi="Times New Roman" w:cs="Times New Roman"/>
                <w:sz w:val="22"/>
              </w:rPr>
              <w:t>(Profesörlük Başvurusunda)</w:t>
            </w:r>
          </w:p>
        </w:tc>
        <w:tc>
          <w:tcPr>
            <w:tcW w:w="992" w:type="dxa"/>
            <w:tcBorders>
              <w:bottom w:val="single" w:sz="4" w:space="0" w:color="auto"/>
            </w:tcBorders>
            <w:shd w:val="clear" w:color="auto" w:fill="E1EBF7"/>
          </w:tcPr>
          <w:p w14:paraId="3B0E32F4" w14:textId="77777777" w:rsidR="006E47C0" w:rsidRPr="007676B4" w:rsidRDefault="006E47C0" w:rsidP="00C80A0D">
            <w:pPr>
              <w:spacing w:before="120" w:after="120"/>
              <w:jc w:val="both"/>
              <w:rPr>
                <w:rFonts w:ascii="Times New Roman" w:hAnsi="Times New Roman" w:cs="Times New Roman"/>
                <w:sz w:val="22"/>
              </w:rPr>
            </w:pPr>
          </w:p>
        </w:tc>
        <w:tc>
          <w:tcPr>
            <w:tcW w:w="992" w:type="dxa"/>
            <w:tcBorders>
              <w:bottom w:val="single" w:sz="4" w:space="0" w:color="auto"/>
            </w:tcBorders>
            <w:shd w:val="clear" w:color="auto" w:fill="E1EBF7"/>
          </w:tcPr>
          <w:p w14:paraId="2AC59EE5"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5DF38D8B" w14:textId="77777777" w:rsidTr="00743E3F">
        <w:trPr>
          <w:trHeight w:val="553"/>
        </w:trPr>
        <w:tc>
          <w:tcPr>
            <w:tcW w:w="7763" w:type="dxa"/>
            <w:tcBorders>
              <w:bottom w:val="single" w:sz="4" w:space="0" w:color="auto"/>
            </w:tcBorders>
            <w:shd w:val="clear" w:color="auto" w:fill="E1EBF7"/>
          </w:tcPr>
          <w:p w14:paraId="58956F40" w14:textId="40F7BDDF" w:rsidR="006E47C0" w:rsidRPr="007676B4" w:rsidRDefault="00743E3F" w:rsidP="005C531A">
            <w:pPr>
              <w:spacing w:before="60" w:after="60"/>
              <w:jc w:val="both"/>
              <w:rPr>
                <w:rFonts w:ascii="Times New Roman" w:hAnsi="Times New Roman" w:cs="Times New Roman"/>
                <w:sz w:val="22"/>
              </w:rPr>
            </w:pPr>
            <w:r w:rsidRPr="007676B4">
              <w:rPr>
                <w:rFonts w:ascii="Times New Roman" w:hAnsi="Times New Roman" w:cs="Times New Roman"/>
                <w:sz w:val="22"/>
              </w:rPr>
              <w:t>Son 4</w:t>
            </w:r>
            <w:r w:rsidR="00254ECD">
              <w:rPr>
                <w:rFonts w:ascii="Times New Roman" w:hAnsi="Times New Roman" w:cs="Times New Roman"/>
                <w:sz w:val="22"/>
              </w:rPr>
              <w:t xml:space="preserve"> Yıldaki </w:t>
            </w:r>
            <w:r w:rsidR="006E47C0" w:rsidRPr="007676B4">
              <w:rPr>
                <w:rFonts w:ascii="Times New Roman" w:hAnsi="Times New Roman" w:cs="Times New Roman"/>
                <w:sz w:val="22"/>
              </w:rPr>
              <w:t>Çalışmalardan Elde Edilen Puan</w:t>
            </w:r>
            <w:r w:rsidR="000D4146" w:rsidRPr="007676B4">
              <w:rPr>
                <w:rFonts w:ascii="Times New Roman" w:hAnsi="Times New Roman" w:cs="Times New Roman"/>
                <w:sz w:val="22"/>
              </w:rPr>
              <w:t xml:space="preserve"> </w:t>
            </w:r>
          </w:p>
          <w:p w14:paraId="77D9C62F" w14:textId="77777777" w:rsidR="006E47C0" w:rsidRPr="007676B4" w:rsidRDefault="006E47C0" w:rsidP="005C531A">
            <w:pPr>
              <w:spacing w:before="60" w:after="60"/>
              <w:jc w:val="both"/>
              <w:rPr>
                <w:rFonts w:ascii="Times New Roman" w:hAnsi="Times New Roman" w:cs="Times New Roman"/>
                <w:sz w:val="22"/>
              </w:rPr>
            </w:pPr>
            <w:r w:rsidRPr="007676B4">
              <w:rPr>
                <w:rFonts w:ascii="Times New Roman" w:hAnsi="Times New Roman" w:cs="Times New Roman"/>
                <w:sz w:val="22"/>
              </w:rPr>
              <w:t>(Doktor Öğretim Üyeliği Süre Uzatımı Başvurusunda)</w:t>
            </w:r>
          </w:p>
        </w:tc>
        <w:tc>
          <w:tcPr>
            <w:tcW w:w="992" w:type="dxa"/>
            <w:tcBorders>
              <w:bottom w:val="single" w:sz="4" w:space="0" w:color="auto"/>
            </w:tcBorders>
            <w:shd w:val="clear" w:color="auto" w:fill="E1EBF7"/>
          </w:tcPr>
          <w:p w14:paraId="7894F467" w14:textId="77777777" w:rsidR="006E47C0" w:rsidRPr="007676B4" w:rsidRDefault="006E47C0" w:rsidP="00C80A0D">
            <w:pPr>
              <w:spacing w:before="120" w:after="120"/>
              <w:jc w:val="both"/>
              <w:rPr>
                <w:rFonts w:ascii="Times New Roman" w:hAnsi="Times New Roman" w:cs="Times New Roman"/>
                <w:sz w:val="22"/>
              </w:rPr>
            </w:pPr>
          </w:p>
        </w:tc>
        <w:tc>
          <w:tcPr>
            <w:tcW w:w="992" w:type="dxa"/>
            <w:tcBorders>
              <w:bottom w:val="single" w:sz="4" w:space="0" w:color="auto"/>
            </w:tcBorders>
            <w:shd w:val="clear" w:color="auto" w:fill="E1EBF7"/>
          </w:tcPr>
          <w:p w14:paraId="05711306" w14:textId="77777777" w:rsidR="006E47C0" w:rsidRPr="007676B4" w:rsidRDefault="006E47C0" w:rsidP="00C80A0D">
            <w:pPr>
              <w:spacing w:before="120" w:after="120"/>
              <w:jc w:val="both"/>
              <w:rPr>
                <w:rFonts w:ascii="Times New Roman" w:hAnsi="Times New Roman" w:cs="Times New Roman"/>
                <w:sz w:val="22"/>
              </w:rPr>
            </w:pPr>
          </w:p>
        </w:tc>
      </w:tr>
      <w:tr w:rsidR="006E47C0" w:rsidRPr="00834313" w14:paraId="698ED34E" w14:textId="77777777" w:rsidTr="00BF51D4">
        <w:trPr>
          <w:trHeight w:val="3125"/>
        </w:trPr>
        <w:tc>
          <w:tcPr>
            <w:tcW w:w="9747" w:type="dxa"/>
            <w:gridSpan w:val="3"/>
          </w:tcPr>
          <w:p w14:paraId="0410E760" w14:textId="1788F3F1" w:rsidR="000C16FF" w:rsidRPr="00A10B15" w:rsidRDefault="006E47C0" w:rsidP="00A10B15">
            <w:pPr>
              <w:spacing w:before="120" w:after="240"/>
              <w:jc w:val="both"/>
              <w:rPr>
                <w:rFonts w:ascii="Times New Roman" w:hAnsi="Times New Roman" w:cs="Times New Roman"/>
                <w:b/>
                <w:sz w:val="22"/>
              </w:rPr>
            </w:pPr>
            <w:r w:rsidRPr="007676B4">
              <w:rPr>
                <w:rFonts w:ascii="Times New Roman" w:hAnsi="Times New Roman" w:cs="Times New Roman"/>
                <w:sz w:val="22"/>
              </w:rPr>
              <w:t xml:space="preserve">Yukarıdaki bilgilerin doğruluğunu, çalışmalarda bilimsel araştırma ve yayın etiğine aykırılık bulunmadığını; eksik veya yanlış beyanımın tespiti durumunda atamam yapılsa dahi haklarımdan feragat edeceğimi </w:t>
            </w:r>
            <w:r w:rsidRPr="007676B4">
              <w:rPr>
                <w:rFonts w:ascii="Times New Roman" w:hAnsi="Times New Roman" w:cs="Times New Roman"/>
                <w:b/>
                <w:sz w:val="22"/>
              </w:rPr>
              <w:t>KABUL VE BEYAN EDERİM.</w:t>
            </w:r>
          </w:p>
          <w:p w14:paraId="7C032283" w14:textId="77777777" w:rsidR="000C16FF" w:rsidRDefault="000C16FF" w:rsidP="00337272">
            <w:pPr>
              <w:spacing w:before="240" w:after="120"/>
              <w:jc w:val="both"/>
              <w:rPr>
                <w:rFonts w:ascii="Times New Roman" w:hAnsi="Times New Roman" w:cs="Times New Roman"/>
                <w:b/>
                <w:sz w:val="22"/>
                <w:u w:val="single"/>
              </w:rPr>
            </w:pPr>
          </w:p>
          <w:p w14:paraId="3CA7BDFA" w14:textId="77777777" w:rsidR="00645AD2" w:rsidRPr="00645AD2" w:rsidRDefault="006E47C0" w:rsidP="00337272">
            <w:pPr>
              <w:spacing w:before="240" w:after="120"/>
              <w:jc w:val="both"/>
              <w:rPr>
                <w:rFonts w:ascii="Times New Roman" w:hAnsi="Times New Roman" w:cs="Times New Roman"/>
                <w:b/>
                <w:sz w:val="22"/>
              </w:rPr>
            </w:pPr>
            <w:r w:rsidRPr="007676B4">
              <w:rPr>
                <w:rFonts w:ascii="Times New Roman" w:hAnsi="Times New Roman" w:cs="Times New Roman"/>
                <w:b/>
                <w:sz w:val="22"/>
                <w:u w:val="single"/>
              </w:rPr>
              <w:t>Adayın;</w:t>
            </w:r>
          </w:p>
          <w:p w14:paraId="0A2FE1C3" w14:textId="77777777" w:rsidR="006E47C0" w:rsidRPr="007676B4" w:rsidRDefault="006E47C0" w:rsidP="00FE09F6">
            <w:pPr>
              <w:spacing w:before="120"/>
              <w:jc w:val="both"/>
              <w:rPr>
                <w:rFonts w:ascii="Times New Roman" w:hAnsi="Times New Roman" w:cs="Times New Roman"/>
                <w:sz w:val="22"/>
              </w:rPr>
            </w:pPr>
            <w:r w:rsidRPr="007676B4">
              <w:rPr>
                <w:rFonts w:ascii="Times New Roman" w:hAnsi="Times New Roman" w:cs="Times New Roman"/>
                <w:sz w:val="22"/>
              </w:rPr>
              <w:t xml:space="preserve">Unvanı, Adı ve Soyadı  : </w:t>
            </w:r>
          </w:p>
          <w:p w14:paraId="69F4A352" w14:textId="77777777" w:rsidR="006E47C0" w:rsidRDefault="006E47C0" w:rsidP="00FE09F6">
            <w:pPr>
              <w:spacing w:before="120"/>
              <w:jc w:val="both"/>
              <w:rPr>
                <w:rFonts w:ascii="Times New Roman" w:hAnsi="Times New Roman" w:cs="Times New Roman"/>
                <w:sz w:val="22"/>
              </w:rPr>
            </w:pPr>
            <w:r w:rsidRPr="007676B4">
              <w:rPr>
                <w:rFonts w:ascii="Times New Roman" w:hAnsi="Times New Roman" w:cs="Times New Roman"/>
                <w:sz w:val="22"/>
              </w:rPr>
              <w:t xml:space="preserve">Tarih ve </w:t>
            </w:r>
            <w:proofErr w:type="gramStart"/>
            <w:r w:rsidRPr="007676B4">
              <w:rPr>
                <w:rFonts w:ascii="Times New Roman" w:hAnsi="Times New Roman" w:cs="Times New Roman"/>
                <w:sz w:val="22"/>
              </w:rPr>
              <w:t>İmzası             :</w:t>
            </w:r>
            <w:proofErr w:type="gramEnd"/>
            <w:r w:rsidR="00FE09F6">
              <w:rPr>
                <w:rFonts w:ascii="Times New Roman" w:hAnsi="Times New Roman" w:cs="Times New Roman"/>
                <w:sz w:val="22"/>
              </w:rPr>
              <w:t xml:space="preserve"> </w:t>
            </w:r>
          </w:p>
          <w:p w14:paraId="5E25C1F6" w14:textId="77777777" w:rsidR="00FE09F6" w:rsidRPr="007676B4" w:rsidRDefault="00FE09F6" w:rsidP="00C80A0D">
            <w:pPr>
              <w:jc w:val="both"/>
              <w:rPr>
                <w:rFonts w:ascii="Times New Roman" w:hAnsi="Times New Roman" w:cs="Times New Roman"/>
                <w:sz w:val="22"/>
              </w:rPr>
            </w:pPr>
          </w:p>
        </w:tc>
      </w:tr>
    </w:tbl>
    <w:p w14:paraId="274D487B" w14:textId="77777777" w:rsidR="000D4146" w:rsidRDefault="000D4146" w:rsidP="000458D4"/>
    <w:sectPr w:rsidR="000D4146" w:rsidSect="00C80A0D">
      <w:pgSz w:w="11906" w:h="16838"/>
      <w:pgMar w:top="709" w:right="1418" w:bottom="1418" w:left="1418" w:header="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7D5AE" w15:done="0"/>
  <w15:commentEx w15:paraId="60FD2C2E" w15:done="0"/>
  <w15:commentEx w15:paraId="6B94D4D9" w15:done="0"/>
  <w15:commentEx w15:paraId="47B67780" w15:done="0"/>
  <w15:commentEx w15:paraId="3E134E47" w15:done="0"/>
  <w15:commentEx w15:paraId="05AEDF66" w15:done="0"/>
  <w15:commentEx w15:paraId="20BD0B39" w15:done="0"/>
  <w15:commentEx w15:paraId="0F6441E8" w15:done="0"/>
  <w15:commentEx w15:paraId="14411D9A" w15:done="0"/>
  <w15:commentEx w15:paraId="211958E4" w15:done="0"/>
  <w15:commentEx w15:paraId="6473E24A" w15:done="0"/>
  <w15:commentEx w15:paraId="4CBD2B51" w15:done="0"/>
  <w15:commentEx w15:paraId="103394A0" w15:done="0"/>
  <w15:commentEx w15:paraId="25D97B91" w15:done="0"/>
  <w15:commentEx w15:paraId="2366416B" w15:done="0"/>
  <w15:commentEx w15:paraId="24E87440" w15:done="0"/>
  <w15:commentEx w15:paraId="04C06E94" w15:done="0"/>
  <w15:commentEx w15:paraId="655EE780" w15:done="0"/>
  <w15:commentEx w15:paraId="04E3FB23" w15:done="0"/>
  <w15:commentEx w15:paraId="392614D4" w15:done="0"/>
  <w15:commentEx w15:paraId="04F9DBD1" w15:done="0"/>
  <w15:commentEx w15:paraId="005853E2" w15:done="0"/>
  <w15:commentEx w15:paraId="4FDA7BDA" w15:done="0"/>
  <w15:commentEx w15:paraId="292BD97C" w15:done="0"/>
  <w15:commentEx w15:paraId="54F6F345" w15:done="0"/>
  <w15:commentEx w15:paraId="068A657B" w15:done="0"/>
  <w15:commentEx w15:paraId="2B06B841" w15:done="0"/>
  <w15:commentEx w15:paraId="5E2FA819" w15:done="0"/>
  <w15:commentEx w15:paraId="7131CEB8" w15:done="0"/>
  <w15:commentEx w15:paraId="7B58646F" w15:done="0"/>
  <w15:commentEx w15:paraId="2F708659" w15:done="0"/>
  <w15:commentEx w15:paraId="453AD996" w15:done="0"/>
  <w15:commentEx w15:paraId="3FF1FD02" w15:done="0"/>
  <w15:commentEx w15:paraId="156FF833" w15:done="0"/>
  <w15:commentEx w15:paraId="549D758D" w15:done="0"/>
  <w15:commentEx w15:paraId="3B1E60B6" w15:done="0"/>
  <w15:commentEx w15:paraId="334E2884" w15:done="0"/>
  <w15:commentEx w15:paraId="5C624CB1" w15:done="0"/>
  <w15:commentEx w15:paraId="666ADAF5" w15:done="0"/>
  <w15:commentEx w15:paraId="345290EA" w15:done="0"/>
  <w15:commentEx w15:paraId="2A0AFFB9" w15:done="0"/>
  <w15:commentEx w15:paraId="1298666C" w15:done="0"/>
  <w15:commentEx w15:paraId="7722A7CF" w15:done="0"/>
  <w15:commentEx w15:paraId="4DA7EB60" w15:done="0"/>
  <w15:commentEx w15:paraId="39D2BCED" w15:done="0"/>
  <w15:commentEx w15:paraId="5EBF3826" w15:done="0"/>
  <w15:commentEx w15:paraId="17A774A4" w15:done="0"/>
  <w15:commentEx w15:paraId="07340A92" w15:done="0"/>
  <w15:commentEx w15:paraId="6B97AF04" w15:done="0"/>
  <w15:commentEx w15:paraId="65756281" w15:done="0"/>
  <w15:commentEx w15:paraId="0E520C96" w15:done="0"/>
  <w15:commentEx w15:paraId="1CE5E200" w15:done="0"/>
  <w15:commentEx w15:paraId="345D3F23" w15:done="0"/>
  <w15:commentEx w15:paraId="6639F9E6" w15:done="0"/>
  <w15:commentEx w15:paraId="79458DEE" w15:done="0"/>
  <w15:commentEx w15:paraId="323AEDAD" w15:done="0"/>
  <w15:commentEx w15:paraId="32C55319" w15:done="0"/>
  <w15:commentEx w15:paraId="45F4B380" w15:done="0"/>
  <w15:commentEx w15:paraId="613EED2A" w15:done="0"/>
  <w15:commentEx w15:paraId="694EADCC" w15:done="0"/>
  <w15:commentEx w15:paraId="15469D7B" w15:done="0"/>
  <w15:commentEx w15:paraId="511413AF" w15:done="0"/>
  <w15:commentEx w15:paraId="549C87FC" w15:done="0"/>
  <w15:commentEx w15:paraId="7F78789B" w15:done="0"/>
  <w15:commentEx w15:paraId="4EDD03B8" w15:done="0"/>
  <w15:commentEx w15:paraId="1C9C4011" w15:done="0"/>
  <w15:commentEx w15:paraId="1F038ACE" w15:done="0"/>
  <w15:commentEx w15:paraId="41B0D368" w15:done="0"/>
  <w15:commentEx w15:paraId="17434CF5" w15:done="0"/>
  <w15:commentEx w15:paraId="472B66DC" w15:done="0"/>
  <w15:commentEx w15:paraId="2A005108" w15:done="0"/>
  <w15:commentEx w15:paraId="3864364C" w15:done="0"/>
  <w15:commentEx w15:paraId="0261B30C" w15:done="0"/>
  <w15:commentEx w15:paraId="57927534" w15:done="0"/>
  <w15:commentEx w15:paraId="0105B71B" w15:done="0"/>
  <w15:commentEx w15:paraId="1BEFEF80" w15:done="0"/>
  <w15:commentEx w15:paraId="3AA8F51E" w15:done="0"/>
  <w15:commentEx w15:paraId="7DAD8FBA" w15:done="0"/>
  <w15:commentEx w15:paraId="70B167E1" w15:done="0"/>
  <w15:commentEx w15:paraId="7C14E018" w15:done="0"/>
  <w15:commentEx w15:paraId="5D391A82" w15:done="0"/>
  <w15:commentEx w15:paraId="4C1E406D" w15:done="0"/>
  <w15:commentEx w15:paraId="38A30E4B" w15:done="0"/>
  <w15:commentEx w15:paraId="476CC665" w15:done="0"/>
  <w15:commentEx w15:paraId="43202CFE" w15:done="0"/>
  <w15:commentEx w15:paraId="62A0C3C8" w15:done="0"/>
  <w15:commentEx w15:paraId="3358887D" w15:done="0"/>
  <w15:commentEx w15:paraId="14F0F401" w15:done="0"/>
  <w15:commentEx w15:paraId="4B11F272" w15:done="0"/>
  <w15:commentEx w15:paraId="35BFEF38" w15:done="0"/>
  <w15:commentEx w15:paraId="343333B3" w15:done="0"/>
  <w15:commentEx w15:paraId="7B24FBE7" w15:done="0"/>
  <w15:commentEx w15:paraId="66C4C9A1" w15:done="0"/>
  <w15:commentEx w15:paraId="4DFBB50E" w15:done="0"/>
  <w15:commentEx w15:paraId="15F740A0" w15:done="0"/>
  <w15:commentEx w15:paraId="30BDAB46" w15:done="0"/>
  <w15:commentEx w15:paraId="72657C62" w15:done="0"/>
  <w15:commentEx w15:paraId="4080DA69" w15:done="0"/>
  <w15:commentEx w15:paraId="57D7906F" w15:done="0"/>
  <w15:commentEx w15:paraId="4A3BB7A8" w15:done="0"/>
  <w15:commentEx w15:paraId="03B77DF9" w15:done="0"/>
  <w15:commentEx w15:paraId="017701D9" w15:done="0"/>
  <w15:commentEx w15:paraId="3EC44645" w15:done="0"/>
  <w15:commentEx w15:paraId="745C4887" w15:done="0"/>
  <w15:commentEx w15:paraId="763D8A14" w15:done="0"/>
  <w15:commentEx w15:paraId="0D03FDB5" w15:done="0"/>
  <w15:commentEx w15:paraId="6DFE1CAD" w15:done="0"/>
  <w15:commentEx w15:paraId="4BEB9350" w15:done="0"/>
  <w15:commentEx w15:paraId="46E8986D" w15:done="0"/>
  <w15:commentEx w15:paraId="205C61CE" w15:done="0"/>
  <w15:commentEx w15:paraId="4823FBBF" w15:done="0"/>
  <w15:commentEx w15:paraId="41458401" w15:done="0"/>
  <w15:commentEx w15:paraId="4BC9C547" w15:done="0"/>
  <w15:commentEx w15:paraId="1514D65A" w15:done="0"/>
  <w15:commentEx w15:paraId="2187D89D" w15:done="0"/>
  <w15:commentEx w15:paraId="23C2DCF1" w15:done="0"/>
  <w15:commentEx w15:paraId="36A00DF8" w15:done="0"/>
  <w15:commentEx w15:paraId="487317B7" w15:done="0"/>
  <w15:commentEx w15:paraId="5C75C25B" w15:done="0"/>
  <w15:commentEx w15:paraId="07C71572" w15:done="0"/>
  <w15:commentEx w15:paraId="0E815552" w15:done="0"/>
  <w15:commentEx w15:paraId="20B7FCD0" w15:done="0"/>
  <w15:commentEx w15:paraId="340C8573" w15:done="0"/>
  <w15:commentEx w15:paraId="2DC8A408" w15:done="0"/>
  <w15:commentEx w15:paraId="69B457E2" w15:done="0"/>
  <w15:commentEx w15:paraId="3639499C" w15:done="0"/>
  <w15:commentEx w15:paraId="77E6653E" w15:done="0"/>
  <w15:commentEx w15:paraId="49FF52DB" w15:done="0"/>
  <w15:commentEx w15:paraId="78449A7F" w15:done="0"/>
  <w15:commentEx w15:paraId="20ED699C" w15:done="0"/>
  <w15:commentEx w15:paraId="78F19C93" w15:done="0"/>
  <w15:commentEx w15:paraId="72C306EB" w15:done="0"/>
  <w15:commentEx w15:paraId="5EED7D10" w15:done="0"/>
  <w15:commentEx w15:paraId="7B5399FB" w15:done="0"/>
  <w15:commentEx w15:paraId="2B275B62" w15:done="0"/>
  <w15:commentEx w15:paraId="1BF11479" w15:done="0"/>
  <w15:commentEx w15:paraId="404C90EF" w15:done="0"/>
  <w15:commentEx w15:paraId="4C565065" w15:done="0"/>
  <w15:commentEx w15:paraId="3103F6B8" w15:done="0"/>
  <w15:commentEx w15:paraId="235CCC04" w15:done="0"/>
  <w15:commentEx w15:paraId="69DEB13F" w15:done="0"/>
  <w15:commentEx w15:paraId="6DDEEA98" w15:done="0"/>
  <w15:commentEx w15:paraId="5C5F88B1" w15:done="0"/>
  <w15:commentEx w15:paraId="7DDB79D4" w15:done="0"/>
  <w15:commentEx w15:paraId="008C5FEE" w15:done="0"/>
  <w15:commentEx w15:paraId="78FA2ADA" w15:done="0"/>
  <w15:commentEx w15:paraId="3CCF74AF" w15:done="0"/>
  <w15:commentEx w15:paraId="2EF5318C" w15:done="0"/>
  <w15:commentEx w15:paraId="68ACB883" w15:done="0"/>
  <w15:commentEx w15:paraId="6E36E294" w15:done="0"/>
  <w15:commentEx w15:paraId="5D061BF8" w15:done="0"/>
  <w15:commentEx w15:paraId="04B9F219" w15:done="0"/>
  <w15:commentEx w15:paraId="3943324D" w15:done="0"/>
  <w15:commentEx w15:paraId="1695377B" w15:done="0"/>
  <w15:commentEx w15:paraId="558B5D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642D5" w14:textId="77777777" w:rsidR="0068642D" w:rsidRDefault="0068642D" w:rsidP="002D05B4">
      <w:pPr>
        <w:spacing w:after="0" w:line="240" w:lineRule="auto"/>
      </w:pPr>
      <w:r>
        <w:separator/>
      </w:r>
    </w:p>
  </w:endnote>
  <w:endnote w:type="continuationSeparator" w:id="0">
    <w:p w14:paraId="5F1F1361" w14:textId="77777777" w:rsidR="0068642D" w:rsidRDefault="0068642D" w:rsidP="002D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71310"/>
      <w:docPartObj>
        <w:docPartGallery w:val="Page Numbers (Bottom of Page)"/>
        <w:docPartUnique/>
      </w:docPartObj>
    </w:sdtPr>
    <w:sdtEndPr>
      <w:rPr>
        <w:rFonts w:ascii="Times New Roman" w:hAnsi="Times New Roman" w:cs="Times New Roman"/>
        <w:i/>
        <w:sz w:val="20"/>
        <w:szCs w:val="20"/>
      </w:rPr>
    </w:sdtEndPr>
    <w:sdtContent>
      <w:sdt>
        <w:sdtPr>
          <w:id w:val="216024703"/>
          <w:docPartObj>
            <w:docPartGallery w:val="Page Numbers (Top of Page)"/>
            <w:docPartUnique/>
          </w:docPartObj>
        </w:sdtPr>
        <w:sdtEndPr>
          <w:rPr>
            <w:rFonts w:ascii="Times New Roman" w:hAnsi="Times New Roman" w:cs="Times New Roman"/>
            <w:i/>
            <w:sz w:val="20"/>
            <w:szCs w:val="20"/>
          </w:rPr>
        </w:sdtEndPr>
        <w:sdtContent>
          <w:p w14:paraId="030B60B8" w14:textId="77777777" w:rsidR="00397EB5" w:rsidRPr="00A16926" w:rsidRDefault="0068642D" w:rsidP="00802083">
            <w:pPr>
              <w:pStyle w:val="Altbilgi"/>
              <w:rPr>
                <w:rFonts w:asciiTheme="majorHAnsi" w:hAnsiTheme="majorHAnsi"/>
              </w:rPr>
            </w:pPr>
            <w:r>
              <w:rPr>
                <w:rFonts w:asciiTheme="majorHAnsi" w:hAnsiTheme="majorHAnsi"/>
                <w:noProof/>
                <w:lang w:eastAsia="tr-TR"/>
              </w:rPr>
              <w:pict w14:anchorId="161DD14A">
                <v:shapetype id="_x0000_t202" coordsize="21600,21600" o:spt="202" path="m,l,21600r21600,l21600,xe">
                  <v:stroke joinstyle="miter"/>
                  <v:path gradientshapeok="t" o:connecttype="rect"/>
                </v:shapetype>
                <v:shape id="Text Box 4" o:spid="_x0000_s2050" type="#_x0000_t202" style="position:absolute;margin-left:423.2pt;margin-top:-3.5pt;width:43.7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" fillcolor="window" strokecolor="window" strokeweight=".5pt">
                  <v:textbox inset="0,0,0,0">
                    <w:txbxContent>
                      <w:p w14:paraId="4CCF9ACE" w14:textId="74A8F263" w:rsidR="00397EB5" w:rsidRDefault="00397EB5" w:rsidP="005E0CBC">
                        <w:pPr>
                          <w:jc w:val="center"/>
                        </w:pPr>
                        <w:r w:rsidRPr="00D9450A">
                          <w:rPr>
                            <w:rFonts w:ascii="Times New Roman" w:hAnsi="Times New Roman" w:cs="Times New Roman"/>
                            <w:bCs/>
                          </w:rPr>
                          <w:fldChar w:fldCharType="begin"/>
                        </w:r>
                        <w:r w:rsidRPr="00D9450A">
                          <w:rPr>
                            <w:rFonts w:ascii="Times New Roman" w:hAnsi="Times New Roman" w:cs="Times New Roman"/>
                            <w:bCs/>
                          </w:rPr>
                          <w:instrText>PAGE</w:instrText>
                        </w:r>
                        <w:r w:rsidRPr="00D9450A">
                          <w:rPr>
                            <w:rFonts w:ascii="Times New Roman" w:hAnsi="Times New Roman" w:cs="Times New Roman"/>
                            <w:bCs/>
                          </w:rPr>
                          <w:fldChar w:fldCharType="separate"/>
                        </w:r>
                        <w:r w:rsidR="00D17056">
                          <w:rPr>
                            <w:rFonts w:ascii="Times New Roman" w:hAnsi="Times New Roman" w:cs="Times New Roman"/>
                            <w:bCs/>
                            <w:noProof/>
                          </w:rPr>
                          <w:t>3</w:t>
                        </w:r>
                        <w:r w:rsidRPr="00D9450A">
                          <w:rPr>
                            <w:rFonts w:ascii="Times New Roman" w:hAnsi="Times New Roman" w:cs="Times New Roman"/>
                            <w:bCs/>
                          </w:rPr>
                          <w:fldChar w:fldCharType="end"/>
                        </w:r>
                        <w:r w:rsidRPr="00D9450A">
                          <w:rPr>
                            <w:rFonts w:ascii="Times New Roman" w:hAnsi="Times New Roman" w:cs="Times New Roman"/>
                          </w:rPr>
                          <w:t xml:space="preserve"> / </w:t>
                        </w:r>
                        <w:r w:rsidRPr="00D9450A">
                          <w:rPr>
                            <w:rFonts w:ascii="Times New Roman" w:hAnsi="Times New Roman" w:cs="Times New Roman"/>
                            <w:bCs/>
                          </w:rPr>
                          <w:fldChar w:fldCharType="begin"/>
                        </w:r>
                        <w:r w:rsidRPr="00D9450A">
                          <w:rPr>
                            <w:rFonts w:ascii="Times New Roman" w:hAnsi="Times New Roman" w:cs="Times New Roman"/>
                            <w:bCs/>
                          </w:rPr>
                          <w:instrText>NUMPAGES</w:instrText>
                        </w:r>
                        <w:r w:rsidRPr="00D9450A">
                          <w:rPr>
                            <w:rFonts w:ascii="Times New Roman" w:hAnsi="Times New Roman" w:cs="Times New Roman"/>
                            <w:bCs/>
                          </w:rPr>
                          <w:fldChar w:fldCharType="separate"/>
                        </w:r>
                        <w:r w:rsidR="00D17056">
                          <w:rPr>
                            <w:rFonts w:ascii="Times New Roman" w:hAnsi="Times New Roman" w:cs="Times New Roman"/>
                            <w:bCs/>
                            <w:noProof/>
                          </w:rPr>
                          <w:t>16</w:t>
                        </w:r>
                        <w:r w:rsidRPr="00D9450A">
                          <w:rPr>
                            <w:rFonts w:ascii="Times New Roman" w:hAnsi="Times New Roman" w:cs="Times New Roman"/>
                            <w:bCs/>
                          </w:rPr>
                          <w:fldChar w:fldCharType="end"/>
                        </w:r>
                      </w:p>
                    </w:txbxContent>
                  </v:textbox>
                </v:shape>
              </w:pict>
            </w:r>
            <w:r>
              <w:rPr>
                <w:rFonts w:asciiTheme="majorHAnsi" w:hAnsiTheme="majorHAnsi"/>
                <w:noProof/>
                <w:lang w:eastAsia="tr-TR"/>
              </w:rPr>
              <w:pict w14:anchorId="10F2C72C">
                <v:line id="Straight Connector 2" o:spid="_x0000_s2049"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3pt" to="47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" strokecolor="windowText" strokeweight="1pt">
                  <w10:wrap anchorx="margin"/>
                </v:line>
              </w:pict>
            </w:r>
          </w:p>
          <w:p w14:paraId="668A2B6A" w14:textId="77777777" w:rsidR="00397EB5" w:rsidRPr="00102CE0" w:rsidRDefault="0068642D" w:rsidP="00802083">
            <w:pPr>
              <w:pStyle w:val="Altbilgi"/>
              <w:tabs>
                <w:tab w:val="clear" w:pos="9072"/>
                <w:tab w:val="right" w:pos="9781"/>
              </w:tabs>
              <w:spacing w:before="20" w:after="20"/>
              <w:jc w:val="center"/>
              <w:rPr>
                <w:rFonts w:ascii="Times New Roman" w:hAnsi="Times New Roman" w:cs="Times New Roman"/>
                <w:i/>
                <w:sz w:val="20"/>
                <w:szCs w:val="20"/>
              </w:rPr>
            </w:pPr>
            <w:sdt>
              <w:sdtPr>
                <w:rPr>
                  <w:rFonts w:ascii="Times New Roman" w:hAnsi="Times New Roman" w:cs="Times New Roman"/>
                  <w:i/>
                  <w:sz w:val="20"/>
                  <w:szCs w:val="20"/>
                </w:rPr>
                <w:id w:val="-954483799"/>
                <w:docPartObj>
                  <w:docPartGallery w:val="Page Numbers (Bottom of Page)"/>
                  <w:docPartUnique/>
                </w:docPartObj>
              </w:sdtPr>
              <w:sdtEndPr/>
              <w:sdtContent>
                <w:r w:rsidR="00397EB5" w:rsidRPr="00A169B9">
                  <w:rPr>
                    <w:rFonts w:ascii="Times New Roman" w:hAnsi="Times New Roman" w:cs="Times New Roman"/>
                    <w:i/>
                    <w:sz w:val="18"/>
                    <w:szCs w:val="18"/>
                  </w:rPr>
                  <w:t xml:space="preserve">Hitit Üniversitesi </w:t>
                </w:r>
                <w:r w:rsidR="00397EB5" w:rsidRPr="00A169B9">
                  <w:rPr>
                    <w:rFonts w:ascii="Times New Roman" w:hAnsi="Times New Roman" w:cs="Times New Roman"/>
                    <w:i/>
                    <w:color w:val="000000" w:themeColor="text1"/>
                    <w:sz w:val="18"/>
                    <w:szCs w:val="18"/>
                  </w:rPr>
                  <w:t>Öğretim Üyeliği Kadrolarına Başvurma, Yükseltilme ve Atanma Yönergesi - 201</w:t>
                </w:r>
                <w:r w:rsidR="00397EB5">
                  <w:rPr>
                    <w:rFonts w:ascii="Times New Roman" w:hAnsi="Times New Roman" w:cs="Times New Roman"/>
                    <w:i/>
                    <w:color w:val="000000" w:themeColor="text1"/>
                    <w:sz w:val="18"/>
                    <w:szCs w:val="18"/>
                  </w:rPr>
                  <w:t>8</w:t>
                </w:r>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591FD" w14:textId="77777777" w:rsidR="0068642D" w:rsidRDefault="0068642D" w:rsidP="002D05B4">
      <w:pPr>
        <w:spacing w:after="0" w:line="240" w:lineRule="auto"/>
      </w:pPr>
      <w:r>
        <w:separator/>
      </w:r>
    </w:p>
  </w:footnote>
  <w:footnote w:type="continuationSeparator" w:id="0">
    <w:p w14:paraId="292F50CB" w14:textId="77777777" w:rsidR="0068642D" w:rsidRDefault="0068642D" w:rsidP="002D0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E7E"/>
    <w:multiLevelType w:val="hybridMultilevel"/>
    <w:tmpl w:val="D65AC02C"/>
    <w:lvl w:ilvl="0" w:tplc="D82236D8">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870AA7"/>
    <w:multiLevelType w:val="hybridMultilevel"/>
    <w:tmpl w:val="B1A8F090"/>
    <w:lvl w:ilvl="0" w:tplc="041F0001">
      <w:start w:val="1"/>
      <w:numFmt w:val="bullet"/>
      <w:lvlText w:val=""/>
      <w:lvlJc w:val="left"/>
      <w:pPr>
        <w:ind w:left="720" w:hanging="360"/>
      </w:pPr>
      <w:rPr>
        <w:rFonts w:ascii="Symbol" w:hAnsi="Symbol" w:hint="default"/>
      </w:rPr>
    </w:lvl>
    <w:lvl w:ilvl="1" w:tplc="3A16B12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447BF6"/>
    <w:multiLevelType w:val="hybridMultilevel"/>
    <w:tmpl w:val="D65AC02C"/>
    <w:lvl w:ilvl="0" w:tplc="D82236D8">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487142"/>
    <w:multiLevelType w:val="hybridMultilevel"/>
    <w:tmpl w:val="B5028644"/>
    <w:lvl w:ilvl="0" w:tplc="787ED91C">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83629E"/>
    <w:multiLevelType w:val="hybridMultilevel"/>
    <w:tmpl w:val="31A4D522"/>
    <w:lvl w:ilvl="0" w:tplc="041F0001">
      <w:start w:val="1"/>
      <w:numFmt w:val="bullet"/>
      <w:lvlText w:val=""/>
      <w:lvlJc w:val="left"/>
      <w:pPr>
        <w:ind w:left="796" w:hanging="360"/>
      </w:pPr>
      <w:rPr>
        <w:rFonts w:ascii="Symbol" w:hAnsi="Symbol"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5">
    <w:nsid w:val="4DE16B5D"/>
    <w:multiLevelType w:val="hybridMultilevel"/>
    <w:tmpl w:val="8A4AA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F8D2117"/>
    <w:multiLevelType w:val="hybridMultilevel"/>
    <w:tmpl w:val="BB60E282"/>
    <w:lvl w:ilvl="0" w:tplc="04A6AEC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0004877"/>
    <w:multiLevelType w:val="hybridMultilevel"/>
    <w:tmpl w:val="9A4E2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E286F8C"/>
    <w:multiLevelType w:val="hybridMultilevel"/>
    <w:tmpl w:val="A0461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4C214E8"/>
    <w:multiLevelType w:val="hybridMultilevel"/>
    <w:tmpl w:val="7360A61A"/>
    <w:lvl w:ilvl="0" w:tplc="D82236D8">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4F4AF8"/>
    <w:multiLevelType w:val="hybridMultilevel"/>
    <w:tmpl w:val="A028896E"/>
    <w:lvl w:ilvl="0" w:tplc="041F0001">
      <w:start w:val="1"/>
      <w:numFmt w:val="bullet"/>
      <w:lvlText w:val=""/>
      <w:lvlJc w:val="left"/>
      <w:pPr>
        <w:ind w:left="720" w:hanging="360"/>
      </w:pPr>
      <w:rPr>
        <w:rFonts w:ascii="Symbol" w:hAnsi="Symbol" w:hint="default"/>
      </w:rPr>
    </w:lvl>
    <w:lvl w:ilvl="1" w:tplc="F6F47272">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6"/>
  </w:num>
  <w:num w:numId="5">
    <w:abstractNumId w:val="10"/>
  </w:num>
  <w:num w:numId="6">
    <w:abstractNumId w:val="8"/>
  </w:num>
  <w:num w:numId="7">
    <w:abstractNumId w:val="7"/>
  </w:num>
  <w:num w:numId="8">
    <w:abstractNumId w:val="4"/>
  </w:num>
  <w:num w:numId="9">
    <w:abstractNumId w:val="5"/>
  </w:num>
  <w:num w:numId="10">
    <w:abstractNumId w:val="0"/>
  </w:num>
  <w:num w:numId="11">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 Sarı">
    <w15:presenceInfo w15:providerId="None" w15:userId="İsa Sar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D05B4"/>
    <w:rsid w:val="00022605"/>
    <w:rsid w:val="000458D4"/>
    <w:rsid w:val="0005249E"/>
    <w:rsid w:val="00063CE8"/>
    <w:rsid w:val="000654BB"/>
    <w:rsid w:val="00067574"/>
    <w:rsid w:val="000770D9"/>
    <w:rsid w:val="000C16FF"/>
    <w:rsid w:val="000D4146"/>
    <w:rsid w:val="000E7285"/>
    <w:rsid w:val="0010545A"/>
    <w:rsid w:val="001114DC"/>
    <w:rsid w:val="0018731A"/>
    <w:rsid w:val="001A6A45"/>
    <w:rsid w:val="001B28CB"/>
    <w:rsid w:val="001D4772"/>
    <w:rsid w:val="001D65A7"/>
    <w:rsid w:val="001D6C05"/>
    <w:rsid w:val="001F4CE3"/>
    <w:rsid w:val="001F60AB"/>
    <w:rsid w:val="002124C5"/>
    <w:rsid w:val="0023123D"/>
    <w:rsid w:val="00247150"/>
    <w:rsid w:val="00251B8F"/>
    <w:rsid w:val="002537E3"/>
    <w:rsid w:val="00254ECD"/>
    <w:rsid w:val="00260CE6"/>
    <w:rsid w:val="00263459"/>
    <w:rsid w:val="00283848"/>
    <w:rsid w:val="002B23A2"/>
    <w:rsid w:val="002C01D0"/>
    <w:rsid w:val="002D05B4"/>
    <w:rsid w:val="00302E30"/>
    <w:rsid w:val="00325EA4"/>
    <w:rsid w:val="00337272"/>
    <w:rsid w:val="00383E72"/>
    <w:rsid w:val="00397EB5"/>
    <w:rsid w:val="003C4F73"/>
    <w:rsid w:val="003D6FBC"/>
    <w:rsid w:val="004339AF"/>
    <w:rsid w:val="004408F1"/>
    <w:rsid w:val="00466559"/>
    <w:rsid w:val="004A32C1"/>
    <w:rsid w:val="004A5002"/>
    <w:rsid w:val="004D1C4D"/>
    <w:rsid w:val="004E0188"/>
    <w:rsid w:val="005111C4"/>
    <w:rsid w:val="00520007"/>
    <w:rsid w:val="00523CF6"/>
    <w:rsid w:val="005265B5"/>
    <w:rsid w:val="00543373"/>
    <w:rsid w:val="005433A7"/>
    <w:rsid w:val="0056501D"/>
    <w:rsid w:val="00567709"/>
    <w:rsid w:val="005702D9"/>
    <w:rsid w:val="005A260F"/>
    <w:rsid w:val="005B436A"/>
    <w:rsid w:val="005B5694"/>
    <w:rsid w:val="005C531A"/>
    <w:rsid w:val="005E0CBC"/>
    <w:rsid w:val="00613739"/>
    <w:rsid w:val="00620BCA"/>
    <w:rsid w:val="006300B8"/>
    <w:rsid w:val="00642BA3"/>
    <w:rsid w:val="00645AD2"/>
    <w:rsid w:val="00646270"/>
    <w:rsid w:val="006520CC"/>
    <w:rsid w:val="0068642D"/>
    <w:rsid w:val="006B1E20"/>
    <w:rsid w:val="006C2131"/>
    <w:rsid w:val="006C4CDB"/>
    <w:rsid w:val="006C57B6"/>
    <w:rsid w:val="006D04A5"/>
    <w:rsid w:val="006E47C0"/>
    <w:rsid w:val="006F71FC"/>
    <w:rsid w:val="00702054"/>
    <w:rsid w:val="007214B4"/>
    <w:rsid w:val="00740632"/>
    <w:rsid w:val="00743E3F"/>
    <w:rsid w:val="00762230"/>
    <w:rsid w:val="00762DF7"/>
    <w:rsid w:val="007676B4"/>
    <w:rsid w:val="00781C4C"/>
    <w:rsid w:val="007A5C47"/>
    <w:rsid w:val="007B327B"/>
    <w:rsid w:val="007B6D1D"/>
    <w:rsid w:val="007D7EA8"/>
    <w:rsid w:val="007F766B"/>
    <w:rsid w:val="00802083"/>
    <w:rsid w:val="0082732D"/>
    <w:rsid w:val="00827ED6"/>
    <w:rsid w:val="00877DCE"/>
    <w:rsid w:val="00880FAB"/>
    <w:rsid w:val="008C1410"/>
    <w:rsid w:val="008C24AD"/>
    <w:rsid w:val="008C4FF0"/>
    <w:rsid w:val="008D3AB2"/>
    <w:rsid w:val="008E0F07"/>
    <w:rsid w:val="00903E03"/>
    <w:rsid w:val="00904CBF"/>
    <w:rsid w:val="00982A1A"/>
    <w:rsid w:val="00990719"/>
    <w:rsid w:val="00995152"/>
    <w:rsid w:val="009A662F"/>
    <w:rsid w:val="009C04B6"/>
    <w:rsid w:val="00A06A93"/>
    <w:rsid w:val="00A10B15"/>
    <w:rsid w:val="00A136F0"/>
    <w:rsid w:val="00A4222F"/>
    <w:rsid w:val="00A46AE4"/>
    <w:rsid w:val="00A91E64"/>
    <w:rsid w:val="00AA6792"/>
    <w:rsid w:val="00AC77D4"/>
    <w:rsid w:val="00AD59A0"/>
    <w:rsid w:val="00AD73E4"/>
    <w:rsid w:val="00B2030C"/>
    <w:rsid w:val="00B51816"/>
    <w:rsid w:val="00B65D24"/>
    <w:rsid w:val="00B66B8E"/>
    <w:rsid w:val="00B67C21"/>
    <w:rsid w:val="00B74C8C"/>
    <w:rsid w:val="00B900BD"/>
    <w:rsid w:val="00B96580"/>
    <w:rsid w:val="00B96A8C"/>
    <w:rsid w:val="00BB0898"/>
    <w:rsid w:val="00BB2533"/>
    <w:rsid w:val="00BD546F"/>
    <w:rsid w:val="00BE6A21"/>
    <w:rsid w:val="00BF51D4"/>
    <w:rsid w:val="00C22FBB"/>
    <w:rsid w:val="00C2739C"/>
    <w:rsid w:val="00C30ADE"/>
    <w:rsid w:val="00C56293"/>
    <w:rsid w:val="00C61771"/>
    <w:rsid w:val="00C67E44"/>
    <w:rsid w:val="00C80A0D"/>
    <w:rsid w:val="00C81072"/>
    <w:rsid w:val="00C873F5"/>
    <w:rsid w:val="00CA1FF1"/>
    <w:rsid w:val="00CB4F5E"/>
    <w:rsid w:val="00CB7499"/>
    <w:rsid w:val="00CF5558"/>
    <w:rsid w:val="00D1541C"/>
    <w:rsid w:val="00D17056"/>
    <w:rsid w:val="00D24632"/>
    <w:rsid w:val="00D35A64"/>
    <w:rsid w:val="00D57BE7"/>
    <w:rsid w:val="00D81920"/>
    <w:rsid w:val="00D913DD"/>
    <w:rsid w:val="00D9365C"/>
    <w:rsid w:val="00DD31CF"/>
    <w:rsid w:val="00DF19D1"/>
    <w:rsid w:val="00E20D99"/>
    <w:rsid w:val="00E25A39"/>
    <w:rsid w:val="00E4119D"/>
    <w:rsid w:val="00E50599"/>
    <w:rsid w:val="00E52400"/>
    <w:rsid w:val="00E64D15"/>
    <w:rsid w:val="00E656E9"/>
    <w:rsid w:val="00E7066C"/>
    <w:rsid w:val="00E73E8E"/>
    <w:rsid w:val="00E73F6E"/>
    <w:rsid w:val="00E7623F"/>
    <w:rsid w:val="00ED00C3"/>
    <w:rsid w:val="00ED673B"/>
    <w:rsid w:val="00F05837"/>
    <w:rsid w:val="00F578F6"/>
    <w:rsid w:val="00F761A7"/>
    <w:rsid w:val="00F86D7B"/>
    <w:rsid w:val="00F921B6"/>
    <w:rsid w:val="00FA0A69"/>
    <w:rsid w:val="00FD24CF"/>
    <w:rsid w:val="00FD28C2"/>
    <w:rsid w:val="00FD5021"/>
    <w:rsid w:val="00FD6A3A"/>
    <w:rsid w:val="00FD762F"/>
    <w:rsid w:val="00FE09F6"/>
    <w:rsid w:val="00FE3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88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05B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D05B4"/>
    <w:pPr>
      <w:ind w:left="720"/>
      <w:contextualSpacing/>
    </w:pPr>
  </w:style>
  <w:style w:type="paragraph" w:styleId="stbilgi">
    <w:name w:val="header"/>
    <w:basedOn w:val="Normal"/>
    <w:link w:val="stbilgiChar"/>
    <w:uiPriority w:val="99"/>
    <w:unhideWhenUsed/>
    <w:rsid w:val="002D05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05B4"/>
  </w:style>
  <w:style w:type="paragraph" w:styleId="Altbilgi">
    <w:name w:val="footer"/>
    <w:basedOn w:val="Normal"/>
    <w:link w:val="AltbilgiChar"/>
    <w:uiPriority w:val="99"/>
    <w:unhideWhenUsed/>
    <w:rsid w:val="002D05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05B4"/>
  </w:style>
  <w:style w:type="table" w:styleId="TabloKlavuzu">
    <w:name w:val="Table Grid"/>
    <w:basedOn w:val="NormalTablo"/>
    <w:uiPriority w:val="59"/>
    <w:rsid w:val="002D05B4"/>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Stili">
    <w:name w:val="BaşlıkStili"/>
    <w:basedOn w:val="Normal"/>
    <w:link w:val="BalkStiliChar"/>
    <w:autoRedefine/>
    <w:qFormat/>
    <w:rsid w:val="002D05B4"/>
    <w:pPr>
      <w:pBdr>
        <w:top w:val="single" w:sz="4" w:space="1" w:color="auto"/>
        <w:left w:val="single" w:sz="4" w:space="0" w:color="auto"/>
        <w:bottom w:val="single" w:sz="4" w:space="20" w:color="auto"/>
        <w:right w:val="single" w:sz="4" w:space="12" w:color="auto"/>
      </w:pBdr>
      <w:shd w:val="clear" w:color="auto" w:fill="CDCC97"/>
      <w:spacing w:after="0" w:line="240" w:lineRule="auto"/>
    </w:pPr>
    <w:rPr>
      <w:rFonts w:ascii="Times New Roman" w:hAnsi="Times New Roman" w:cs="Times New Roman"/>
      <w:b/>
      <w:color w:val="000000" w:themeColor="text1"/>
      <w:sz w:val="24"/>
      <w:szCs w:val="24"/>
    </w:rPr>
  </w:style>
  <w:style w:type="character" w:customStyle="1" w:styleId="BalkStiliChar">
    <w:name w:val="BaşlıkStili Char"/>
    <w:basedOn w:val="VarsaylanParagrafYazTipi"/>
    <w:link w:val="BalkStili"/>
    <w:rsid w:val="002D05B4"/>
    <w:rPr>
      <w:rFonts w:ascii="Times New Roman" w:hAnsi="Times New Roman" w:cs="Times New Roman"/>
      <w:b/>
      <w:color w:val="000000" w:themeColor="text1"/>
      <w:sz w:val="24"/>
      <w:szCs w:val="24"/>
      <w:shd w:val="clear" w:color="auto" w:fill="CDCC97"/>
    </w:rPr>
  </w:style>
  <w:style w:type="paragraph" w:customStyle="1" w:styleId="font5">
    <w:name w:val="font5"/>
    <w:basedOn w:val="Normal"/>
    <w:rsid w:val="002D05B4"/>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2D05B4"/>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font7">
    <w:name w:val="font7"/>
    <w:basedOn w:val="Normal"/>
    <w:rsid w:val="002D05B4"/>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8">
    <w:name w:val="font8"/>
    <w:basedOn w:val="Normal"/>
    <w:rsid w:val="002D05B4"/>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font9">
    <w:name w:val="font9"/>
    <w:basedOn w:val="Normal"/>
    <w:rsid w:val="002D05B4"/>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font10">
    <w:name w:val="font10"/>
    <w:basedOn w:val="Normal"/>
    <w:rsid w:val="002D05B4"/>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font11">
    <w:name w:val="font11"/>
    <w:basedOn w:val="Normal"/>
    <w:rsid w:val="002D05B4"/>
    <w:pPr>
      <w:spacing w:before="100" w:beforeAutospacing="1" w:after="100" w:afterAutospacing="1" w:line="240" w:lineRule="auto"/>
    </w:pPr>
    <w:rPr>
      <w:rFonts w:ascii="Times New Roman" w:eastAsia="Times New Roman" w:hAnsi="Times New Roman" w:cs="Times New Roman"/>
      <w:color w:val="FF0000"/>
      <w:sz w:val="20"/>
      <w:szCs w:val="20"/>
      <w:lang w:eastAsia="tr-TR"/>
    </w:rPr>
  </w:style>
  <w:style w:type="paragraph" w:customStyle="1" w:styleId="xl65">
    <w:name w:val="xl65"/>
    <w:basedOn w:val="Normal"/>
    <w:rsid w:val="002D05B4"/>
    <w:pPr>
      <w:pBdr>
        <w:top w:val="single" w:sz="4" w:space="0" w:color="auto"/>
        <w:left w:val="single" w:sz="4" w:space="0" w:color="auto"/>
        <w:bottom w:val="single" w:sz="4" w:space="0" w:color="auto"/>
        <w:right w:val="single" w:sz="4" w:space="0" w:color="auto"/>
      </w:pBdr>
      <w:shd w:val="clear" w:color="000000" w:fill="E8E9D3"/>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66">
    <w:name w:val="xl66"/>
    <w:basedOn w:val="Normal"/>
    <w:rsid w:val="002D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tr-TR"/>
    </w:rPr>
  </w:style>
  <w:style w:type="paragraph" w:customStyle="1" w:styleId="xl67">
    <w:name w:val="xl67"/>
    <w:basedOn w:val="Normal"/>
    <w:rsid w:val="002D05B4"/>
    <w:pPr>
      <w:pBdr>
        <w:top w:val="single" w:sz="4" w:space="0" w:color="auto"/>
        <w:left w:val="single" w:sz="4" w:space="0" w:color="auto"/>
        <w:bottom w:val="single" w:sz="4" w:space="0" w:color="auto"/>
        <w:right w:val="single" w:sz="4" w:space="0" w:color="auto"/>
      </w:pBdr>
      <w:shd w:val="clear" w:color="000000" w:fill="E8E9D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68">
    <w:name w:val="xl68"/>
    <w:basedOn w:val="Normal"/>
    <w:rsid w:val="002D05B4"/>
    <w:pPr>
      <w:pBdr>
        <w:top w:val="single" w:sz="4" w:space="0" w:color="auto"/>
        <w:left w:val="single" w:sz="4" w:space="0" w:color="auto"/>
        <w:bottom w:val="single" w:sz="4" w:space="0" w:color="auto"/>
        <w:right w:val="single" w:sz="4" w:space="0" w:color="auto"/>
      </w:pBdr>
      <w:shd w:val="clear" w:color="000000" w:fill="E1EBF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69">
    <w:name w:val="xl69"/>
    <w:basedOn w:val="Normal"/>
    <w:rsid w:val="002D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70">
    <w:name w:val="xl70"/>
    <w:basedOn w:val="Normal"/>
    <w:rsid w:val="002D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71">
    <w:name w:val="xl71"/>
    <w:basedOn w:val="Normal"/>
    <w:rsid w:val="002D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72">
    <w:name w:val="xl72"/>
    <w:basedOn w:val="Normal"/>
    <w:rsid w:val="002D05B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73">
    <w:name w:val="xl73"/>
    <w:basedOn w:val="Normal"/>
    <w:rsid w:val="002D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74">
    <w:name w:val="xl74"/>
    <w:basedOn w:val="Normal"/>
    <w:rsid w:val="002D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tr-TR"/>
    </w:rPr>
  </w:style>
  <w:style w:type="paragraph" w:customStyle="1" w:styleId="xl75">
    <w:name w:val="xl75"/>
    <w:basedOn w:val="Normal"/>
    <w:rsid w:val="002D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2D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tr-TR"/>
    </w:rPr>
  </w:style>
  <w:style w:type="paragraph" w:customStyle="1" w:styleId="xl77">
    <w:name w:val="xl77"/>
    <w:basedOn w:val="Normal"/>
    <w:rsid w:val="002D05B4"/>
    <w:pPr>
      <w:pBdr>
        <w:top w:val="single" w:sz="4" w:space="0" w:color="auto"/>
        <w:left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78">
    <w:name w:val="xl78"/>
    <w:basedOn w:val="Normal"/>
    <w:rsid w:val="002D05B4"/>
    <w:pPr>
      <w:pBdr>
        <w:top w:val="single" w:sz="4" w:space="0" w:color="auto"/>
        <w:left w:val="single" w:sz="4" w:space="0" w:color="auto"/>
        <w:bottom w:val="single" w:sz="4" w:space="0" w:color="auto"/>
        <w:right w:val="single" w:sz="4" w:space="0" w:color="auto"/>
      </w:pBdr>
      <w:shd w:val="clear" w:color="000000" w:fill="CDCC98"/>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79">
    <w:name w:val="xl79"/>
    <w:basedOn w:val="Normal"/>
    <w:rsid w:val="002D05B4"/>
    <w:pPr>
      <w:pBdr>
        <w:top w:val="single" w:sz="4" w:space="0" w:color="auto"/>
        <w:left w:val="single" w:sz="4" w:space="0" w:color="auto"/>
        <w:bottom w:val="single" w:sz="4" w:space="0" w:color="auto"/>
        <w:right w:val="single" w:sz="4" w:space="0" w:color="auto"/>
      </w:pBdr>
      <w:shd w:val="clear" w:color="000000" w:fill="E1EBF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80">
    <w:name w:val="xl80"/>
    <w:basedOn w:val="Normal"/>
    <w:rsid w:val="002D05B4"/>
    <w:pPr>
      <w:pBdr>
        <w:top w:val="single" w:sz="4" w:space="0" w:color="auto"/>
        <w:left w:val="single" w:sz="4" w:space="0" w:color="auto"/>
        <w:bottom w:val="single" w:sz="4" w:space="0" w:color="auto"/>
        <w:right w:val="single" w:sz="4" w:space="0" w:color="auto"/>
      </w:pBdr>
      <w:shd w:val="clear" w:color="000000" w:fill="E1EBF7"/>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81">
    <w:name w:val="xl81"/>
    <w:basedOn w:val="Normal"/>
    <w:rsid w:val="002D05B4"/>
    <w:pPr>
      <w:pBdr>
        <w:top w:val="single" w:sz="4" w:space="0" w:color="auto"/>
        <w:left w:val="single" w:sz="4" w:space="0" w:color="auto"/>
        <w:bottom w:val="single" w:sz="4" w:space="0" w:color="auto"/>
        <w:right w:val="single" w:sz="4" w:space="0" w:color="auto"/>
      </w:pBdr>
      <w:shd w:val="clear" w:color="000000" w:fill="E1EBF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2D05B4"/>
    <w:pPr>
      <w:pBdr>
        <w:top w:val="single" w:sz="4" w:space="0" w:color="auto"/>
        <w:left w:val="single" w:sz="4" w:space="27" w:color="auto"/>
        <w:bottom w:val="single" w:sz="4" w:space="0" w:color="auto"/>
        <w:right w:val="single" w:sz="4" w:space="0" w:color="auto"/>
      </w:pBdr>
      <w:shd w:val="clear" w:color="000000" w:fill="CDCC98"/>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00"/>
      <w:sz w:val="20"/>
      <w:szCs w:val="20"/>
      <w:lang w:eastAsia="tr-TR"/>
    </w:rPr>
  </w:style>
  <w:style w:type="paragraph" w:customStyle="1" w:styleId="xl83">
    <w:name w:val="xl83"/>
    <w:basedOn w:val="Normal"/>
    <w:rsid w:val="002D05B4"/>
    <w:pPr>
      <w:pBdr>
        <w:top w:val="single" w:sz="4" w:space="0" w:color="auto"/>
        <w:left w:val="single" w:sz="4" w:space="0" w:color="auto"/>
        <w:bottom w:val="single" w:sz="4" w:space="0" w:color="auto"/>
        <w:right w:val="single" w:sz="4" w:space="0" w:color="auto"/>
      </w:pBdr>
      <w:shd w:val="clear" w:color="000000" w:fill="CDCC98"/>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tr-TR"/>
    </w:rPr>
  </w:style>
  <w:style w:type="paragraph" w:customStyle="1" w:styleId="xl84">
    <w:name w:val="xl84"/>
    <w:basedOn w:val="Normal"/>
    <w:rsid w:val="002D05B4"/>
    <w:pPr>
      <w:pBdr>
        <w:top w:val="single" w:sz="4" w:space="0" w:color="auto"/>
        <w:left w:val="single" w:sz="4" w:space="0" w:color="auto"/>
        <w:bottom w:val="single" w:sz="4" w:space="0" w:color="auto"/>
        <w:right w:val="single" w:sz="4" w:space="0" w:color="auto"/>
      </w:pBdr>
      <w:shd w:val="clear" w:color="000000" w:fill="CDCC98"/>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2D05B4"/>
    <w:pPr>
      <w:pBdr>
        <w:top w:val="single" w:sz="4" w:space="0" w:color="auto"/>
        <w:left w:val="single" w:sz="4" w:space="0" w:color="auto"/>
        <w:bottom w:val="single" w:sz="4" w:space="0" w:color="auto"/>
        <w:right w:val="single" w:sz="4" w:space="0" w:color="auto"/>
      </w:pBdr>
      <w:shd w:val="clear" w:color="000000" w:fill="CDCC98"/>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86">
    <w:name w:val="xl86"/>
    <w:basedOn w:val="Normal"/>
    <w:rsid w:val="002D05B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87">
    <w:name w:val="xl87"/>
    <w:basedOn w:val="Normal"/>
    <w:rsid w:val="002D05B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tr-TR"/>
    </w:rPr>
  </w:style>
  <w:style w:type="paragraph" w:customStyle="1" w:styleId="xl88">
    <w:name w:val="xl88"/>
    <w:basedOn w:val="Normal"/>
    <w:rsid w:val="002D05B4"/>
    <w:pPr>
      <w:pBdr>
        <w:top w:val="single" w:sz="4" w:space="0" w:color="auto"/>
        <w:left w:val="single" w:sz="4" w:space="0" w:color="auto"/>
        <w:bottom w:val="single" w:sz="4" w:space="0" w:color="auto"/>
      </w:pBdr>
      <w:shd w:val="clear" w:color="000000" w:fill="CDCC9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2D05B4"/>
    <w:pPr>
      <w:pBdr>
        <w:top w:val="single" w:sz="4" w:space="0" w:color="auto"/>
        <w:bottom w:val="single" w:sz="4" w:space="0" w:color="auto"/>
      </w:pBdr>
      <w:shd w:val="clear" w:color="000000" w:fill="CDCC9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0">
    <w:name w:val="xl90"/>
    <w:basedOn w:val="Normal"/>
    <w:rsid w:val="002D05B4"/>
    <w:pPr>
      <w:pBdr>
        <w:top w:val="single" w:sz="4" w:space="0" w:color="auto"/>
        <w:bottom w:val="single" w:sz="4" w:space="0" w:color="auto"/>
        <w:right w:val="single" w:sz="4" w:space="0" w:color="auto"/>
      </w:pBdr>
      <w:shd w:val="clear" w:color="000000" w:fill="CDCC9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1">
    <w:name w:val="xl91"/>
    <w:basedOn w:val="Normal"/>
    <w:rsid w:val="002D0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92">
    <w:name w:val="xl92"/>
    <w:basedOn w:val="Normal"/>
    <w:rsid w:val="002D05B4"/>
    <w:pPr>
      <w:pBdr>
        <w:top w:val="single" w:sz="4" w:space="0" w:color="auto"/>
        <w:left w:val="single" w:sz="4" w:space="0" w:color="auto"/>
        <w:bottom w:val="single" w:sz="4" w:space="0" w:color="auto"/>
        <w:right w:val="single" w:sz="4" w:space="0" w:color="auto"/>
      </w:pBdr>
      <w:shd w:val="clear" w:color="000000" w:fill="CCCB9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3">
    <w:name w:val="xl93"/>
    <w:basedOn w:val="Normal"/>
    <w:rsid w:val="002D05B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2D05B4"/>
    <w:pPr>
      <w:pBdr>
        <w:top w:val="single" w:sz="4" w:space="0" w:color="auto"/>
        <w:left w:val="single" w:sz="4" w:space="0" w:color="auto"/>
        <w:bottom w:val="single" w:sz="4" w:space="0" w:color="auto"/>
        <w:right w:val="single" w:sz="4" w:space="0" w:color="auto"/>
      </w:pBdr>
      <w:shd w:val="clear" w:color="000000" w:fill="CDCC98"/>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tr-TR"/>
    </w:rPr>
  </w:style>
  <w:style w:type="paragraph" w:customStyle="1" w:styleId="xl95">
    <w:name w:val="xl95"/>
    <w:basedOn w:val="Normal"/>
    <w:rsid w:val="002D05B4"/>
    <w:pPr>
      <w:pBdr>
        <w:top w:val="single" w:sz="4" w:space="0" w:color="auto"/>
        <w:left w:val="single" w:sz="4" w:space="0" w:color="auto"/>
        <w:bottom w:val="single" w:sz="4" w:space="0" w:color="auto"/>
        <w:right w:val="single" w:sz="4" w:space="0" w:color="auto"/>
      </w:pBdr>
      <w:shd w:val="clear" w:color="000000" w:fill="CDCC98"/>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96">
    <w:name w:val="xl96"/>
    <w:basedOn w:val="Normal"/>
    <w:rsid w:val="002D05B4"/>
    <w:pPr>
      <w:pBdr>
        <w:top w:val="single" w:sz="4" w:space="0" w:color="auto"/>
        <w:left w:val="single" w:sz="4" w:space="0" w:color="auto"/>
        <w:bottom w:val="single" w:sz="4" w:space="0" w:color="auto"/>
        <w:right w:val="single" w:sz="4" w:space="0" w:color="auto"/>
      </w:pBdr>
      <w:shd w:val="clear" w:color="000000" w:fill="CCCB98"/>
      <w:spacing w:before="100" w:beforeAutospacing="1" w:after="100" w:afterAutospacing="1" w:line="240" w:lineRule="auto"/>
      <w:jc w:val="both"/>
      <w:textAlignment w:val="center"/>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2D05B4"/>
    <w:pPr>
      <w:pBdr>
        <w:top w:val="single" w:sz="4" w:space="0" w:color="auto"/>
        <w:left w:val="single" w:sz="4" w:space="0" w:color="auto"/>
        <w:bottom w:val="single" w:sz="4" w:space="0" w:color="auto"/>
        <w:right w:val="single" w:sz="4" w:space="0" w:color="auto"/>
      </w:pBdr>
      <w:shd w:val="clear" w:color="000000" w:fill="CDCC9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8">
    <w:name w:val="xl98"/>
    <w:basedOn w:val="Normal"/>
    <w:rsid w:val="002D05B4"/>
    <w:pPr>
      <w:pBdr>
        <w:top w:val="single" w:sz="4" w:space="0" w:color="auto"/>
        <w:left w:val="single" w:sz="4" w:space="0" w:color="auto"/>
        <w:bottom w:val="single" w:sz="4" w:space="0" w:color="auto"/>
        <w:right w:val="single" w:sz="4" w:space="0" w:color="auto"/>
      </w:pBdr>
      <w:shd w:val="clear" w:color="000000" w:fill="CDCC98"/>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9">
    <w:name w:val="xl99"/>
    <w:basedOn w:val="Normal"/>
    <w:rsid w:val="002D05B4"/>
    <w:pPr>
      <w:pBdr>
        <w:top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0">
    <w:name w:val="xl100"/>
    <w:basedOn w:val="Normal"/>
    <w:rsid w:val="002D05B4"/>
    <w:pP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1">
    <w:name w:val="xl101"/>
    <w:basedOn w:val="Normal"/>
    <w:rsid w:val="002D05B4"/>
    <w:pPr>
      <w:pBdr>
        <w:bottom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2">
    <w:name w:val="xl102"/>
    <w:basedOn w:val="Normal"/>
    <w:rsid w:val="002D05B4"/>
    <w:pPr>
      <w:pBdr>
        <w:top w:val="single" w:sz="4" w:space="0" w:color="auto"/>
        <w:lef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3">
    <w:name w:val="xl103"/>
    <w:basedOn w:val="Normal"/>
    <w:rsid w:val="002D05B4"/>
    <w:pPr>
      <w:pBdr>
        <w:top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4">
    <w:name w:val="xl104"/>
    <w:basedOn w:val="Normal"/>
    <w:rsid w:val="002D05B4"/>
    <w:pPr>
      <w:pBdr>
        <w:left w:val="single" w:sz="4" w:space="0" w:color="auto"/>
        <w:bottom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5">
    <w:name w:val="xl105"/>
    <w:basedOn w:val="Normal"/>
    <w:rsid w:val="002D05B4"/>
    <w:pPr>
      <w:pBdr>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6">
    <w:name w:val="xl106"/>
    <w:basedOn w:val="Normal"/>
    <w:rsid w:val="002D05B4"/>
    <w:pPr>
      <w:pBdr>
        <w:lef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7">
    <w:name w:val="xl107"/>
    <w:basedOn w:val="Normal"/>
    <w:rsid w:val="002D05B4"/>
    <w:pPr>
      <w:pBdr>
        <w:right w:val="single" w:sz="4" w:space="0" w:color="auto"/>
      </w:pBdr>
      <w:shd w:val="clear" w:color="000000" w:fill="DBE5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108">
    <w:name w:val="xl108"/>
    <w:basedOn w:val="Normal"/>
    <w:rsid w:val="002D05B4"/>
    <w:pPr>
      <w:pBdr>
        <w:top w:val="single" w:sz="4" w:space="0" w:color="auto"/>
        <w:left w:val="single" w:sz="4" w:space="0" w:color="auto"/>
        <w:bottom w:val="single" w:sz="4" w:space="0" w:color="auto"/>
        <w:right w:val="single" w:sz="4" w:space="0" w:color="auto"/>
      </w:pBdr>
      <w:shd w:val="clear" w:color="000000" w:fill="CDCC97"/>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09">
    <w:name w:val="xl109"/>
    <w:basedOn w:val="Normal"/>
    <w:rsid w:val="002D05B4"/>
    <w:pPr>
      <w:pBdr>
        <w:top w:val="single" w:sz="4" w:space="0" w:color="auto"/>
        <w:left w:val="single" w:sz="4" w:space="0" w:color="auto"/>
        <w:bottom w:val="single" w:sz="4" w:space="0" w:color="auto"/>
        <w:right w:val="single" w:sz="4" w:space="0" w:color="auto"/>
      </w:pBdr>
      <w:shd w:val="clear" w:color="000000" w:fill="CCCB98"/>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tr-TR"/>
    </w:rPr>
  </w:style>
  <w:style w:type="paragraph" w:customStyle="1" w:styleId="xl110">
    <w:name w:val="xl110"/>
    <w:basedOn w:val="Normal"/>
    <w:rsid w:val="002D05B4"/>
    <w:pPr>
      <w:pBdr>
        <w:top w:val="single" w:sz="4" w:space="0" w:color="auto"/>
        <w:left w:val="single" w:sz="4" w:space="0" w:color="auto"/>
        <w:bottom w:val="single" w:sz="4" w:space="0" w:color="auto"/>
        <w:right w:val="single" w:sz="4" w:space="0" w:color="auto"/>
      </w:pBdr>
      <w:shd w:val="clear" w:color="000000" w:fill="CCCB98"/>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11">
    <w:name w:val="xl111"/>
    <w:basedOn w:val="Normal"/>
    <w:rsid w:val="002D05B4"/>
    <w:pPr>
      <w:pBdr>
        <w:top w:val="single" w:sz="4" w:space="0" w:color="auto"/>
        <w:left w:val="single" w:sz="4" w:space="0" w:color="auto"/>
        <w:bottom w:val="single" w:sz="4" w:space="0" w:color="auto"/>
        <w:right w:val="single" w:sz="4" w:space="0" w:color="auto"/>
      </w:pBdr>
      <w:shd w:val="clear" w:color="000000" w:fill="CCCB98"/>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622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2230"/>
    <w:rPr>
      <w:rFonts w:ascii="Tahoma" w:hAnsi="Tahoma" w:cs="Tahoma"/>
      <w:sz w:val="16"/>
      <w:szCs w:val="16"/>
    </w:rPr>
  </w:style>
  <w:style w:type="character" w:styleId="AklamaBavurusu">
    <w:name w:val="annotation reference"/>
    <w:basedOn w:val="VarsaylanParagrafYazTipi"/>
    <w:uiPriority w:val="99"/>
    <w:semiHidden/>
    <w:unhideWhenUsed/>
    <w:rsid w:val="00E7066C"/>
    <w:rPr>
      <w:sz w:val="16"/>
      <w:szCs w:val="16"/>
    </w:rPr>
  </w:style>
  <w:style w:type="paragraph" w:styleId="AklamaMetni">
    <w:name w:val="annotation text"/>
    <w:basedOn w:val="Normal"/>
    <w:link w:val="AklamaMetniChar"/>
    <w:uiPriority w:val="99"/>
    <w:semiHidden/>
    <w:unhideWhenUsed/>
    <w:rsid w:val="00E706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066C"/>
    <w:rPr>
      <w:sz w:val="20"/>
      <w:szCs w:val="20"/>
    </w:rPr>
  </w:style>
  <w:style w:type="paragraph" w:styleId="AklamaKonusu">
    <w:name w:val="annotation subject"/>
    <w:basedOn w:val="AklamaMetni"/>
    <w:next w:val="AklamaMetni"/>
    <w:link w:val="AklamaKonusuChar"/>
    <w:uiPriority w:val="99"/>
    <w:semiHidden/>
    <w:unhideWhenUsed/>
    <w:rsid w:val="00E7066C"/>
    <w:rPr>
      <w:b/>
      <w:bCs/>
    </w:rPr>
  </w:style>
  <w:style w:type="character" w:customStyle="1" w:styleId="AklamaKonusuChar">
    <w:name w:val="Açıklama Konusu Char"/>
    <w:basedOn w:val="AklamaMetniChar"/>
    <w:link w:val="AklamaKonusu"/>
    <w:uiPriority w:val="99"/>
    <w:semiHidden/>
    <w:rsid w:val="00E706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016">
      <w:bodyDiv w:val="1"/>
      <w:marLeft w:val="0"/>
      <w:marRight w:val="0"/>
      <w:marTop w:val="0"/>
      <w:marBottom w:val="0"/>
      <w:divBdr>
        <w:top w:val="none" w:sz="0" w:space="0" w:color="auto"/>
        <w:left w:val="none" w:sz="0" w:space="0" w:color="auto"/>
        <w:bottom w:val="none" w:sz="0" w:space="0" w:color="auto"/>
        <w:right w:val="none" w:sz="0" w:space="0" w:color="auto"/>
      </w:divBdr>
    </w:div>
    <w:div w:id="73094508">
      <w:bodyDiv w:val="1"/>
      <w:marLeft w:val="0"/>
      <w:marRight w:val="0"/>
      <w:marTop w:val="0"/>
      <w:marBottom w:val="0"/>
      <w:divBdr>
        <w:top w:val="none" w:sz="0" w:space="0" w:color="auto"/>
        <w:left w:val="none" w:sz="0" w:space="0" w:color="auto"/>
        <w:bottom w:val="none" w:sz="0" w:space="0" w:color="auto"/>
        <w:right w:val="none" w:sz="0" w:space="0" w:color="auto"/>
      </w:divBdr>
    </w:div>
    <w:div w:id="526676281">
      <w:bodyDiv w:val="1"/>
      <w:marLeft w:val="0"/>
      <w:marRight w:val="0"/>
      <w:marTop w:val="0"/>
      <w:marBottom w:val="0"/>
      <w:divBdr>
        <w:top w:val="none" w:sz="0" w:space="0" w:color="auto"/>
        <w:left w:val="none" w:sz="0" w:space="0" w:color="auto"/>
        <w:bottom w:val="none" w:sz="0" w:space="0" w:color="auto"/>
        <w:right w:val="none" w:sz="0" w:space="0" w:color="auto"/>
      </w:divBdr>
    </w:div>
    <w:div w:id="637490810">
      <w:bodyDiv w:val="1"/>
      <w:marLeft w:val="0"/>
      <w:marRight w:val="0"/>
      <w:marTop w:val="0"/>
      <w:marBottom w:val="0"/>
      <w:divBdr>
        <w:top w:val="none" w:sz="0" w:space="0" w:color="auto"/>
        <w:left w:val="none" w:sz="0" w:space="0" w:color="auto"/>
        <w:bottom w:val="none" w:sz="0" w:space="0" w:color="auto"/>
        <w:right w:val="none" w:sz="0" w:space="0" w:color="auto"/>
      </w:divBdr>
    </w:div>
    <w:div w:id="674193155">
      <w:bodyDiv w:val="1"/>
      <w:marLeft w:val="0"/>
      <w:marRight w:val="0"/>
      <w:marTop w:val="0"/>
      <w:marBottom w:val="0"/>
      <w:divBdr>
        <w:top w:val="none" w:sz="0" w:space="0" w:color="auto"/>
        <w:left w:val="none" w:sz="0" w:space="0" w:color="auto"/>
        <w:bottom w:val="none" w:sz="0" w:space="0" w:color="auto"/>
        <w:right w:val="none" w:sz="0" w:space="0" w:color="auto"/>
      </w:divBdr>
    </w:div>
    <w:div w:id="846403889">
      <w:bodyDiv w:val="1"/>
      <w:marLeft w:val="0"/>
      <w:marRight w:val="0"/>
      <w:marTop w:val="0"/>
      <w:marBottom w:val="0"/>
      <w:divBdr>
        <w:top w:val="none" w:sz="0" w:space="0" w:color="auto"/>
        <w:left w:val="none" w:sz="0" w:space="0" w:color="auto"/>
        <w:bottom w:val="none" w:sz="0" w:space="0" w:color="auto"/>
        <w:right w:val="none" w:sz="0" w:space="0" w:color="auto"/>
      </w:divBdr>
    </w:div>
    <w:div w:id="1147209145">
      <w:bodyDiv w:val="1"/>
      <w:marLeft w:val="0"/>
      <w:marRight w:val="0"/>
      <w:marTop w:val="0"/>
      <w:marBottom w:val="0"/>
      <w:divBdr>
        <w:top w:val="none" w:sz="0" w:space="0" w:color="auto"/>
        <w:left w:val="none" w:sz="0" w:space="0" w:color="auto"/>
        <w:bottom w:val="none" w:sz="0" w:space="0" w:color="auto"/>
        <w:right w:val="none" w:sz="0" w:space="0" w:color="auto"/>
      </w:divBdr>
    </w:div>
    <w:div w:id="1237479001">
      <w:bodyDiv w:val="1"/>
      <w:marLeft w:val="0"/>
      <w:marRight w:val="0"/>
      <w:marTop w:val="0"/>
      <w:marBottom w:val="0"/>
      <w:divBdr>
        <w:top w:val="none" w:sz="0" w:space="0" w:color="auto"/>
        <w:left w:val="none" w:sz="0" w:space="0" w:color="auto"/>
        <w:bottom w:val="none" w:sz="0" w:space="0" w:color="auto"/>
        <w:right w:val="none" w:sz="0" w:space="0" w:color="auto"/>
      </w:divBdr>
    </w:div>
    <w:div w:id="1508516839">
      <w:bodyDiv w:val="1"/>
      <w:marLeft w:val="0"/>
      <w:marRight w:val="0"/>
      <w:marTop w:val="0"/>
      <w:marBottom w:val="0"/>
      <w:divBdr>
        <w:top w:val="none" w:sz="0" w:space="0" w:color="auto"/>
        <w:left w:val="none" w:sz="0" w:space="0" w:color="auto"/>
        <w:bottom w:val="none" w:sz="0" w:space="0" w:color="auto"/>
        <w:right w:val="none" w:sz="0" w:space="0" w:color="auto"/>
      </w:divBdr>
    </w:div>
    <w:div w:id="1703630129">
      <w:bodyDiv w:val="1"/>
      <w:marLeft w:val="0"/>
      <w:marRight w:val="0"/>
      <w:marTop w:val="0"/>
      <w:marBottom w:val="0"/>
      <w:divBdr>
        <w:top w:val="none" w:sz="0" w:space="0" w:color="auto"/>
        <w:left w:val="none" w:sz="0" w:space="0" w:color="auto"/>
        <w:bottom w:val="none" w:sz="0" w:space="0" w:color="auto"/>
        <w:right w:val="none" w:sz="0" w:space="0" w:color="auto"/>
      </w:divBdr>
    </w:div>
    <w:div w:id="1894734482">
      <w:bodyDiv w:val="1"/>
      <w:marLeft w:val="0"/>
      <w:marRight w:val="0"/>
      <w:marTop w:val="0"/>
      <w:marBottom w:val="0"/>
      <w:divBdr>
        <w:top w:val="none" w:sz="0" w:space="0" w:color="auto"/>
        <w:left w:val="none" w:sz="0" w:space="0" w:color="auto"/>
        <w:bottom w:val="none" w:sz="0" w:space="0" w:color="auto"/>
        <w:right w:val="none" w:sz="0" w:space="0" w:color="auto"/>
      </w:divBdr>
    </w:div>
    <w:div w:id="1915360865">
      <w:bodyDiv w:val="1"/>
      <w:marLeft w:val="0"/>
      <w:marRight w:val="0"/>
      <w:marTop w:val="0"/>
      <w:marBottom w:val="0"/>
      <w:divBdr>
        <w:top w:val="none" w:sz="0" w:space="0" w:color="auto"/>
        <w:left w:val="none" w:sz="0" w:space="0" w:color="auto"/>
        <w:bottom w:val="none" w:sz="0" w:space="0" w:color="auto"/>
        <w:right w:val="none" w:sz="0" w:space="0" w:color="auto"/>
      </w:divBdr>
    </w:div>
    <w:div w:id="19313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76D35-BC95-4438-89A5-5626535C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16</Pages>
  <Words>6728</Words>
  <Characters>38350</Characters>
  <Application>Microsoft Office Word</Application>
  <DocSecurity>0</DocSecurity>
  <Lines>319</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SolidShare.Net TEAM</Company>
  <LinksUpToDate>false</LinksUpToDate>
  <CharactersWithSpaces>44989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34</cp:revision>
  <cp:lastPrinted>2018-05-23T10:46:00Z</cp:lastPrinted>
  <dcterms:created xsi:type="dcterms:W3CDTF">2018-04-23T17:35:00Z</dcterms:created>
  <dcterms:modified xsi:type="dcterms:W3CDTF">2018-05-23T12:03:00Z</dcterms:modified>
</cp:coreProperties>
</file>