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7" w:rsidRPr="00D21DE7" w:rsidRDefault="00D21DE7" w:rsidP="00D21DE7">
      <w:pPr>
        <w:shd w:val="clear" w:color="auto" w:fill="FFFFFF"/>
        <w:spacing w:after="300" w:line="399" w:lineRule="atLeast"/>
        <w:rPr>
          <w:rFonts w:ascii="Arial" w:eastAsia="Times New Roman" w:hAnsi="Arial" w:cs="Arial"/>
          <w:color w:val="1C1C1C"/>
          <w:sz w:val="21"/>
          <w:szCs w:val="21"/>
          <w:lang w:eastAsia="tr-TR"/>
        </w:rPr>
      </w:pPr>
      <w:r w:rsidRPr="00D21DE7">
        <w:rPr>
          <w:rFonts w:ascii="Arial" w:eastAsia="Times New Roman" w:hAnsi="Arial" w:cs="Arial"/>
          <w:color w:val="1C1C1C"/>
          <w:sz w:val="21"/>
          <w:szCs w:val="21"/>
          <w:lang w:eastAsia="tr-TR"/>
        </w:rPr>
        <w:t xml:space="preserve">Fizyoterapi Teknikerliği Programı’nı tamamlayanlara ön lisans diploması ile birlikte Fizyoterapi Teknikeri </w:t>
      </w:r>
      <w:proofErr w:type="spellStart"/>
      <w:r w:rsidRPr="00D21DE7">
        <w:rPr>
          <w:rFonts w:ascii="Arial" w:eastAsia="Times New Roman" w:hAnsi="Arial" w:cs="Arial"/>
          <w:color w:val="1C1C1C"/>
          <w:sz w:val="21"/>
          <w:szCs w:val="21"/>
          <w:lang w:eastAsia="tr-TR"/>
        </w:rPr>
        <w:t>ünvanı</w:t>
      </w:r>
      <w:proofErr w:type="spellEnd"/>
      <w:r w:rsidRPr="00D21DE7">
        <w:rPr>
          <w:rFonts w:ascii="Arial" w:eastAsia="Times New Roman" w:hAnsi="Arial" w:cs="Arial"/>
          <w:color w:val="1C1C1C"/>
          <w:sz w:val="21"/>
          <w:szCs w:val="21"/>
          <w:lang w:eastAsia="tr-TR"/>
        </w:rPr>
        <w:t xml:space="preserve"> verilir. Mezunlar, Sağlık Bakanlığı’na bağlı kamu ve özel yataklı / yataksız sağlık kurum ve kuruluşlarında ve </w:t>
      </w:r>
      <w:proofErr w:type="gramStart"/>
      <w:r w:rsidRPr="00D21DE7">
        <w:rPr>
          <w:rFonts w:ascii="Arial" w:eastAsia="Times New Roman" w:hAnsi="Arial" w:cs="Arial"/>
          <w:color w:val="1C1C1C"/>
          <w:sz w:val="21"/>
          <w:szCs w:val="21"/>
          <w:lang w:eastAsia="tr-TR"/>
        </w:rPr>
        <w:t>rehabilitasyon</w:t>
      </w:r>
      <w:proofErr w:type="gramEnd"/>
      <w:r w:rsidRPr="00D21DE7">
        <w:rPr>
          <w:rFonts w:ascii="Arial" w:eastAsia="Times New Roman" w:hAnsi="Arial" w:cs="Arial"/>
          <w:color w:val="1C1C1C"/>
          <w:sz w:val="21"/>
          <w:szCs w:val="21"/>
          <w:lang w:eastAsia="tr-TR"/>
        </w:rPr>
        <w:t xml:space="preserve"> merkezlerinde, üniversitelere bağlı yataklı/yataksız sağlık kurum ve kuruluşlarında, Fizik Tedavi ve Rehabilitasyon klinikleri ve özel dal merkezlerinde, huzur evlerinde, kaplıca-kür merkezlerinde, sağlık turizmine yönelik otellerde görev yapabilmektedirler.</w:t>
      </w:r>
    </w:p>
    <w:p w:rsidR="0012233E" w:rsidRDefault="00D21DE7"/>
    <w:sectPr w:rsidR="0012233E" w:rsidSect="00B6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DE7"/>
    <w:rsid w:val="00121452"/>
    <w:rsid w:val="00440C1F"/>
    <w:rsid w:val="00B65F5C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5C"/>
  </w:style>
  <w:style w:type="paragraph" w:styleId="Balk2">
    <w:name w:val="heading 2"/>
    <w:basedOn w:val="Normal"/>
    <w:link w:val="Balk2Char"/>
    <w:uiPriority w:val="9"/>
    <w:qFormat/>
    <w:rsid w:val="00D2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1DE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2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2016-02-23T00:12:00Z</dcterms:created>
  <dcterms:modified xsi:type="dcterms:W3CDTF">2016-02-23T00:12:00Z</dcterms:modified>
</cp:coreProperties>
</file>