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3E" w:rsidRDefault="00DC7BE7">
      <w:r>
        <w:rPr>
          <w:rFonts w:ascii="Arial" w:hAnsi="Arial" w:cs="Arial"/>
          <w:color w:val="1C1C1C"/>
          <w:sz w:val="21"/>
          <w:szCs w:val="21"/>
          <w:shd w:val="clear" w:color="auto" w:fill="FFFFFF"/>
        </w:rPr>
        <w:t xml:space="preserve">Fizyoterapi Teknikerliği Programı’nın amacı; iki yıllık ön lisans eğitim sürecinde devlet hastaneleri, özel hastaneler, üniversite hastaneleri, Fizik Tedavi ve Rehabilitasyon klinikleri ve özel dal merkezlerinde eksikliği yoğun olarak hissedilen çağdaş bilgi ve beceri ile donanmış, araştırma, sorun çözme yeteneği gelişmiş, kültürel birikime ve iletişime sahip, teknolojik araç ve gereçleri kullanabilen, insan sağlığına ve etik değerlere önem veren </w:t>
      </w:r>
      <w:proofErr w:type="gramStart"/>
      <w:r>
        <w:rPr>
          <w:rFonts w:ascii="Arial" w:hAnsi="Arial" w:cs="Arial"/>
          <w:color w:val="1C1C1C"/>
          <w:sz w:val="21"/>
          <w:szCs w:val="21"/>
          <w:shd w:val="clear" w:color="auto" w:fill="FFFFFF"/>
        </w:rPr>
        <w:t>fizyoterapi</w:t>
      </w:r>
      <w:proofErr w:type="gramEnd"/>
      <w:r>
        <w:rPr>
          <w:rFonts w:ascii="Arial" w:hAnsi="Arial" w:cs="Arial"/>
          <w:color w:val="1C1C1C"/>
          <w:sz w:val="21"/>
          <w:szCs w:val="21"/>
          <w:shd w:val="clear" w:color="auto" w:fill="FFFFFF"/>
        </w:rPr>
        <w:t xml:space="preserve"> teknikeri yetiştirmektir.</w:t>
      </w:r>
    </w:p>
    <w:sectPr w:rsidR="0012233E" w:rsidSect="006D57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7BE7"/>
    <w:rsid w:val="00121452"/>
    <w:rsid w:val="00440C1F"/>
    <w:rsid w:val="006D5787"/>
    <w:rsid w:val="00DC7B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1</cp:revision>
  <dcterms:created xsi:type="dcterms:W3CDTF">2016-02-23T00:10:00Z</dcterms:created>
  <dcterms:modified xsi:type="dcterms:W3CDTF">2016-02-23T00:10:00Z</dcterms:modified>
</cp:coreProperties>
</file>