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193B" w:rsidRPr="00C71E88" w:rsidRDefault="003B1984" w:rsidP="003B1984">
      <w:pPr>
        <w:spacing w:after="0" w:line="360" w:lineRule="auto"/>
        <w:jc w:val="center"/>
        <w:rPr>
          <w:rFonts w:ascii="Arial" w:hAnsi="Arial" w:cs="Arial"/>
          <w:b/>
          <w:sz w:val="24"/>
          <w:szCs w:val="24"/>
        </w:rPr>
      </w:pPr>
      <w:r w:rsidRPr="00C71E88">
        <w:rPr>
          <w:rFonts w:ascii="Arial" w:hAnsi="Arial" w:cs="Arial"/>
          <w:b/>
          <w:sz w:val="24"/>
          <w:szCs w:val="24"/>
        </w:rPr>
        <w:t xml:space="preserve">HİTİT ÜNİVERSİTESİ </w:t>
      </w:r>
    </w:p>
    <w:p w:rsidR="003B1984" w:rsidRPr="00C71E88" w:rsidRDefault="00FF5057" w:rsidP="003B1984">
      <w:pPr>
        <w:spacing w:after="0" w:line="360" w:lineRule="auto"/>
        <w:jc w:val="center"/>
        <w:rPr>
          <w:rFonts w:ascii="Arial" w:hAnsi="Arial" w:cs="Arial"/>
          <w:b/>
          <w:sz w:val="24"/>
          <w:szCs w:val="24"/>
        </w:rPr>
      </w:pPr>
      <w:r>
        <w:rPr>
          <w:rFonts w:ascii="Arial" w:hAnsi="Arial" w:cs="Arial"/>
          <w:b/>
          <w:sz w:val="24"/>
          <w:szCs w:val="24"/>
        </w:rPr>
        <w:t xml:space="preserve">TEKNİK BİLİMLER </w:t>
      </w:r>
      <w:bookmarkStart w:id="0" w:name="_GoBack"/>
      <w:bookmarkEnd w:id="0"/>
      <w:r w:rsidR="003B1984" w:rsidRPr="00C71E88">
        <w:rPr>
          <w:rFonts w:ascii="Arial" w:hAnsi="Arial" w:cs="Arial"/>
          <w:b/>
          <w:sz w:val="24"/>
          <w:szCs w:val="24"/>
        </w:rPr>
        <w:t>MESLEK YÜKSEKOKULU</w:t>
      </w:r>
      <w:r w:rsidR="001F193B" w:rsidRPr="00C71E88">
        <w:rPr>
          <w:rFonts w:ascii="Arial" w:hAnsi="Arial" w:cs="Arial"/>
          <w:b/>
          <w:sz w:val="24"/>
          <w:szCs w:val="24"/>
        </w:rPr>
        <w:t xml:space="preserve"> MÜDÜRLÜĞÜ</w:t>
      </w:r>
    </w:p>
    <w:p w:rsidR="00061D95" w:rsidRPr="00C71E88" w:rsidRDefault="003B1984" w:rsidP="003B1984">
      <w:pPr>
        <w:spacing w:after="0" w:line="360" w:lineRule="auto"/>
        <w:jc w:val="center"/>
        <w:rPr>
          <w:rFonts w:ascii="Arial" w:hAnsi="Arial" w:cs="Arial"/>
          <w:b/>
          <w:sz w:val="24"/>
          <w:szCs w:val="24"/>
        </w:rPr>
      </w:pPr>
      <w:r w:rsidRPr="00C71E88">
        <w:rPr>
          <w:rFonts w:ascii="Arial" w:hAnsi="Arial" w:cs="Arial"/>
          <w:b/>
          <w:sz w:val="24"/>
          <w:szCs w:val="24"/>
        </w:rPr>
        <w:t>MOTORLU ARAÇLAR VE ULAŞTIRMA BÖLÜMÜ /  OTOMOTİV TEKNOLOJİSİ PROGRAMI</w:t>
      </w:r>
    </w:p>
    <w:p w:rsidR="003B1984" w:rsidRPr="00C71E88" w:rsidRDefault="003B1984" w:rsidP="003B1984">
      <w:pPr>
        <w:spacing w:after="0" w:line="360" w:lineRule="auto"/>
        <w:jc w:val="center"/>
        <w:rPr>
          <w:rFonts w:ascii="Arial" w:hAnsi="Arial" w:cs="Arial"/>
          <w:b/>
          <w:sz w:val="24"/>
          <w:szCs w:val="24"/>
        </w:rPr>
      </w:pPr>
      <w:r w:rsidRPr="00C71E88">
        <w:rPr>
          <w:rFonts w:ascii="Arial" w:hAnsi="Arial" w:cs="Arial"/>
          <w:b/>
          <w:sz w:val="24"/>
          <w:szCs w:val="24"/>
        </w:rPr>
        <w:t>DERS MÜFREDATI</w:t>
      </w:r>
    </w:p>
    <w:tbl>
      <w:tblPr>
        <w:tblW w:w="10051" w:type="dxa"/>
        <w:tblInd w:w="55" w:type="dxa"/>
        <w:tblCellMar>
          <w:left w:w="70" w:type="dxa"/>
          <w:right w:w="70" w:type="dxa"/>
        </w:tblCellMar>
        <w:tblLook w:val="04A0" w:firstRow="1" w:lastRow="0" w:firstColumn="1" w:lastColumn="0" w:noHBand="0" w:noVBand="1"/>
      </w:tblPr>
      <w:tblGrid>
        <w:gridCol w:w="1575"/>
        <w:gridCol w:w="5232"/>
        <w:gridCol w:w="721"/>
        <w:gridCol w:w="709"/>
        <w:gridCol w:w="1020"/>
        <w:gridCol w:w="794"/>
      </w:tblGrid>
      <w:tr w:rsidR="003B1984" w:rsidRPr="00C71E88" w:rsidTr="003B1984">
        <w:trPr>
          <w:trHeight w:val="420"/>
        </w:trPr>
        <w:tc>
          <w:tcPr>
            <w:tcW w:w="10051" w:type="dxa"/>
            <w:gridSpan w:val="6"/>
            <w:tcBorders>
              <w:top w:val="nil"/>
              <w:left w:val="nil"/>
              <w:bottom w:val="single" w:sz="12" w:space="0" w:color="auto"/>
              <w:right w:val="nil"/>
            </w:tcBorders>
            <w:shd w:val="clear" w:color="auto" w:fill="auto"/>
            <w:noWrap/>
            <w:vAlign w:val="bottom"/>
            <w:hideMark/>
          </w:tcPr>
          <w:p w:rsidR="001F193B" w:rsidRPr="00C71E88" w:rsidRDefault="003B1984" w:rsidP="001F193B">
            <w:pPr>
              <w:spacing w:after="0" w:line="240" w:lineRule="auto"/>
              <w:jc w:val="center"/>
              <w:rPr>
                <w:rFonts w:ascii="Arial" w:eastAsia="Times New Roman" w:hAnsi="Arial" w:cs="Arial"/>
                <w:b/>
                <w:bCs/>
                <w:color w:val="000000"/>
                <w:sz w:val="24"/>
                <w:szCs w:val="24"/>
                <w:lang w:eastAsia="tr-TR"/>
              </w:rPr>
            </w:pPr>
            <w:r w:rsidRPr="00C71E88">
              <w:rPr>
                <w:rFonts w:ascii="Arial" w:eastAsia="Times New Roman" w:hAnsi="Arial" w:cs="Arial"/>
                <w:b/>
                <w:bCs/>
                <w:color w:val="000000"/>
                <w:sz w:val="24"/>
                <w:szCs w:val="24"/>
                <w:lang w:eastAsia="tr-TR"/>
              </w:rPr>
              <w:t>I. YARIYIL</w:t>
            </w:r>
          </w:p>
          <w:p w:rsidR="00780298" w:rsidRPr="00C71E88" w:rsidRDefault="00780298" w:rsidP="001F193B">
            <w:pPr>
              <w:spacing w:after="0" w:line="240" w:lineRule="auto"/>
              <w:jc w:val="center"/>
              <w:rPr>
                <w:rFonts w:ascii="Arial" w:eastAsia="Times New Roman" w:hAnsi="Arial" w:cs="Arial"/>
                <w:b/>
                <w:bCs/>
                <w:color w:val="000000"/>
                <w:sz w:val="24"/>
                <w:szCs w:val="24"/>
                <w:lang w:eastAsia="tr-TR"/>
              </w:rPr>
            </w:pPr>
          </w:p>
        </w:tc>
      </w:tr>
      <w:tr w:rsidR="003B1984" w:rsidRPr="00C71E88" w:rsidTr="00C46DEE">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3B1984" w:rsidRPr="00C71E88" w:rsidRDefault="003B1984" w:rsidP="00C46DE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3B1984" w:rsidRPr="00C71E88" w:rsidTr="00C46DEE">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101</w:t>
            </w:r>
          </w:p>
        </w:tc>
        <w:tc>
          <w:tcPr>
            <w:tcW w:w="5232" w:type="dxa"/>
            <w:tcBorders>
              <w:top w:val="single" w:sz="4" w:space="0" w:color="auto"/>
              <w:left w:val="nil"/>
              <w:bottom w:val="single" w:sz="12" w:space="0" w:color="auto"/>
              <w:right w:val="single" w:sz="4" w:space="0" w:color="auto"/>
            </w:tcBorders>
            <w:shd w:val="clear" w:color="auto" w:fill="auto"/>
            <w:noWrap/>
            <w:vAlign w:val="bottom"/>
            <w:hideMark/>
          </w:tcPr>
          <w:p w:rsidR="003B1984" w:rsidRPr="00C71E88" w:rsidRDefault="003B1984" w:rsidP="00C46DEE">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GENEL MATEMATİK (Z)</w:t>
            </w:r>
          </w:p>
        </w:tc>
        <w:tc>
          <w:tcPr>
            <w:tcW w:w="721" w:type="dxa"/>
            <w:tcBorders>
              <w:top w:val="single" w:sz="4" w:space="0" w:color="auto"/>
              <w:left w:val="nil"/>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4</w:t>
            </w:r>
          </w:p>
        </w:tc>
        <w:tc>
          <w:tcPr>
            <w:tcW w:w="709" w:type="dxa"/>
            <w:tcBorders>
              <w:top w:val="single" w:sz="4" w:space="0" w:color="auto"/>
              <w:left w:val="nil"/>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4</w:t>
            </w:r>
          </w:p>
        </w:tc>
      </w:tr>
      <w:tr w:rsidR="003B1984" w:rsidRPr="00C71E88" w:rsidTr="00694C20">
        <w:trPr>
          <w:trHeight w:val="300"/>
        </w:trPr>
        <w:tc>
          <w:tcPr>
            <w:tcW w:w="10051" w:type="dxa"/>
            <w:gridSpan w:val="6"/>
            <w:tcBorders>
              <w:top w:val="single" w:sz="4" w:space="0" w:color="auto"/>
              <w:left w:val="single" w:sz="12" w:space="0" w:color="auto"/>
              <w:bottom w:val="single" w:sz="4" w:space="0" w:color="auto"/>
              <w:right w:val="single" w:sz="12" w:space="0" w:color="auto"/>
            </w:tcBorders>
            <w:hideMark/>
          </w:tcPr>
          <w:p w:rsidR="003B1984" w:rsidRPr="00C71E88" w:rsidRDefault="00694C20" w:rsidP="00694C20">
            <w:pPr>
              <w:spacing w:after="0" w:line="240" w:lineRule="auto"/>
              <w:jc w:val="both"/>
              <w:rPr>
                <w:rFonts w:ascii="Arial" w:eastAsia="Times New Roman" w:hAnsi="Arial" w:cs="Arial"/>
                <w:color w:val="000000"/>
                <w:lang w:eastAsia="tr-TR"/>
              </w:rPr>
            </w:pPr>
            <w:r w:rsidRPr="00C71E88">
              <w:rPr>
                <w:rFonts w:ascii="Arial" w:eastAsia="Times New Roman" w:hAnsi="Arial" w:cs="Arial"/>
                <w:color w:val="000000"/>
                <w:lang w:eastAsia="tr-TR"/>
              </w:rPr>
              <w:t>Sayılar ve Sayılarda işlemler, Özdeşlikler, Çarpanlarına Ayırma, Denklem ve Eşitsizlikler, Fonksiyonlar, Geometrik Temel Kavramlar, Trigonometri</w:t>
            </w:r>
          </w:p>
          <w:p w:rsidR="00780298" w:rsidRPr="00C71E88" w:rsidRDefault="00780298" w:rsidP="00694C20">
            <w:pPr>
              <w:spacing w:after="0" w:line="240" w:lineRule="auto"/>
              <w:jc w:val="both"/>
              <w:rPr>
                <w:rFonts w:ascii="Arial" w:eastAsia="Times New Roman" w:hAnsi="Arial" w:cs="Arial"/>
                <w:color w:val="000000"/>
                <w:lang w:eastAsia="tr-TR"/>
              </w:rPr>
            </w:pPr>
          </w:p>
        </w:tc>
      </w:tr>
      <w:tr w:rsidR="003B1984" w:rsidRPr="00C71E88" w:rsidTr="00C46DEE">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3B1984" w:rsidRPr="00C71E88" w:rsidRDefault="003B1984" w:rsidP="00C46DE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3B1984" w:rsidRPr="00C71E88" w:rsidTr="00C46DEE">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color w:val="000000"/>
                <w:lang w:eastAsia="tr-TR"/>
              </w:rPr>
              <w:t>OTPC 103</w:t>
            </w:r>
          </w:p>
        </w:tc>
        <w:tc>
          <w:tcPr>
            <w:tcW w:w="5232" w:type="dxa"/>
            <w:tcBorders>
              <w:top w:val="single" w:sz="4" w:space="0" w:color="auto"/>
              <w:left w:val="nil"/>
              <w:bottom w:val="single" w:sz="12" w:space="0" w:color="auto"/>
              <w:right w:val="single" w:sz="4" w:space="0" w:color="auto"/>
            </w:tcBorders>
            <w:shd w:val="clear" w:color="auto" w:fill="auto"/>
            <w:noWrap/>
            <w:vAlign w:val="bottom"/>
            <w:hideMark/>
          </w:tcPr>
          <w:p w:rsidR="003B1984" w:rsidRPr="00C71E88" w:rsidRDefault="003B1984" w:rsidP="00C46DE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 xml:space="preserve">MOTOR TERMODİNAMİĞİ </w:t>
            </w:r>
            <w:r w:rsidRPr="00C71E88">
              <w:rPr>
                <w:rFonts w:ascii="Arial" w:eastAsia="Times New Roman" w:hAnsi="Arial" w:cs="Arial"/>
                <w:color w:val="000000"/>
                <w:lang w:eastAsia="tr-TR"/>
              </w:rPr>
              <w:t>(Z)</w:t>
            </w:r>
          </w:p>
        </w:tc>
        <w:tc>
          <w:tcPr>
            <w:tcW w:w="721" w:type="dxa"/>
            <w:tcBorders>
              <w:top w:val="single" w:sz="4" w:space="0" w:color="auto"/>
              <w:left w:val="nil"/>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3</w:t>
            </w:r>
          </w:p>
        </w:tc>
        <w:tc>
          <w:tcPr>
            <w:tcW w:w="709" w:type="dxa"/>
            <w:tcBorders>
              <w:top w:val="single" w:sz="4" w:space="0" w:color="auto"/>
              <w:left w:val="nil"/>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5</w:t>
            </w:r>
          </w:p>
        </w:tc>
      </w:tr>
      <w:tr w:rsidR="003B1984" w:rsidRPr="00C71E88" w:rsidTr="00694C20">
        <w:trPr>
          <w:trHeight w:val="300"/>
        </w:trPr>
        <w:tc>
          <w:tcPr>
            <w:tcW w:w="10051" w:type="dxa"/>
            <w:gridSpan w:val="6"/>
            <w:vMerge w:val="restart"/>
            <w:tcBorders>
              <w:top w:val="single" w:sz="4" w:space="0" w:color="auto"/>
              <w:left w:val="single" w:sz="12" w:space="0" w:color="auto"/>
              <w:bottom w:val="single" w:sz="4" w:space="0" w:color="auto"/>
              <w:right w:val="single" w:sz="12" w:space="0" w:color="auto"/>
            </w:tcBorders>
            <w:hideMark/>
          </w:tcPr>
          <w:p w:rsidR="00E273EE" w:rsidRPr="00C71E88" w:rsidRDefault="00694C20" w:rsidP="001F193B">
            <w:pPr>
              <w:spacing w:after="0" w:line="240" w:lineRule="auto"/>
              <w:jc w:val="both"/>
              <w:rPr>
                <w:rFonts w:ascii="Arial" w:eastAsia="Times New Roman" w:hAnsi="Arial" w:cs="Arial"/>
                <w:color w:val="000000"/>
                <w:lang w:eastAsia="tr-TR"/>
              </w:rPr>
            </w:pPr>
            <w:r w:rsidRPr="00C71E88">
              <w:rPr>
                <w:rFonts w:ascii="Arial" w:hAnsi="Arial" w:cs="Arial"/>
              </w:rPr>
              <w:t>Temel termodinamik kavramlar ile termodinamiğin genel esaslarını kavrayabilme, motor termodinamiği kavramları, çevrimler ve bunların karşılaştırılmaları, verim hesaplamalarını kavrayabilme, motorlarda yanma ve yakıtları termodinamik açıdan analizlerini edebilme.</w:t>
            </w:r>
          </w:p>
        </w:tc>
      </w:tr>
      <w:tr w:rsidR="003B1984" w:rsidRPr="00C71E88" w:rsidTr="00C46DEE">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3B1984" w:rsidRPr="00C71E88" w:rsidRDefault="003B1984" w:rsidP="00C46DEE">
            <w:pPr>
              <w:spacing w:after="0" w:line="240" w:lineRule="auto"/>
              <w:rPr>
                <w:rFonts w:ascii="Arial" w:eastAsia="Times New Roman" w:hAnsi="Arial" w:cs="Arial"/>
                <w:color w:val="000000"/>
                <w:lang w:eastAsia="tr-TR"/>
              </w:rPr>
            </w:pPr>
          </w:p>
        </w:tc>
      </w:tr>
      <w:tr w:rsidR="003B1984" w:rsidRPr="00C71E88" w:rsidTr="00C46DEE">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3B1984" w:rsidRPr="00C71E88" w:rsidRDefault="003B1984" w:rsidP="00C46DE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3B1984" w:rsidRPr="00C71E88" w:rsidTr="00C46DEE">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105</w:t>
            </w:r>
          </w:p>
        </w:tc>
        <w:tc>
          <w:tcPr>
            <w:tcW w:w="5232" w:type="dxa"/>
            <w:tcBorders>
              <w:top w:val="single" w:sz="4" w:space="0" w:color="auto"/>
              <w:left w:val="nil"/>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GENEL MEKANİK (Z)</w:t>
            </w:r>
          </w:p>
        </w:tc>
        <w:tc>
          <w:tcPr>
            <w:tcW w:w="721" w:type="dxa"/>
            <w:tcBorders>
              <w:top w:val="single" w:sz="4" w:space="0" w:color="auto"/>
              <w:left w:val="nil"/>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3</w:t>
            </w:r>
          </w:p>
        </w:tc>
      </w:tr>
      <w:tr w:rsidR="003B1984" w:rsidRPr="00C71E88" w:rsidTr="00C46DEE">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3B1984" w:rsidRPr="00C71E88" w:rsidRDefault="003B1984" w:rsidP="001F193B">
            <w:pPr>
              <w:spacing w:after="0" w:line="240" w:lineRule="auto"/>
              <w:jc w:val="both"/>
              <w:rPr>
                <w:rFonts w:ascii="Arial" w:eastAsia="Times New Roman" w:hAnsi="Arial" w:cs="Arial"/>
                <w:color w:val="000000"/>
                <w:lang w:eastAsia="tr-TR"/>
              </w:rPr>
            </w:pPr>
            <w:r w:rsidRPr="00C71E88">
              <w:rPr>
                <w:rFonts w:ascii="Arial" w:hAnsi="Arial" w:cs="Arial"/>
              </w:rPr>
              <w:t>Öğrencinin, ileri aşamadaki eğitimine uyum sağlayabilmesi için temel fizik kurallarını kavrayabilme, malzemeyi tanıyabilme ve deneyler yapabilme, malzeme, statik, mekanik, akışkanlar, dalga yayınımı, elektrik ve manyetizma konularında temel kuralları kavrayabilme, laboratuvar çalışmalarında değişkenleri belirleme, grafikleri çizebilme ve analiz becerilerini geliştirebilme.</w:t>
            </w:r>
          </w:p>
        </w:tc>
      </w:tr>
      <w:tr w:rsidR="003B1984" w:rsidRPr="00C71E88" w:rsidTr="00C46DEE">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3B1984" w:rsidRPr="00C71E88" w:rsidRDefault="003B1984" w:rsidP="00C46DEE">
            <w:pPr>
              <w:spacing w:after="0" w:line="240" w:lineRule="auto"/>
              <w:rPr>
                <w:rFonts w:ascii="Arial" w:eastAsia="Times New Roman" w:hAnsi="Arial" w:cs="Arial"/>
                <w:color w:val="000000"/>
                <w:lang w:eastAsia="tr-TR"/>
              </w:rPr>
            </w:pPr>
          </w:p>
        </w:tc>
      </w:tr>
      <w:tr w:rsidR="003B1984" w:rsidRPr="00C71E88" w:rsidTr="00C46DEE">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3B1984" w:rsidRPr="00C71E88" w:rsidRDefault="003B1984" w:rsidP="00C46DEE">
            <w:pPr>
              <w:spacing w:after="0" w:line="240" w:lineRule="auto"/>
              <w:rPr>
                <w:rFonts w:ascii="Arial" w:eastAsia="Times New Roman" w:hAnsi="Arial" w:cs="Arial"/>
                <w:color w:val="000000"/>
                <w:lang w:eastAsia="tr-TR"/>
              </w:rPr>
            </w:pPr>
          </w:p>
        </w:tc>
      </w:tr>
      <w:tr w:rsidR="003B1984" w:rsidRPr="00C71E88" w:rsidTr="00C46DEE">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3B1984" w:rsidRPr="00C71E88" w:rsidRDefault="003B1984" w:rsidP="00C46DE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3B1984" w:rsidRPr="00C71E88" w:rsidRDefault="003B1984" w:rsidP="00C46DE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3B1984" w:rsidRPr="00C71E88" w:rsidRDefault="003B1984" w:rsidP="00C46DE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3B1984" w:rsidRPr="00C71E88" w:rsidRDefault="003B1984" w:rsidP="00C46DE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3B1984" w:rsidRPr="00C71E88" w:rsidRDefault="003B1984" w:rsidP="00C46DE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3B1984" w:rsidRPr="00C71E88" w:rsidTr="00C46DEE">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107</w:t>
            </w:r>
          </w:p>
        </w:tc>
        <w:tc>
          <w:tcPr>
            <w:tcW w:w="5232" w:type="dxa"/>
            <w:tcBorders>
              <w:top w:val="single" w:sz="4" w:space="0" w:color="auto"/>
              <w:left w:val="nil"/>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OTOMOTİV ELEKTRİĞİ (Z)</w:t>
            </w:r>
          </w:p>
        </w:tc>
        <w:tc>
          <w:tcPr>
            <w:tcW w:w="721" w:type="dxa"/>
            <w:tcBorders>
              <w:top w:val="single" w:sz="4" w:space="0" w:color="auto"/>
              <w:left w:val="nil"/>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3</w:t>
            </w:r>
          </w:p>
        </w:tc>
        <w:tc>
          <w:tcPr>
            <w:tcW w:w="794" w:type="dxa"/>
            <w:tcBorders>
              <w:top w:val="single" w:sz="4" w:space="0" w:color="auto"/>
              <w:left w:val="nil"/>
              <w:bottom w:val="single" w:sz="12" w:space="0" w:color="auto"/>
              <w:right w:val="single" w:sz="12"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4</w:t>
            </w:r>
          </w:p>
        </w:tc>
      </w:tr>
      <w:tr w:rsidR="003B1984" w:rsidRPr="00C71E88" w:rsidTr="003B1984">
        <w:trPr>
          <w:trHeight w:val="300"/>
        </w:trPr>
        <w:tc>
          <w:tcPr>
            <w:tcW w:w="10051" w:type="dxa"/>
            <w:gridSpan w:val="6"/>
            <w:vMerge w:val="restart"/>
            <w:tcBorders>
              <w:top w:val="single" w:sz="4" w:space="0" w:color="auto"/>
              <w:left w:val="single" w:sz="12" w:space="0" w:color="auto"/>
              <w:bottom w:val="single" w:sz="4" w:space="0" w:color="auto"/>
              <w:right w:val="single" w:sz="12" w:space="0" w:color="auto"/>
            </w:tcBorders>
            <w:hideMark/>
          </w:tcPr>
          <w:p w:rsidR="003B1984" w:rsidRPr="00C71E88" w:rsidRDefault="003B1984" w:rsidP="001F193B">
            <w:pPr>
              <w:spacing w:after="0" w:line="240" w:lineRule="auto"/>
              <w:jc w:val="both"/>
              <w:rPr>
                <w:rFonts w:ascii="Arial" w:eastAsia="Times New Roman" w:hAnsi="Arial" w:cs="Arial"/>
                <w:color w:val="000000"/>
                <w:lang w:eastAsia="tr-TR"/>
              </w:rPr>
            </w:pPr>
            <w:r w:rsidRPr="00C71E88">
              <w:rPr>
                <w:rFonts w:ascii="Arial" w:hAnsi="Arial" w:cs="Arial"/>
              </w:rPr>
              <w:t>Otomotiv elektriğinin temel prensiplerini kavrayabilme, motor ve taşıtlar üzerindeki elektrikli sistemleri ve bilimsel altyapılarını kavrayabilme, motor ve taşıtlar üzerindeki elektrik sistemler üzerinde arıza tespit ve giderilme yöntemlerini kavrayabilme.</w:t>
            </w:r>
          </w:p>
        </w:tc>
      </w:tr>
      <w:tr w:rsidR="003B1984" w:rsidRPr="00C71E88" w:rsidTr="00C46DEE">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3B1984" w:rsidRPr="00C71E88" w:rsidRDefault="003B1984" w:rsidP="00C46DEE">
            <w:pPr>
              <w:spacing w:after="0" w:line="240" w:lineRule="auto"/>
              <w:rPr>
                <w:rFonts w:ascii="Arial" w:eastAsia="Times New Roman" w:hAnsi="Arial" w:cs="Arial"/>
                <w:color w:val="000000"/>
                <w:lang w:eastAsia="tr-TR"/>
              </w:rPr>
            </w:pPr>
          </w:p>
        </w:tc>
      </w:tr>
      <w:tr w:rsidR="003B1984" w:rsidRPr="00C71E88" w:rsidTr="00C46DEE">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3B1984" w:rsidRPr="00C71E88" w:rsidRDefault="003B1984" w:rsidP="00C46DE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3B1984" w:rsidRPr="00C71E88" w:rsidTr="00C46DEE">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109</w:t>
            </w:r>
          </w:p>
        </w:tc>
        <w:tc>
          <w:tcPr>
            <w:tcW w:w="5232" w:type="dxa"/>
            <w:tcBorders>
              <w:top w:val="single" w:sz="4" w:space="0" w:color="auto"/>
              <w:left w:val="nil"/>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BENZİN MOTORLARI TEKNOLOJİSİ (Z)</w:t>
            </w:r>
          </w:p>
        </w:tc>
        <w:tc>
          <w:tcPr>
            <w:tcW w:w="721" w:type="dxa"/>
            <w:tcBorders>
              <w:top w:val="single" w:sz="4" w:space="0" w:color="auto"/>
              <w:left w:val="nil"/>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3</w:t>
            </w:r>
          </w:p>
        </w:tc>
        <w:tc>
          <w:tcPr>
            <w:tcW w:w="709" w:type="dxa"/>
            <w:tcBorders>
              <w:top w:val="single" w:sz="4" w:space="0" w:color="auto"/>
              <w:left w:val="nil"/>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6</w:t>
            </w:r>
          </w:p>
        </w:tc>
      </w:tr>
      <w:tr w:rsidR="003B1984" w:rsidRPr="00C71E88" w:rsidTr="003B1984">
        <w:trPr>
          <w:trHeight w:val="300"/>
        </w:trPr>
        <w:tc>
          <w:tcPr>
            <w:tcW w:w="10051" w:type="dxa"/>
            <w:gridSpan w:val="6"/>
            <w:vMerge w:val="restart"/>
            <w:tcBorders>
              <w:top w:val="single" w:sz="4" w:space="0" w:color="auto"/>
              <w:left w:val="single" w:sz="12" w:space="0" w:color="auto"/>
              <w:bottom w:val="single" w:sz="4" w:space="0" w:color="auto"/>
              <w:right w:val="single" w:sz="12" w:space="0" w:color="auto"/>
            </w:tcBorders>
            <w:hideMark/>
          </w:tcPr>
          <w:p w:rsidR="003B1984" w:rsidRPr="00C71E88" w:rsidRDefault="003B1984" w:rsidP="001F193B">
            <w:pPr>
              <w:spacing w:after="0" w:line="240" w:lineRule="auto"/>
              <w:jc w:val="both"/>
              <w:rPr>
                <w:rFonts w:ascii="Arial" w:eastAsia="Times New Roman" w:hAnsi="Arial" w:cs="Arial"/>
                <w:color w:val="000000"/>
                <w:lang w:eastAsia="tr-TR"/>
              </w:rPr>
            </w:pPr>
            <w:r w:rsidRPr="00C71E88">
              <w:rPr>
                <w:rFonts w:ascii="Arial" w:hAnsi="Arial" w:cs="Arial"/>
              </w:rPr>
              <w:t>İçten yanmalı benzinli motorlar hakkındaki temel bilgileri genişleterek, yeni bilgi ve beceriler kazandırabilme, teorik bilgi ve becerileri deneysel çalışmalara dayandırarak problem çözme tecrübesi kazandırabilme, benzinli motor teknoloji bilgilerini diğer teknoloji alanlarıyla ilişkilendirerek yorumlama becerisini kazandırabilme.</w:t>
            </w:r>
          </w:p>
        </w:tc>
      </w:tr>
      <w:tr w:rsidR="003B1984" w:rsidRPr="00C71E88" w:rsidTr="00C46DEE">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3B1984" w:rsidRPr="00C71E88" w:rsidRDefault="003B1984" w:rsidP="00C46DEE">
            <w:pPr>
              <w:spacing w:after="0" w:line="240" w:lineRule="auto"/>
              <w:rPr>
                <w:rFonts w:ascii="Arial" w:eastAsia="Times New Roman" w:hAnsi="Arial" w:cs="Arial"/>
                <w:color w:val="000000"/>
                <w:lang w:eastAsia="tr-TR"/>
              </w:rPr>
            </w:pPr>
          </w:p>
        </w:tc>
      </w:tr>
      <w:tr w:rsidR="003B1984" w:rsidRPr="00C71E88" w:rsidTr="00C46DEE">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3B1984" w:rsidRPr="00C71E88" w:rsidRDefault="003B1984" w:rsidP="00C46DEE">
            <w:pPr>
              <w:spacing w:after="0" w:line="240" w:lineRule="auto"/>
              <w:rPr>
                <w:rFonts w:ascii="Arial" w:eastAsia="Times New Roman" w:hAnsi="Arial" w:cs="Arial"/>
                <w:color w:val="000000"/>
                <w:lang w:eastAsia="tr-TR"/>
              </w:rPr>
            </w:pPr>
          </w:p>
        </w:tc>
      </w:tr>
      <w:tr w:rsidR="003B1984" w:rsidRPr="00C71E88" w:rsidTr="00C46DEE">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3B1984" w:rsidRPr="00C71E88" w:rsidRDefault="003B1984" w:rsidP="00C46DE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3B1984" w:rsidRPr="00C71E88" w:rsidRDefault="003B1984" w:rsidP="00C46DE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3B1984" w:rsidRPr="00C71E88" w:rsidRDefault="003B1984" w:rsidP="00C46DE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3B1984" w:rsidRPr="00C71E88" w:rsidRDefault="003B1984" w:rsidP="00C46DE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3B1984" w:rsidRPr="00C71E88" w:rsidRDefault="003B1984" w:rsidP="00C46DE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3B1984" w:rsidRPr="00C71E88" w:rsidTr="00C46DEE">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YBD 101</w:t>
            </w:r>
          </w:p>
        </w:tc>
        <w:tc>
          <w:tcPr>
            <w:tcW w:w="5232" w:type="dxa"/>
            <w:tcBorders>
              <w:top w:val="single" w:sz="4" w:space="0" w:color="auto"/>
              <w:left w:val="nil"/>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YABANCI DİL – I (Z)</w:t>
            </w:r>
          </w:p>
        </w:tc>
        <w:tc>
          <w:tcPr>
            <w:tcW w:w="721" w:type="dxa"/>
            <w:tcBorders>
              <w:top w:val="single" w:sz="4" w:space="0" w:color="auto"/>
              <w:left w:val="nil"/>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hideMark/>
          </w:tcPr>
          <w:p w:rsidR="003B1984" w:rsidRPr="00C71E88" w:rsidRDefault="003B1984" w:rsidP="00C46DE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r>
      <w:tr w:rsidR="003B1984" w:rsidRPr="00C71E88" w:rsidTr="00C46DEE">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3B1984" w:rsidRPr="00C71E88" w:rsidRDefault="003B1984" w:rsidP="001F193B">
            <w:pPr>
              <w:spacing w:after="0" w:line="240" w:lineRule="auto"/>
              <w:jc w:val="both"/>
              <w:rPr>
                <w:rFonts w:ascii="Arial" w:eastAsia="Times New Roman" w:hAnsi="Arial" w:cs="Arial"/>
                <w:color w:val="000000"/>
                <w:lang w:eastAsia="tr-TR"/>
              </w:rPr>
            </w:pPr>
            <w:r w:rsidRPr="00C71E88">
              <w:rPr>
                <w:rFonts w:ascii="Arial" w:hAnsi="Arial" w:cs="Arial"/>
              </w:rPr>
              <w:t>Belirteçler; ön hal edatlar: yer, zaman, hareket; tekil ve çoğul isimler, sayılabilir ve sayılamayan isimler, zamanlar, geniş zaman, şimdiki zaman, geçmiş zaman yapıları, kipler,may, might, could, can, must,  not karsılaştırmalı yapılar, adıllar, kisi adılları, iyelik adılları, sıfatlar, olumlu cümle, olumsuz cümle ve soru cümleleri, bağlaçlar, ve, fakat, böylece</w:t>
            </w:r>
          </w:p>
        </w:tc>
      </w:tr>
      <w:tr w:rsidR="003B1984" w:rsidRPr="00C71E88" w:rsidTr="00C46DEE">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3B1984" w:rsidRPr="00C71E88" w:rsidRDefault="003B1984" w:rsidP="00C46DEE">
            <w:pPr>
              <w:spacing w:after="0" w:line="240" w:lineRule="auto"/>
              <w:rPr>
                <w:rFonts w:ascii="Arial" w:eastAsia="Times New Roman" w:hAnsi="Arial" w:cs="Arial"/>
                <w:color w:val="000000"/>
                <w:lang w:eastAsia="tr-TR"/>
              </w:rPr>
            </w:pPr>
          </w:p>
        </w:tc>
      </w:tr>
      <w:tr w:rsidR="003B1984" w:rsidRPr="00C71E88" w:rsidTr="001F193B">
        <w:trPr>
          <w:trHeight w:val="393"/>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3B1984" w:rsidRPr="00C71E88" w:rsidRDefault="003B1984" w:rsidP="00C46DEE">
            <w:pPr>
              <w:spacing w:after="0" w:line="240" w:lineRule="auto"/>
              <w:rPr>
                <w:rFonts w:ascii="Arial" w:eastAsia="Times New Roman" w:hAnsi="Arial" w:cs="Arial"/>
                <w:color w:val="000000"/>
                <w:lang w:eastAsia="tr-TR"/>
              </w:rPr>
            </w:pPr>
          </w:p>
        </w:tc>
      </w:tr>
      <w:tr w:rsidR="00CA7115"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CA7115" w:rsidRPr="00C71E88" w:rsidRDefault="00CA7115"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CA7115" w:rsidRPr="00C71E88" w:rsidRDefault="00CA7115"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CA7115" w:rsidRPr="00C71E88" w:rsidRDefault="00CA7115"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CA7115" w:rsidRPr="00C71E88" w:rsidRDefault="00CA7115"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CA7115" w:rsidRPr="00C71E88" w:rsidRDefault="00CA7115"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CA7115" w:rsidRPr="00C71E88" w:rsidRDefault="00CA7115"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CA7115" w:rsidRPr="00C71E88" w:rsidTr="00CA7115">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CA7115" w:rsidRPr="00C71E88" w:rsidRDefault="00CA7115"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TUR 101</w:t>
            </w:r>
          </w:p>
        </w:tc>
        <w:tc>
          <w:tcPr>
            <w:tcW w:w="5232" w:type="dxa"/>
            <w:tcBorders>
              <w:top w:val="single" w:sz="4" w:space="0" w:color="auto"/>
              <w:left w:val="nil"/>
              <w:bottom w:val="single" w:sz="12" w:space="0" w:color="auto"/>
              <w:right w:val="single" w:sz="4" w:space="0" w:color="auto"/>
            </w:tcBorders>
            <w:shd w:val="clear" w:color="auto" w:fill="auto"/>
            <w:noWrap/>
            <w:vAlign w:val="center"/>
            <w:hideMark/>
          </w:tcPr>
          <w:p w:rsidR="00CA7115" w:rsidRPr="00C71E88" w:rsidRDefault="00CA7115" w:rsidP="00CA7115">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TÜRK DİLİ – I (Z)</w:t>
            </w:r>
          </w:p>
        </w:tc>
        <w:tc>
          <w:tcPr>
            <w:tcW w:w="721" w:type="dxa"/>
            <w:tcBorders>
              <w:top w:val="single" w:sz="4" w:space="0" w:color="auto"/>
              <w:left w:val="nil"/>
              <w:bottom w:val="single" w:sz="12" w:space="0" w:color="auto"/>
              <w:right w:val="single" w:sz="4" w:space="0" w:color="auto"/>
            </w:tcBorders>
            <w:shd w:val="clear" w:color="auto" w:fill="auto"/>
            <w:noWrap/>
            <w:vAlign w:val="center"/>
            <w:hideMark/>
          </w:tcPr>
          <w:p w:rsidR="00CA7115" w:rsidRPr="00C71E88" w:rsidRDefault="00CA7115" w:rsidP="00CA7115">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hideMark/>
          </w:tcPr>
          <w:p w:rsidR="00CA7115" w:rsidRPr="00C71E88" w:rsidRDefault="00CA7115" w:rsidP="00CA7115">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hideMark/>
          </w:tcPr>
          <w:p w:rsidR="00CA7115" w:rsidRPr="00C71E88" w:rsidRDefault="00CA7115" w:rsidP="00CA7115">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hideMark/>
          </w:tcPr>
          <w:p w:rsidR="00CA7115" w:rsidRPr="00C71E88" w:rsidRDefault="00CA7115" w:rsidP="00CA7115">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r>
      <w:tr w:rsidR="00CA7115" w:rsidRPr="00C71E88" w:rsidTr="000F31E4">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CA7115" w:rsidRPr="00C71E88" w:rsidRDefault="00CA7115" w:rsidP="00CA7115">
            <w:pPr>
              <w:spacing w:after="0" w:line="240" w:lineRule="auto"/>
              <w:jc w:val="both"/>
              <w:rPr>
                <w:rFonts w:ascii="Arial" w:hAnsi="Arial" w:cs="Arial"/>
              </w:rPr>
            </w:pPr>
            <w:r w:rsidRPr="00C71E88">
              <w:rPr>
                <w:rFonts w:ascii="Arial" w:hAnsi="Arial" w:cs="Arial"/>
              </w:rPr>
              <w:t>Dilin, insan aklının ürünü olduğunu kavrayabilme, Türk dilinin yapısal özelliklerini ve zenginliğini kavrayabilme, yazılı anlatımda başarılı olmanın yollarını kavrayabilme, araştırma, okuma ve bilgilenme kabiliyetlerini geliştirebilme.</w:t>
            </w:r>
          </w:p>
          <w:p w:rsidR="00780298" w:rsidRPr="00C71E88" w:rsidRDefault="00780298" w:rsidP="00CA7115">
            <w:pPr>
              <w:spacing w:after="0" w:line="240" w:lineRule="auto"/>
              <w:jc w:val="both"/>
              <w:rPr>
                <w:rFonts w:ascii="Arial" w:eastAsia="Times New Roman" w:hAnsi="Arial" w:cs="Arial"/>
                <w:color w:val="000000"/>
                <w:lang w:eastAsia="tr-TR"/>
              </w:rPr>
            </w:pPr>
          </w:p>
        </w:tc>
      </w:tr>
      <w:tr w:rsidR="00CA7115"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CA7115" w:rsidRPr="00C71E88" w:rsidRDefault="00CA7115" w:rsidP="000F31E4">
            <w:pPr>
              <w:spacing w:after="0" w:line="240" w:lineRule="auto"/>
              <w:rPr>
                <w:rFonts w:ascii="Arial" w:eastAsia="Times New Roman" w:hAnsi="Arial" w:cs="Arial"/>
                <w:color w:val="000000"/>
                <w:lang w:eastAsia="tr-TR"/>
              </w:rPr>
            </w:pPr>
          </w:p>
        </w:tc>
      </w:tr>
      <w:tr w:rsidR="00CA7115"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CA7115" w:rsidRPr="00C71E88" w:rsidRDefault="00CA7115"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CA7115" w:rsidRPr="00C71E88" w:rsidRDefault="00CA7115"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CA7115" w:rsidRPr="00C71E88" w:rsidRDefault="00CA7115"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CA7115" w:rsidRPr="00C71E88" w:rsidRDefault="00CA7115"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CA7115" w:rsidRPr="00C71E88" w:rsidRDefault="00CA7115"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CA7115" w:rsidRPr="00C71E88" w:rsidRDefault="00CA7115"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4B028E" w:rsidRPr="00C71E88" w:rsidTr="004B028E">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4B028E" w:rsidRPr="00C71E88" w:rsidRDefault="004B028E"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color w:val="000000"/>
                <w:lang w:eastAsia="tr-TR"/>
              </w:rPr>
              <w:t>ATA 101</w:t>
            </w:r>
          </w:p>
        </w:tc>
        <w:tc>
          <w:tcPr>
            <w:tcW w:w="5232" w:type="dxa"/>
            <w:tcBorders>
              <w:top w:val="single" w:sz="4" w:space="0" w:color="auto"/>
              <w:left w:val="nil"/>
              <w:bottom w:val="single" w:sz="12" w:space="0" w:color="auto"/>
              <w:right w:val="single" w:sz="4" w:space="0" w:color="auto"/>
            </w:tcBorders>
            <w:shd w:val="clear" w:color="auto" w:fill="auto"/>
            <w:noWrap/>
            <w:vAlign w:val="center"/>
            <w:hideMark/>
          </w:tcPr>
          <w:p w:rsidR="004B028E" w:rsidRPr="00C71E88" w:rsidRDefault="004B028E" w:rsidP="004B028E">
            <w:pPr>
              <w:spacing w:after="0" w:line="240" w:lineRule="auto"/>
              <w:rPr>
                <w:rFonts w:ascii="Arial" w:eastAsia="Times New Roman" w:hAnsi="Arial" w:cs="Arial"/>
                <w:bCs/>
                <w:color w:val="000000"/>
                <w:lang w:eastAsia="tr-TR"/>
              </w:rPr>
            </w:pPr>
            <w:r w:rsidRPr="00C71E88">
              <w:rPr>
                <w:rFonts w:ascii="Arial" w:eastAsia="Times New Roman" w:hAnsi="Arial" w:cs="Arial"/>
                <w:color w:val="000000"/>
                <w:lang w:eastAsia="tr-TR"/>
              </w:rPr>
              <w:t>ATATÜRK İLKELERİ VE INKİLAP TARİHİ – I (Z)</w:t>
            </w:r>
          </w:p>
        </w:tc>
        <w:tc>
          <w:tcPr>
            <w:tcW w:w="721" w:type="dxa"/>
            <w:tcBorders>
              <w:top w:val="single" w:sz="4" w:space="0" w:color="auto"/>
              <w:left w:val="nil"/>
              <w:bottom w:val="single" w:sz="12" w:space="0" w:color="auto"/>
              <w:right w:val="single" w:sz="4" w:space="0" w:color="auto"/>
            </w:tcBorders>
            <w:shd w:val="clear" w:color="auto" w:fill="auto"/>
            <w:noWrap/>
            <w:vAlign w:val="center"/>
            <w:hideMark/>
          </w:tcPr>
          <w:p w:rsidR="004B028E" w:rsidRPr="00C71E88" w:rsidRDefault="004B028E" w:rsidP="004B028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hideMark/>
          </w:tcPr>
          <w:p w:rsidR="004B028E" w:rsidRPr="00C71E88" w:rsidRDefault="004B028E" w:rsidP="004B028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hideMark/>
          </w:tcPr>
          <w:p w:rsidR="004B028E" w:rsidRPr="00C71E88" w:rsidRDefault="004B028E" w:rsidP="004B028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hideMark/>
          </w:tcPr>
          <w:p w:rsidR="004B028E" w:rsidRPr="00C71E88" w:rsidRDefault="004B028E" w:rsidP="004B028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r>
      <w:tr w:rsidR="00CA7115" w:rsidRPr="00C71E88" w:rsidTr="000F31E4">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CA7115" w:rsidRPr="00C71E88" w:rsidRDefault="004B028E" w:rsidP="001F193B">
            <w:pPr>
              <w:spacing w:after="0" w:line="240" w:lineRule="auto"/>
              <w:jc w:val="both"/>
              <w:rPr>
                <w:rFonts w:ascii="Arial" w:hAnsi="Arial" w:cs="Arial"/>
              </w:rPr>
            </w:pPr>
            <w:r w:rsidRPr="00C71E88">
              <w:rPr>
                <w:rFonts w:ascii="Arial" w:hAnsi="Arial" w:cs="Arial"/>
              </w:rPr>
              <w:t>İnkılapçılığın tanımı, evreleri, gelişme ortamı, Birinci Dünya Savaşı, cepheler, Osmanlı Devletinin parçalanması, ateşkes anlaşması, işgaller karşısında tepkiler, kongreler, Kuvayı Milliye ve Misakı Milli, TBMM açılışı, ordunun kurulması, Sevr ve Gümrü barışı.</w:t>
            </w:r>
          </w:p>
          <w:p w:rsidR="00780298" w:rsidRPr="00C71E88" w:rsidRDefault="00780298" w:rsidP="001F193B">
            <w:pPr>
              <w:spacing w:after="0" w:line="240" w:lineRule="auto"/>
              <w:jc w:val="both"/>
              <w:rPr>
                <w:rFonts w:ascii="Arial" w:eastAsia="Times New Roman" w:hAnsi="Arial" w:cs="Arial"/>
                <w:color w:val="000000"/>
                <w:lang w:eastAsia="tr-TR"/>
              </w:rPr>
            </w:pPr>
          </w:p>
        </w:tc>
      </w:tr>
      <w:tr w:rsidR="00CA7115"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CA7115" w:rsidRPr="00C71E88" w:rsidRDefault="00CA7115" w:rsidP="000F31E4">
            <w:pPr>
              <w:spacing w:after="0" w:line="240" w:lineRule="auto"/>
              <w:rPr>
                <w:rFonts w:ascii="Arial" w:eastAsia="Times New Roman" w:hAnsi="Arial" w:cs="Arial"/>
                <w:color w:val="000000"/>
                <w:lang w:eastAsia="tr-TR"/>
              </w:rPr>
            </w:pPr>
          </w:p>
        </w:tc>
      </w:tr>
      <w:tr w:rsidR="00CA7115"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CA7115" w:rsidRPr="00C71E88" w:rsidRDefault="00CA7115"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lastRenderedPageBreak/>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CA7115" w:rsidRPr="00C71E88" w:rsidRDefault="00CA7115"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CA7115" w:rsidRPr="00C71E88" w:rsidRDefault="00CA7115"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CA7115" w:rsidRPr="00C71E88" w:rsidRDefault="00CA7115"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CA7115" w:rsidRPr="00C71E88" w:rsidRDefault="00CA7115"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CA7115" w:rsidRPr="00C71E88" w:rsidRDefault="00CA7115"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4B028E" w:rsidRPr="00C71E88" w:rsidTr="00825530">
        <w:trPr>
          <w:trHeight w:val="636"/>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4B028E" w:rsidRPr="00C71E88" w:rsidRDefault="005442FD" w:rsidP="004B028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ENF 103</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4B028E" w:rsidRPr="00C71E88" w:rsidRDefault="005044BE" w:rsidP="00825530">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 xml:space="preserve">TEMEL BİLGİSAYAR TEKNOLOJİLERİ KULLANIMI-I </w:t>
            </w:r>
            <w:r w:rsidR="004B028E" w:rsidRPr="00C71E88">
              <w:rPr>
                <w:rFonts w:ascii="Arial" w:eastAsia="Times New Roman" w:hAnsi="Arial" w:cs="Arial"/>
                <w:color w:val="000000"/>
                <w:lang w:eastAsia="tr-TR"/>
              </w:rPr>
              <w:t xml:space="preserve"> (Z)</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4B028E" w:rsidRPr="00C71E88" w:rsidRDefault="005442FD" w:rsidP="00825530">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4B028E" w:rsidRPr="00C71E88" w:rsidRDefault="005442FD" w:rsidP="00825530">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4B028E" w:rsidRPr="00C71E88" w:rsidRDefault="004B028E" w:rsidP="00825530">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4B028E" w:rsidRPr="00C71E88" w:rsidRDefault="004B028E" w:rsidP="00825530">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r>
      <w:tr w:rsidR="004B028E" w:rsidRPr="00C71E88" w:rsidTr="004B028E">
        <w:trPr>
          <w:trHeight w:val="300"/>
        </w:trPr>
        <w:tc>
          <w:tcPr>
            <w:tcW w:w="10051" w:type="dxa"/>
            <w:gridSpan w:val="6"/>
            <w:vMerge w:val="restart"/>
            <w:tcBorders>
              <w:top w:val="single" w:sz="4" w:space="0" w:color="auto"/>
              <w:left w:val="single" w:sz="12" w:space="0" w:color="auto"/>
              <w:bottom w:val="single" w:sz="12" w:space="0" w:color="auto"/>
              <w:right w:val="single" w:sz="12" w:space="0" w:color="auto"/>
            </w:tcBorders>
            <w:hideMark/>
          </w:tcPr>
          <w:p w:rsidR="004B028E" w:rsidRPr="00C71E88" w:rsidRDefault="004B028E" w:rsidP="001F193B">
            <w:pPr>
              <w:spacing w:after="0" w:line="240" w:lineRule="auto"/>
              <w:jc w:val="both"/>
              <w:rPr>
                <w:rFonts w:ascii="Arial" w:eastAsia="Times New Roman" w:hAnsi="Arial" w:cs="Arial"/>
                <w:color w:val="000000"/>
                <w:lang w:eastAsia="tr-TR"/>
              </w:rPr>
            </w:pPr>
            <w:r w:rsidRPr="00C71E88">
              <w:rPr>
                <w:rFonts w:ascii="Arial" w:hAnsi="Arial" w:cs="Arial"/>
              </w:rPr>
              <w:t>Windows işletim sisteminde temel işlevleri yapabilme, ofis programlarını temel düzeyde kullanabilme İnternet işlemlerini kullanabilme.</w:t>
            </w:r>
          </w:p>
        </w:tc>
      </w:tr>
      <w:tr w:rsidR="004B028E"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4B028E" w:rsidRPr="00C71E88" w:rsidRDefault="004B028E" w:rsidP="000F31E4">
            <w:pPr>
              <w:spacing w:after="0" w:line="240" w:lineRule="auto"/>
              <w:rPr>
                <w:rFonts w:ascii="Arial" w:eastAsia="Times New Roman" w:hAnsi="Arial" w:cs="Arial"/>
                <w:color w:val="000000"/>
                <w:lang w:eastAsia="tr-TR"/>
              </w:rPr>
            </w:pPr>
          </w:p>
        </w:tc>
      </w:tr>
      <w:tr w:rsidR="0005234D" w:rsidRPr="00C71E88" w:rsidTr="000F31E4">
        <w:trPr>
          <w:trHeight w:val="420"/>
        </w:trPr>
        <w:tc>
          <w:tcPr>
            <w:tcW w:w="10051" w:type="dxa"/>
            <w:gridSpan w:val="6"/>
            <w:tcBorders>
              <w:top w:val="nil"/>
              <w:left w:val="nil"/>
              <w:bottom w:val="single" w:sz="12" w:space="0" w:color="auto"/>
              <w:right w:val="nil"/>
            </w:tcBorders>
            <w:shd w:val="clear" w:color="auto" w:fill="auto"/>
            <w:noWrap/>
            <w:vAlign w:val="bottom"/>
            <w:hideMark/>
          </w:tcPr>
          <w:p w:rsidR="00780298" w:rsidRPr="00C71E88" w:rsidRDefault="00780298" w:rsidP="000F31E4">
            <w:pPr>
              <w:spacing w:after="0" w:line="240" w:lineRule="auto"/>
              <w:jc w:val="center"/>
              <w:rPr>
                <w:rFonts w:ascii="Arial" w:eastAsia="Times New Roman" w:hAnsi="Arial" w:cs="Arial"/>
                <w:bCs/>
                <w:color w:val="000000"/>
                <w:lang w:eastAsia="tr-TR"/>
              </w:rPr>
            </w:pPr>
          </w:p>
          <w:p w:rsidR="00780298" w:rsidRPr="00C71E88" w:rsidRDefault="00780298" w:rsidP="000F31E4">
            <w:pPr>
              <w:spacing w:after="0" w:line="240" w:lineRule="auto"/>
              <w:jc w:val="center"/>
              <w:rPr>
                <w:rFonts w:ascii="Arial" w:eastAsia="Times New Roman" w:hAnsi="Arial" w:cs="Arial"/>
                <w:bCs/>
                <w:color w:val="000000"/>
                <w:lang w:eastAsia="tr-TR"/>
              </w:rPr>
            </w:pPr>
          </w:p>
          <w:p w:rsidR="0005234D" w:rsidRPr="00C71E88" w:rsidRDefault="0005234D" w:rsidP="000F31E4">
            <w:pPr>
              <w:spacing w:after="0" w:line="240" w:lineRule="auto"/>
              <w:jc w:val="center"/>
              <w:rPr>
                <w:rFonts w:ascii="Arial" w:eastAsia="Times New Roman" w:hAnsi="Arial" w:cs="Arial"/>
                <w:b/>
                <w:bCs/>
                <w:color w:val="000000"/>
                <w:sz w:val="24"/>
                <w:szCs w:val="24"/>
                <w:lang w:eastAsia="tr-TR"/>
              </w:rPr>
            </w:pPr>
            <w:r w:rsidRPr="00C71E88">
              <w:rPr>
                <w:rFonts w:ascii="Arial" w:eastAsia="Times New Roman" w:hAnsi="Arial" w:cs="Arial"/>
                <w:b/>
                <w:bCs/>
                <w:color w:val="000000"/>
                <w:sz w:val="24"/>
                <w:szCs w:val="24"/>
                <w:lang w:eastAsia="tr-TR"/>
              </w:rPr>
              <w:t>II. YARIYIL</w:t>
            </w:r>
          </w:p>
          <w:p w:rsidR="001F193B" w:rsidRPr="00C71E88" w:rsidRDefault="001F193B" w:rsidP="000F31E4">
            <w:pPr>
              <w:spacing w:after="0" w:line="240" w:lineRule="auto"/>
              <w:jc w:val="center"/>
              <w:rPr>
                <w:rFonts w:ascii="Arial" w:eastAsia="Times New Roman" w:hAnsi="Arial" w:cs="Arial"/>
                <w:bCs/>
                <w:color w:val="000000"/>
                <w:lang w:eastAsia="tr-TR"/>
              </w:rPr>
            </w:pPr>
          </w:p>
        </w:tc>
      </w:tr>
      <w:tr w:rsidR="0005234D"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05234D" w:rsidRPr="00C71E88" w:rsidRDefault="0005234D"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05234D" w:rsidRPr="00C71E88" w:rsidRDefault="0005234D"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05234D" w:rsidRPr="00C71E88" w:rsidRDefault="0005234D"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05234D" w:rsidRPr="00C71E88" w:rsidRDefault="0005234D"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05234D" w:rsidRPr="00C71E88" w:rsidRDefault="0005234D"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05234D" w:rsidRPr="00C71E88" w:rsidRDefault="0005234D"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05234D" w:rsidRPr="00C71E88" w:rsidTr="002D4CEE">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05234D" w:rsidRPr="00C71E88" w:rsidRDefault="0005234D"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102</w:t>
            </w:r>
          </w:p>
        </w:tc>
        <w:tc>
          <w:tcPr>
            <w:tcW w:w="5232" w:type="dxa"/>
            <w:tcBorders>
              <w:top w:val="single" w:sz="4" w:space="0" w:color="auto"/>
              <w:left w:val="nil"/>
              <w:bottom w:val="single" w:sz="12" w:space="0" w:color="auto"/>
              <w:right w:val="single" w:sz="4" w:space="0" w:color="auto"/>
            </w:tcBorders>
            <w:shd w:val="clear" w:color="auto" w:fill="auto"/>
            <w:noWrap/>
            <w:vAlign w:val="center"/>
            <w:hideMark/>
          </w:tcPr>
          <w:p w:rsidR="0005234D" w:rsidRPr="00C71E88" w:rsidRDefault="0005234D" w:rsidP="002D4CEE">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MESLEKİ MATEMATİK (Z)</w:t>
            </w:r>
          </w:p>
        </w:tc>
        <w:tc>
          <w:tcPr>
            <w:tcW w:w="721" w:type="dxa"/>
            <w:tcBorders>
              <w:top w:val="single" w:sz="4" w:space="0" w:color="auto"/>
              <w:left w:val="nil"/>
              <w:bottom w:val="single" w:sz="12" w:space="0" w:color="auto"/>
              <w:right w:val="single" w:sz="4" w:space="0" w:color="auto"/>
            </w:tcBorders>
            <w:shd w:val="clear" w:color="auto" w:fill="auto"/>
            <w:noWrap/>
            <w:vAlign w:val="center"/>
            <w:hideMark/>
          </w:tcPr>
          <w:p w:rsidR="0005234D" w:rsidRPr="00C71E88" w:rsidRDefault="0005234D"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4</w:t>
            </w:r>
          </w:p>
        </w:tc>
        <w:tc>
          <w:tcPr>
            <w:tcW w:w="709" w:type="dxa"/>
            <w:tcBorders>
              <w:top w:val="single" w:sz="4" w:space="0" w:color="auto"/>
              <w:left w:val="nil"/>
              <w:bottom w:val="single" w:sz="12" w:space="0" w:color="auto"/>
              <w:right w:val="single" w:sz="4" w:space="0" w:color="auto"/>
            </w:tcBorders>
            <w:shd w:val="clear" w:color="auto" w:fill="auto"/>
            <w:noWrap/>
            <w:vAlign w:val="center"/>
            <w:hideMark/>
          </w:tcPr>
          <w:p w:rsidR="0005234D" w:rsidRPr="00C71E88" w:rsidRDefault="0005234D"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hideMark/>
          </w:tcPr>
          <w:p w:rsidR="0005234D" w:rsidRPr="00C71E88" w:rsidRDefault="0005234D"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center"/>
            <w:hideMark/>
          </w:tcPr>
          <w:p w:rsidR="0005234D" w:rsidRPr="00C71E88" w:rsidRDefault="0005234D"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4</w:t>
            </w:r>
          </w:p>
        </w:tc>
      </w:tr>
      <w:tr w:rsidR="0005234D" w:rsidRPr="00C71E88" w:rsidTr="00694C20">
        <w:trPr>
          <w:trHeight w:val="300"/>
        </w:trPr>
        <w:tc>
          <w:tcPr>
            <w:tcW w:w="10051" w:type="dxa"/>
            <w:gridSpan w:val="6"/>
            <w:tcBorders>
              <w:top w:val="single" w:sz="4" w:space="0" w:color="auto"/>
              <w:left w:val="single" w:sz="12" w:space="0" w:color="auto"/>
              <w:bottom w:val="single" w:sz="4" w:space="0" w:color="auto"/>
              <w:right w:val="single" w:sz="12" w:space="0" w:color="auto"/>
            </w:tcBorders>
            <w:hideMark/>
          </w:tcPr>
          <w:p w:rsidR="00694C20" w:rsidRPr="00C71E88" w:rsidRDefault="00694C20" w:rsidP="001F193B">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Matris, Lineer Denklem Sistemlerinin Matrislerle Çözümü, Limit ve Süreklilik, Türev, İntegral</w:t>
            </w:r>
          </w:p>
        </w:tc>
      </w:tr>
      <w:tr w:rsidR="002D4CEE"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2D4CEE" w:rsidRPr="00C71E88" w:rsidRDefault="002D4CEE"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2D4CEE" w:rsidRPr="00C71E88" w:rsidRDefault="002D4CEE"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2D4CEE" w:rsidRPr="00C71E88" w:rsidRDefault="002D4CEE"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2D4CEE" w:rsidRPr="00C71E88" w:rsidRDefault="002D4CEE"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2D4CEE" w:rsidRPr="00C71E88" w:rsidRDefault="002D4CEE"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2D4CEE" w:rsidRPr="00C71E88" w:rsidRDefault="002D4CEE"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2D4CEE" w:rsidRPr="00C71E88" w:rsidTr="002D4CEE">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2D4CEE" w:rsidRPr="00C71E88" w:rsidRDefault="002D4CEE"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104</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2D4CEE" w:rsidRPr="00C71E88" w:rsidRDefault="002D4CEE" w:rsidP="002D4CE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 xml:space="preserve">MESLEK RESİM </w:t>
            </w:r>
            <w:r w:rsidRPr="00C71E88">
              <w:rPr>
                <w:rFonts w:ascii="Arial" w:eastAsia="Times New Roman" w:hAnsi="Arial" w:cs="Arial"/>
                <w:color w:val="000000"/>
                <w:lang w:eastAsia="tr-TR"/>
              </w:rPr>
              <w:t>(Z)</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2D4CEE" w:rsidRPr="00C71E88" w:rsidRDefault="002D4CEE" w:rsidP="002D4C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3</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2D4CEE" w:rsidRPr="00C71E88" w:rsidRDefault="002D4CEE" w:rsidP="002D4C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2D4CEE" w:rsidRPr="00C71E88" w:rsidRDefault="002D4CEE" w:rsidP="002D4C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2D4CEE" w:rsidRPr="00C71E88" w:rsidRDefault="002D4CEE" w:rsidP="002D4C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4</w:t>
            </w:r>
          </w:p>
        </w:tc>
      </w:tr>
      <w:tr w:rsidR="002D4CEE" w:rsidRPr="00C71E88" w:rsidTr="0005234D">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2D4CEE" w:rsidRPr="00C71E88" w:rsidRDefault="00496294" w:rsidP="001F193B">
            <w:pPr>
              <w:spacing w:after="0" w:line="240" w:lineRule="auto"/>
              <w:jc w:val="both"/>
              <w:rPr>
                <w:rFonts w:ascii="Arial" w:eastAsia="Times New Roman" w:hAnsi="Arial" w:cs="Arial"/>
                <w:color w:val="000000"/>
                <w:lang w:eastAsia="tr-TR"/>
              </w:rPr>
            </w:pPr>
            <w:r w:rsidRPr="00C71E88">
              <w:rPr>
                <w:rFonts w:ascii="Arial" w:hAnsi="Arial" w:cs="Arial"/>
              </w:rPr>
              <w:t>Teknik ve Meslek Resmin teknik elemanlar için önemini ve gerekliliğini kavrayabilme, genel makine mesleğinde kullanılan resim standartları  ve imalat resimlerinin çizim tekniklerini kavrayabilme, otomotiv teknikerinin ihtiyaç duyacağı düzeyde, özel parça ve makine elemanlarının mesleki resim ile ifade edilmesini kavrayabilme.</w:t>
            </w:r>
          </w:p>
        </w:tc>
      </w:tr>
      <w:tr w:rsidR="002D4CEE" w:rsidRPr="00C71E88" w:rsidTr="0005234D">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2D4CEE" w:rsidRPr="00C71E88" w:rsidRDefault="002D4CEE" w:rsidP="000F31E4">
            <w:pPr>
              <w:spacing w:after="0" w:line="240" w:lineRule="auto"/>
              <w:rPr>
                <w:rFonts w:ascii="Arial" w:eastAsia="Times New Roman" w:hAnsi="Arial" w:cs="Arial"/>
                <w:color w:val="000000"/>
                <w:lang w:eastAsia="tr-TR"/>
              </w:rPr>
            </w:pPr>
          </w:p>
        </w:tc>
      </w:tr>
      <w:tr w:rsidR="002D4CEE" w:rsidRPr="00C71E88" w:rsidTr="0005234D">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2D4CEE" w:rsidRPr="00C71E88" w:rsidRDefault="002D4CEE" w:rsidP="000F31E4">
            <w:pPr>
              <w:spacing w:after="0" w:line="240" w:lineRule="auto"/>
              <w:rPr>
                <w:rFonts w:ascii="Arial" w:eastAsia="Times New Roman" w:hAnsi="Arial" w:cs="Arial"/>
                <w:color w:val="000000"/>
                <w:lang w:eastAsia="tr-TR"/>
              </w:rPr>
            </w:pPr>
          </w:p>
        </w:tc>
      </w:tr>
      <w:tr w:rsidR="002D4CEE"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2D4CEE" w:rsidRPr="00C71E88" w:rsidRDefault="002D4CEE"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2D4CEE" w:rsidRPr="00C71E88" w:rsidRDefault="002D4CEE"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2D4CEE" w:rsidRPr="00C71E88" w:rsidRDefault="002D4CEE"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2D4CEE" w:rsidRPr="00C71E88" w:rsidRDefault="002D4CEE"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2D4CEE" w:rsidRPr="00C71E88" w:rsidRDefault="002D4CEE"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2D4CEE" w:rsidRPr="00C71E88" w:rsidRDefault="002D4CEE"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496294" w:rsidRPr="00C71E88" w:rsidTr="0049629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496294" w:rsidRPr="00C71E88" w:rsidRDefault="00496294"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106</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496294" w:rsidRPr="00C71E88" w:rsidRDefault="00496294" w:rsidP="00496294">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OTOMOTİV ELEKTRONİĞİ (Z)</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496294" w:rsidRPr="00C71E88" w:rsidRDefault="00496294" w:rsidP="0049629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496294" w:rsidRPr="00C71E88" w:rsidRDefault="00496294" w:rsidP="0049629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496294" w:rsidRPr="00C71E88" w:rsidRDefault="00496294" w:rsidP="0049629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3</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496294" w:rsidRPr="00C71E88" w:rsidRDefault="00496294" w:rsidP="0049629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3</w:t>
            </w:r>
          </w:p>
        </w:tc>
      </w:tr>
      <w:tr w:rsidR="00496294" w:rsidRPr="00C71E88" w:rsidTr="0005234D">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496294" w:rsidRPr="00C71E88" w:rsidRDefault="00AA380E" w:rsidP="001F193B">
            <w:pPr>
              <w:spacing w:after="0" w:line="240" w:lineRule="auto"/>
              <w:jc w:val="both"/>
              <w:rPr>
                <w:rFonts w:ascii="Arial" w:eastAsia="Times New Roman" w:hAnsi="Arial" w:cs="Arial"/>
                <w:color w:val="000000"/>
                <w:lang w:eastAsia="tr-TR"/>
              </w:rPr>
            </w:pPr>
            <w:r w:rsidRPr="00C71E88">
              <w:rPr>
                <w:rFonts w:ascii="Arial" w:hAnsi="Arial" w:cs="Arial"/>
              </w:rPr>
              <w:t>Temel elektronik elemanları ve devrelerini tanıyabilme, motor ve taşıtlar üzerindeki elektronik sistemlerini ve bilimsel altyapılarını kavrayabilme, motor ve taşıtlar üzerindeki elektronik sistemler üzerinde arıza tespit ve giderilme yöntemlerini kavrayabilme.</w:t>
            </w:r>
          </w:p>
        </w:tc>
      </w:tr>
      <w:tr w:rsidR="00496294" w:rsidRPr="00C71E88" w:rsidTr="0005234D">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496294" w:rsidRPr="00C71E88" w:rsidRDefault="00496294" w:rsidP="000F31E4">
            <w:pPr>
              <w:spacing w:after="0" w:line="240" w:lineRule="auto"/>
              <w:rPr>
                <w:rFonts w:ascii="Arial" w:eastAsia="Times New Roman" w:hAnsi="Arial" w:cs="Arial"/>
                <w:color w:val="000000"/>
                <w:lang w:eastAsia="tr-TR"/>
              </w:rPr>
            </w:pPr>
          </w:p>
        </w:tc>
      </w:tr>
      <w:tr w:rsidR="00C04B9D"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C04B9D" w:rsidRPr="00C71E88" w:rsidRDefault="00C04B9D"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C04B9D" w:rsidRPr="00C71E88" w:rsidRDefault="00C04B9D"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C04B9D" w:rsidRPr="00C71E88" w:rsidRDefault="00C04B9D"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C04B9D" w:rsidRPr="00C71E88" w:rsidRDefault="00C04B9D"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C04B9D" w:rsidRPr="00C71E88" w:rsidRDefault="00C04B9D"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C04B9D" w:rsidRPr="00C71E88" w:rsidRDefault="00C04B9D"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C04B9D" w:rsidRPr="00C71E88" w:rsidTr="00C04B9D">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C04B9D" w:rsidRPr="00C71E88" w:rsidRDefault="00C04B9D"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108</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C04B9D" w:rsidRPr="00C71E88" w:rsidRDefault="00C04B9D" w:rsidP="00C04B9D">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DİZEL MOTORLAR TEKNOLOJİSİ (Z)</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C04B9D" w:rsidRPr="00C71E88" w:rsidRDefault="00C04B9D" w:rsidP="00C04B9D">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3</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C04B9D" w:rsidRPr="00C71E88" w:rsidRDefault="00C04B9D" w:rsidP="00C04B9D">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C04B9D" w:rsidRPr="00C71E88" w:rsidRDefault="00C04B9D" w:rsidP="00C04B9D">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C04B9D" w:rsidRPr="00C71E88" w:rsidRDefault="00C04B9D" w:rsidP="00C04B9D">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5</w:t>
            </w:r>
          </w:p>
        </w:tc>
      </w:tr>
      <w:tr w:rsidR="00C04B9D" w:rsidRPr="00C71E88" w:rsidTr="0005234D">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C04B9D" w:rsidRPr="00C71E88" w:rsidRDefault="00C04B9D" w:rsidP="001F193B">
            <w:pPr>
              <w:spacing w:after="0" w:line="240" w:lineRule="auto"/>
              <w:jc w:val="both"/>
              <w:rPr>
                <w:rFonts w:ascii="Arial" w:eastAsia="Times New Roman" w:hAnsi="Arial" w:cs="Arial"/>
                <w:color w:val="000000"/>
                <w:lang w:eastAsia="tr-TR"/>
              </w:rPr>
            </w:pPr>
            <w:r w:rsidRPr="00C71E88">
              <w:rPr>
                <w:rFonts w:ascii="Arial" w:hAnsi="Arial" w:cs="Arial"/>
              </w:rPr>
              <w:t>Öğrencinin dizel motorlar hakkındaki temel bilgilerini genişleterek, yeni bilgi ve beceriler kazanmasını sağlayabilme, teorik bilgi ve becerileri pratik çalışmalara dayandırarak problem çözme tecrübesi kazandırabilme, dizel motor teknoloji bilgilerini diğer teknoloji alanlarıyla ilişkilendirerek yorumlama becerisini kavratabilme.</w:t>
            </w:r>
          </w:p>
        </w:tc>
      </w:tr>
      <w:tr w:rsidR="00C04B9D" w:rsidRPr="00C71E88" w:rsidTr="0005234D">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C04B9D" w:rsidRPr="00C71E88" w:rsidRDefault="00C04B9D" w:rsidP="000F31E4">
            <w:pPr>
              <w:spacing w:after="0" w:line="240" w:lineRule="auto"/>
              <w:rPr>
                <w:rFonts w:ascii="Arial" w:eastAsia="Times New Roman" w:hAnsi="Arial" w:cs="Arial"/>
                <w:color w:val="000000"/>
                <w:lang w:eastAsia="tr-TR"/>
              </w:rPr>
            </w:pPr>
          </w:p>
        </w:tc>
      </w:tr>
      <w:tr w:rsidR="00C04B9D" w:rsidRPr="00C71E88" w:rsidTr="0005234D">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C04B9D" w:rsidRPr="00C71E88" w:rsidRDefault="00C04B9D" w:rsidP="000F31E4">
            <w:pPr>
              <w:spacing w:after="0" w:line="240" w:lineRule="auto"/>
              <w:rPr>
                <w:rFonts w:ascii="Arial" w:eastAsia="Times New Roman" w:hAnsi="Arial" w:cs="Arial"/>
                <w:color w:val="000000"/>
                <w:lang w:eastAsia="tr-TR"/>
              </w:rPr>
            </w:pPr>
          </w:p>
        </w:tc>
      </w:tr>
      <w:tr w:rsidR="00361A36"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361A36" w:rsidRPr="00C71E88" w:rsidRDefault="00361A36"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361A36" w:rsidRPr="00C71E88" w:rsidRDefault="00361A36"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361A36" w:rsidRPr="00C71E88" w:rsidRDefault="00361A36"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361A36" w:rsidRPr="00C71E88" w:rsidRDefault="00361A36"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361A36" w:rsidRPr="00C71E88" w:rsidRDefault="00361A36"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361A36" w:rsidRPr="00C71E88" w:rsidRDefault="00361A36"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361A36" w:rsidRPr="00C71E88" w:rsidTr="00361A36">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361A36" w:rsidRPr="00C71E88" w:rsidRDefault="00361A36"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110</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361A36" w:rsidRPr="00C71E88" w:rsidRDefault="00361A36" w:rsidP="00361A36">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 xml:space="preserve">OTOMOTİV MALZEME TEKNOLOJİSİ </w:t>
            </w:r>
            <w:r w:rsidRPr="00C71E88">
              <w:rPr>
                <w:rFonts w:ascii="Arial" w:eastAsia="Times New Roman" w:hAnsi="Arial" w:cs="Arial"/>
                <w:color w:val="000000"/>
                <w:lang w:eastAsia="tr-TR"/>
              </w:rPr>
              <w:t>(Z)</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361A36" w:rsidRPr="00C71E88" w:rsidRDefault="00361A36" w:rsidP="00361A36">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361A36" w:rsidRPr="00C71E88" w:rsidRDefault="00361A36" w:rsidP="00361A36">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361A36" w:rsidRPr="00C71E88" w:rsidRDefault="00361A36" w:rsidP="00361A36">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361A36" w:rsidRPr="00C71E88" w:rsidRDefault="00361A36" w:rsidP="00361A36">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r>
      <w:tr w:rsidR="00361A36" w:rsidRPr="00C71E88" w:rsidTr="0005234D">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361A36" w:rsidRPr="00C71E88" w:rsidRDefault="00361A36" w:rsidP="001F193B">
            <w:pPr>
              <w:spacing w:after="0" w:line="240" w:lineRule="auto"/>
              <w:jc w:val="both"/>
              <w:rPr>
                <w:rFonts w:ascii="Arial" w:eastAsia="Times New Roman" w:hAnsi="Arial" w:cs="Arial"/>
                <w:color w:val="000000"/>
                <w:lang w:eastAsia="tr-TR"/>
              </w:rPr>
            </w:pPr>
            <w:r w:rsidRPr="00C71E88">
              <w:rPr>
                <w:rFonts w:ascii="Arial" w:hAnsi="Arial" w:cs="Arial"/>
              </w:rPr>
              <w:t>Temel otomotiv parçalarını, işlevlerini ve çalışma ortamlarını tanıyabilme. Motor parçalarının malzeme yapısı ve üretim teknikleri hakkında temel bilgileri ve prensipleri kavrayabilme. Güncel otomotiv parçaları ve malzemeleri hakkındaki son gelişmeleri izleyebilme.</w:t>
            </w:r>
          </w:p>
        </w:tc>
      </w:tr>
      <w:tr w:rsidR="00361A36" w:rsidRPr="00C71E88" w:rsidTr="0005234D">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361A36" w:rsidRPr="00C71E88" w:rsidRDefault="00361A36" w:rsidP="000F31E4">
            <w:pPr>
              <w:spacing w:after="0" w:line="240" w:lineRule="auto"/>
              <w:rPr>
                <w:rFonts w:ascii="Arial" w:eastAsia="Times New Roman" w:hAnsi="Arial" w:cs="Arial"/>
                <w:color w:val="000000"/>
                <w:lang w:eastAsia="tr-TR"/>
              </w:rPr>
            </w:pPr>
          </w:p>
        </w:tc>
      </w:tr>
      <w:tr w:rsidR="00E45627"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E45627" w:rsidRPr="00C71E88" w:rsidRDefault="00E45627"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E45627" w:rsidRPr="00C71E88" w:rsidRDefault="00E45627"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E45627" w:rsidRPr="00C71E88" w:rsidRDefault="00E45627"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E45627" w:rsidRPr="00C71E88" w:rsidRDefault="00E45627"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E45627" w:rsidRPr="00C71E88" w:rsidRDefault="00E45627"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E45627" w:rsidRPr="00C71E88" w:rsidRDefault="00E45627"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E45627" w:rsidRPr="00C71E88" w:rsidTr="0005234D">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E45627" w:rsidRPr="00C71E88" w:rsidRDefault="00E45627"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YBD 102</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E45627" w:rsidRPr="00C71E88" w:rsidRDefault="00E45627" w:rsidP="000F31E4">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YABANCI DİL – II (Z)</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E45627" w:rsidRPr="00C71E88" w:rsidRDefault="00E45627"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E45627" w:rsidRPr="00C71E88" w:rsidRDefault="00E45627"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E45627" w:rsidRPr="00C71E88" w:rsidRDefault="00E45627"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E45627" w:rsidRPr="00C71E88" w:rsidRDefault="00E45627"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r>
      <w:tr w:rsidR="00361A36" w:rsidRPr="00C71E88" w:rsidTr="0005234D">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361A36" w:rsidRPr="00C71E88" w:rsidRDefault="00E45627" w:rsidP="001F193B">
            <w:pPr>
              <w:spacing w:after="0" w:line="240" w:lineRule="auto"/>
              <w:jc w:val="both"/>
              <w:rPr>
                <w:rFonts w:ascii="Arial" w:eastAsia="Times New Roman" w:hAnsi="Arial" w:cs="Arial"/>
                <w:color w:val="000000"/>
                <w:lang w:eastAsia="tr-TR"/>
              </w:rPr>
            </w:pPr>
            <w:r w:rsidRPr="00C71E88">
              <w:rPr>
                <w:rFonts w:ascii="Arial" w:hAnsi="Arial" w:cs="Arial"/>
              </w:rPr>
              <w:t>Zamanlar, şimdiki zaman, geniş zaman, geçmiş zaman, gelecek zaman yapıları, kipler, will, would, should; zarflar, yer, yön, amaç, hal zarfları; sıfatlar, sıfatların sırası, karşılaştırma, üstünlük belirten yapılar; edilgen yapı, şimdiki, geniş, geçmiş, gelecek zamanda edilgen yapı, şart cümlecikleri, sıfat tümceleri, aktarım cümleleri, fiil yapıları, to, -ıng, isim cümlecikleri, zarf cümlecikleri, karşılaştırmalı yapılar.</w:t>
            </w:r>
          </w:p>
        </w:tc>
      </w:tr>
      <w:tr w:rsidR="00361A36" w:rsidRPr="00C71E88" w:rsidTr="0005234D">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361A36" w:rsidRPr="00C71E88" w:rsidRDefault="00361A36" w:rsidP="000F31E4">
            <w:pPr>
              <w:spacing w:after="0" w:line="240" w:lineRule="auto"/>
              <w:rPr>
                <w:rFonts w:ascii="Arial" w:eastAsia="Times New Roman" w:hAnsi="Arial" w:cs="Arial"/>
                <w:color w:val="000000"/>
                <w:lang w:eastAsia="tr-TR"/>
              </w:rPr>
            </w:pPr>
          </w:p>
        </w:tc>
      </w:tr>
      <w:tr w:rsidR="00361A36" w:rsidRPr="00C71E88" w:rsidTr="0005234D">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361A36" w:rsidRPr="00C71E88" w:rsidRDefault="00361A36" w:rsidP="000F31E4">
            <w:pPr>
              <w:spacing w:after="0" w:line="240" w:lineRule="auto"/>
              <w:rPr>
                <w:rFonts w:ascii="Arial" w:eastAsia="Times New Roman" w:hAnsi="Arial" w:cs="Arial"/>
                <w:color w:val="000000"/>
                <w:lang w:eastAsia="tr-TR"/>
              </w:rPr>
            </w:pPr>
          </w:p>
        </w:tc>
      </w:tr>
      <w:tr w:rsidR="00361A36" w:rsidRPr="00C71E88" w:rsidTr="0005234D">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361A36" w:rsidRPr="00C71E88" w:rsidRDefault="00361A36" w:rsidP="000F31E4">
            <w:pPr>
              <w:spacing w:after="0" w:line="240" w:lineRule="auto"/>
              <w:rPr>
                <w:rFonts w:ascii="Arial" w:eastAsia="Times New Roman" w:hAnsi="Arial" w:cs="Arial"/>
                <w:color w:val="000000"/>
                <w:lang w:eastAsia="tr-TR"/>
              </w:rPr>
            </w:pPr>
          </w:p>
        </w:tc>
      </w:tr>
      <w:tr w:rsidR="008604B9"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8604B9" w:rsidRPr="00C71E88" w:rsidRDefault="008604B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8604B9" w:rsidRPr="00C71E88" w:rsidRDefault="008604B9"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8604B9" w:rsidRPr="00C71E88" w:rsidRDefault="008604B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8604B9" w:rsidRPr="00C71E88" w:rsidRDefault="008604B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8604B9" w:rsidRPr="00C71E88" w:rsidRDefault="008604B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8604B9" w:rsidRPr="00C71E88" w:rsidRDefault="008604B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8604B9" w:rsidRPr="00C71E88" w:rsidTr="000F31E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8604B9" w:rsidRPr="00C71E88" w:rsidRDefault="008604B9"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TUR 102</w:t>
            </w:r>
          </w:p>
        </w:tc>
        <w:tc>
          <w:tcPr>
            <w:tcW w:w="5232" w:type="dxa"/>
            <w:tcBorders>
              <w:top w:val="single" w:sz="4" w:space="0" w:color="auto"/>
              <w:left w:val="nil"/>
              <w:bottom w:val="single" w:sz="12" w:space="0" w:color="auto"/>
              <w:right w:val="single" w:sz="4" w:space="0" w:color="auto"/>
            </w:tcBorders>
            <w:shd w:val="clear" w:color="auto" w:fill="auto"/>
            <w:noWrap/>
            <w:vAlign w:val="center"/>
            <w:hideMark/>
          </w:tcPr>
          <w:p w:rsidR="008604B9" w:rsidRPr="00C71E88" w:rsidRDefault="008604B9" w:rsidP="000F31E4">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TÜRK DİLİ – II (Z)</w:t>
            </w:r>
          </w:p>
        </w:tc>
        <w:tc>
          <w:tcPr>
            <w:tcW w:w="721" w:type="dxa"/>
            <w:tcBorders>
              <w:top w:val="single" w:sz="4" w:space="0" w:color="auto"/>
              <w:left w:val="nil"/>
              <w:bottom w:val="single" w:sz="12" w:space="0" w:color="auto"/>
              <w:right w:val="single" w:sz="4" w:space="0" w:color="auto"/>
            </w:tcBorders>
            <w:shd w:val="clear" w:color="auto" w:fill="auto"/>
            <w:noWrap/>
            <w:vAlign w:val="center"/>
            <w:hideMark/>
          </w:tcPr>
          <w:p w:rsidR="008604B9" w:rsidRPr="00C71E88" w:rsidRDefault="008604B9"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hideMark/>
          </w:tcPr>
          <w:p w:rsidR="008604B9" w:rsidRPr="00C71E88" w:rsidRDefault="008604B9"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hideMark/>
          </w:tcPr>
          <w:p w:rsidR="008604B9" w:rsidRPr="00C71E88" w:rsidRDefault="008604B9"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hideMark/>
          </w:tcPr>
          <w:p w:rsidR="008604B9" w:rsidRPr="00C71E88" w:rsidRDefault="008604B9"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r>
      <w:tr w:rsidR="008604B9" w:rsidRPr="00C71E88" w:rsidTr="000F31E4">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604B9" w:rsidRPr="00C71E88" w:rsidRDefault="008604B9" w:rsidP="000F31E4">
            <w:pPr>
              <w:spacing w:after="0" w:line="240" w:lineRule="auto"/>
              <w:jc w:val="both"/>
              <w:rPr>
                <w:rFonts w:ascii="Arial" w:hAnsi="Arial" w:cs="Arial"/>
              </w:rPr>
            </w:pPr>
            <w:r w:rsidRPr="00C71E88">
              <w:rPr>
                <w:rFonts w:ascii="Arial" w:hAnsi="Arial" w:cs="Arial"/>
              </w:rPr>
              <w:t>Günlük hayattaki yazılı anlatım türleri konusunu tanıyabilme, noktalamanın yazılı anlatımdaki önemini kavrayabilme, doğru anlatımın kişisel ve toplumsal iletişimdeki önemini kavrayabilme, araştırma, okuma ve bilgilenme kabiliyetlerini uygulayabilme.</w:t>
            </w:r>
          </w:p>
          <w:p w:rsidR="00780298" w:rsidRPr="00C71E88" w:rsidRDefault="00780298" w:rsidP="000F31E4">
            <w:pPr>
              <w:spacing w:after="0" w:line="240" w:lineRule="auto"/>
              <w:jc w:val="both"/>
              <w:rPr>
                <w:rFonts w:ascii="Arial" w:eastAsia="Times New Roman" w:hAnsi="Arial" w:cs="Arial"/>
                <w:color w:val="000000"/>
                <w:lang w:eastAsia="tr-TR"/>
              </w:rPr>
            </w:pPr>
          </w:p>
        </w:tc>
      </w:tr>
      <w:tr w:rsidR="008604B9"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8604B9" w:rsidRPr="00C71E88" w:rsidRDefault="008604B9" w:rsidP="000F31E4">
            <w:pPr>
              <w:spacing w:after="0" w:line="240" w:lineRule="auto"/>
              <w:rPr>
                <w:rFonts w:ascii="Arial" w:eastAsia="Times New Roman" w:hAnsi="Arial" w:cs="Arial"/>
                <w:color w:val="000000"/>
                <w:lang w:eastAsia="tr-TR"/>
              </w:rPr>
            </w:pPr>
          </w:p>
        </w:tc>
      </w:tr>
      <w:tr w:rsidR="008604B9"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8604B9" w:rsidRPr="00C71E88" w:rsidRDefault="008604B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8604B9" w:rsidRPr="00C71E88" w:rsidRDefault="008604B9"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8604B9" w:rsidRPr="00C71E88" w:rsidRDefault="008604B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8604B9" w:rsidRPr="00C71E88" w:rsidRDefault="008604B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8604B9" w:rsidRPr="00C71E88" w:rsidRDefault="008604B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8604B9" w:rsidRPr="00C71E88" w:rsidRDefault="008604B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8604B9" w:rsidRPr="00C71E88" w:rsidTr="000F31E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8604B9" w:rsidRPr="00C71E88" w:rsidRDefault="008604B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color w:val="000000"/>
                <w:lang w:eastAsia="tr-TR"/>
              </w:rPr>
              <w:t>ATA 102</w:t>
            </w:r>
          </w:p>
        </w:tc>
        <w:tc>
          <w:tcPr>
            <w:tcW w:w="5232" w:type="dxa"/>
            <w:tcBorders>
              <w:top w:val="single" w:sz="4" w:space="0" w:color="auto"/>
              <w:left w:val="nil"/>
              <w:bottom w:val="single" w:sz="12" w:space="0" w:color="auto"/>
              <w:right w:val="single" w:sz="4" w:space="0" w:color="auto"/>
            </w:tcBorders>
            <w:shd w:val="clear" w:color="auto" w:fill="auto"/>
            <w:noWrap/>
            <w:vAlign w:val="center"/>
            <w:hideMark/>
          </w:tcPr>
          <w:p w:rsidR="008604B9" w:rsidRPr="00C71E88" w:rsidRDefault="008604B9" w:rsidP="000F31E4">
            <w:pPr>
              <w:spacing w:after="0" w:line="240" w:lineRule="auto"/>
              <w:rPr>
                <w:rFonts w:ascii="Arial" w:eastAsia="Times New Roman" w:hAnsi="Arial" w:cs="Arial"/>
                <w:bCs/>
                <w:color w:val="000000"/>
                <w:lang w:eastAsia="tr-TR"/>
              </w:rPr>
            </w:pPr>
            <w:r w:rsidRPr="00C71E88">
              <w:rPr>
                <w:rFonts w:ascii="Arial" w:eastAsia="Times New Roman" w:hAnsi="Arial" w:cs="Arial"/>
                <w:color w:val="000000"/>
                <w:lang w:eastAsia="tr-TR"/>
              </w:rPr>
              <w:t>ATATÜRK İLKELERİ VE INKİLAP TARİHİ –I I (Z)</w:t>
            </w:r>
          </w:p>
        </w:tc>
        <w:tc>
          <w:tcPr>
            <w:tcW w:w="721" w:type="dxa"/>
            <w:tcBorders>
              <w:top w:val="single" w:sz="4" w:space="0" w:color="auto"/>
              <w:left w:val="nil"/>
              <w:bottom w:val="single" w:sz="12" w:space="0" w:color="auto"/>
              <w:right w:val="single" w:sz="4" w:space="0" w:color="auto"/>
            </w:tcBorders>
            <w:shd w:val="clear" w:color="auto" w:fill="auto"/>
            <w:noWrap/>
            <w:vAlign w:val="center"/>
            <w:hideMark/>
          </w:tcPr>
          <w:p w:rsidR="008604B9" w:rsidRPr="00C71E88" w:rsidRDefault="008604B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hideMark/>
          </w:tcPr>
          <w:p w:rsidR="008604B9" w:rsidRPr="00C71E88" w:rsidRDefault="008604B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hideMark/>
          </w:tcPr>
          <w:p w:rsidR="008604B9" w:rsidRPr="00C71E88" w:rsidRDefault="008604B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hideMark/>
          </w:tcPr>
          <w:p w:rsidR="008604B9" w:rsidRPr="00C71E88" w:rsidRDefault="008604B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r>
      <w:tr w:rsidR="008604B9" w:rsidRPr="00C71E88" w:rsidTr="00694C20">
        <w:trPr>
          <w:trHeight w:val="300"/>
        </w:trPr>
        <w:tc>
          <w:tcPr>
            <w:tcW w:w="10051" w:type="dxa"/>
            <w:gridSpan w:val="6"/>
            <w:vMerge w:val="restart"/>
            <w:tcBorders>
              <w:top w:val="single" w:sz="4" w:space="0" w:color="auto"/>
              <w:left w:val="single" w:sz="12" w:space="0" w:color="auto"/>
              <w:bottom w:val="single" w:sz="4" w:space="0" w:color="auto"/>
              <w:right w:val="single" w:sz="12" w:space="0" w:color="auto"/>
            </w:tcBorders>
            <w:hideMark/>
          </w:tcPr>
          <w:p w:rsidR="008604B9" w:rsidRPr="00C71E88" w:rsidRDefault="00694C20" w:rsidP="001F193B">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Kurtuluş mücadelesi, Sakarya savaşı, Büyük taarruz, Mudanya'dan Lozan'a Cumhuriyetçilik ve Halifelik, takriri sükûn dönemi ve demokrasi, milliyetçilik, laiklik ilkesi, Türkiye'nin gündemi.</w:t>
            </w:r>
          </w:p>
        </w:tc>
      </w:tr>
      <w:tr w:rsidR="008604B9"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8604B9" w:rsidRPr="00C71E88" w:rsidRDefault="008604B9" w:rsidP="000F31E4">
            <w:pPr>
              <w:spacing w:after="0" w:line="240" w:lineRule="auto"/>
              <w:rPr>
                <w:rFonts w:ascii="Arial" w:eastAsia="Times New Roman" w:hAnsi="Arial" w:cs="Arial"/>
                <w:color w:val="000000"/>
                <w:lang w:eastAsia="tr-TR"/>
              </w:rPr>
            </w:pPr>
          </w:p>
        </w:tc>
      </w:tr>
      <w:tr w:rsidR="008604B9"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8604B9" w:rsidRPr="00C71E88" w:rsidRDefault="008604B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lastRenderedPageBreak/>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8604B9" w:rsidRPr="00C71E88" w:rsidRDefault="008604B9"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8604B9" w:rsidRPr="00C71E88" w:rsidRDefault="008604B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8604B9" w:rsidRPr="00C71E88" w:rsidRDefault="008604B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8604B9" w:rsidRPr="00C71E88" w:rsidRDefault="008604B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8604B9" w:rsidRPr="00C71E88" w:rsidRDefault="008604B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825530" w:rsidRPr="00C71E88" w:rsidTr="00C46DEE">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825530" w:rsidRPr="00C71E88" w:rsidRDefault="00825530" w:rsidP="000446C7">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ENF 104</w:t>
            </w:r>
          </w:p>
        </w:tc>
        <w:tc>
          <w:tcPr>
            <w:tcW w:w="5232" w:type="dxa"/>
            <w:tcBorders>
              <w:top w:val="single" w:sz="4" w:space="0" w:color="auto"/>
              <w:left w:val="nil"/>
              <w:bottom w:val="single" w:sz="12" w:space="0" w:color="auto"/>
              <w:right w:val="single" w:sz="4" w:space="0" w:color="auto"/>
            </w:tcBorders>
            <w:shd w:val="clear" w:color="auto" w:fill="auto"/>
            <w:noWrap/>
            <w:vAlign w:val="bottom"/>
          </w:tcPr>
          <w:p w:rsidR="00825530" w:rsidRPr="00C71E88" w:rsidRDefault="00825530" w:rsidP="000446C7">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TEMEL BİLGİSAYAR TEKNOLOJİLERİ KULLANIMI-II  (Z)</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825530" w:rsidRPr="00C71E88" w:rsidRDefault="00825530"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825530" w:rsidRPr="00C71E88" w:rsidRDefault="00825530"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825530" w:rsidRPr="00C71E88" w:rsidRDefault="00825530"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825530" w:rsidRPr="00C71E88" w:rsidRDefault="00825530" w:rsidP="00C46DE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r>
      <w:tr w:rsidR="00825530" w:rsidRPr="00C71E88" w:rsidTr="000F31E4">
        <w:trPr>
          <w:trHeight w:val="300"/>
        </w:trPr>
        <w:tc>
          <w:tcPr>
            <w:tcW w:w="10051" w:type="dxa"/>
            <w:gridSpan w:val="6"/>
            <w:vMerge w:val="restart"/>
            <w:tcBorders>
              <w:top w:val="single" w:sz="4" w:space="0" w:color="auto"/>
              <w:left w:val="single" w:sz="12" w:space="0" w:color="auto"/>
              <w:bottom w:val="single" w:sz="12" w:space="0" w:color="auto"/>
              <w:right w:val="single" w:sz="12" w:space="0" w:color="auto"/>
            </w:tcBorders>
            <w:hideMark/>
          </w:tcPr>
          <w:p w:rsidR="00825530" w:rsidRPr="00C71E88" w:rsidRDefault="00825530" w:rsidP="001F193B">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Bilgisayar teknolojisinin ofis ortamında değişik amaçlarla kullanılacağı gerçeğini kavrayabilme, bilgisayar teknolojisiyle sunu hazırlayıp takdim edebilme, internet kullanımı ve programcılığı ile ilgili kullanılan temel kavram ve terimleri anlayabilme, basit web sayfası tasarlayabilmek için gerekli ortamları ve programları kullanabilme, Web sayfası tasarımı için gerekli html komutlarını(tag) kullanabilme, veri tabanı programının sağladığı avantajların önemini kavrayabilme, veri tabanı oluşturup gerektiği şekilde veri depolayıp işleyebilme.</w:t>
            </w:r>
          </w:p>
        </w:tc>
      </w:tr>
      <w:tr w:rsidR="00825530"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825530" w:rsidRPr="00C71E88" w:rsidRDefault="00825530" w:rsidP="000F31E4">
            <w:pPr>
              <w:spacing w:after="0" w:line="240" w:lineRule="auto"/>
              <w:rPr>
                <w:rFonts w:ascii="Arial" w:eastAsia="Times New Roman" w:hAnsi="Arial" w:cs="Arial"/>
                <w:color w:val="000000"/>
                <w:lang w:eastAsia="tr-TR"/>
              </w:rPr>
            </w:pPr>
          </w:p>
        </w:tc>
      </w:tr>
      <w:tr w:rsidR="00825530"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825530" w:rsidRPr="00C71E88" w:rsidRDefault="00825530" w:rsidP="000F31E4">
            <w:pPr>
              <w:spacing w:after="0" w:line="240" w:lineRule="auto"/>
              <w:rPr>
                <w:rFonts w:ascii="Arial" w:eastAsia="Times New Roman" w:hAnsi="Arial" w:cs="Arial"/>
                <w:color w:val="000000"/>
                <w:lang w:eastAsia="tr-TR"/>
              </w:rPr>
            </w:pPr>
          </w:p>
        </w:tc>
      </w:tr>
      <w:tr w:rsidR="00825530"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825530" w:rsidRPr="00C71E88" w:rsidRDefault="00825530" w:rsidP="000F31E4">
            <w:pPr>
              <w:spacing w:after="0" w:line="240" w:lineRule="auto"/>
              <w:rPr>
                <w:rFonts w:ascii="Arial" w:eastAsia="Times New Roman" w:hAnsi="Arial" w:cs="Arial"/>
                <w:color w:val="000000"/>
                <w:lang w:eastAsia="tr-TR"/>
              </w:rPr>
            </w:pPr>
          </w:p>
        </w:tc>
      </w:tr>
      <w:tr w:rsidR="00825530"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825530" w:rsidRPr="00C71E88" w:rsidRDefault="00825530" w:rsidP="000F31E4">
            <w:pPr>
              <w:spacing w:after="0" w:line="240" w:lineRule="auto"/>
              <w:rPr>
                <w:rFonts w:ascii="Arial" w:eastAsia="Times New Roman" w:hAnsi="Arial" w:cs="Arial"/>
                <w:color w:val="000000"/>
                <w:lang w:eastAsia="tr-TR"/>
              </w:rPr>
            </w:pPr>
          </w:p>
        </w:tc>
      </w:tr>
      <w:tr w:rsidR="00825530" w:rsidRPr="00C71E88" w:rsidTr="000F31E4">
        <w:trPr>
          <w:trHeight w:val="300"/>
        </w:trPr>
        <w:tc>
          <w:tcPr>
            <w:tcW w:w="10051" w:type="dxa"/>
            <w:gridSpan w:val="6"/>
            <w:vMerge/>
            <w:tcBorders>
              <w:top w:val="single" w:sz="4" w:space="0" w:color="auto"/>
              <w:left w:val="single" w:sz="12" w:space="0" w:color="auto"/>
              <w:bottom w:val="single" w:sz="12" w:space="0" w:color="auto"/>
              <w:right w:val="single" w:sz="12" w:space="0" w:color="auto"/>
            </w:tcBorders>
            <w:vAlign w:val="center"/>
            <w:hideMark/>
          </w:tcPr>
          <w:p w:rsidR="00825530" w:rsidRPr="00C71E88" w:rsidRDefault="00825530" w:rsidP="000F31E4">
            <w:pPr>
              <w:spacing w:after="0" w:line="240" w:lineRule="auto"/>
              <w:rPr>
                <w:rFonts w:ascii="Arial" w:eastAsia="Times New Roman" w:hAnsi="Arial" w:cs="Arial"/>
                <w:color w:val="000000"/>
                <w:lang w:eastAsia="tr-TR"/>
              </w:rPr>
            </w:pPr>
          </w:p>
        </w:tc>
      </w:tr>
    </w:tbl>
    <w:p w:rsidR="008604B9" w:rsidRPr="00C71E88" w:rsidRDefault="008604B9">
      <w:pPr>
        <w:rPr>
          <w:rFonts w:ascii="Arial" w:hAnsi="Arial" w:cs="Arial"/>
        </w:rPr>
      </w:pPr>
    </w:p>
    <w:p w:rsidR="00780298" w:rsidRPr="00C71E88" w:rsidRDefault="00780298">
      <w:pPr>
        <w:rPr>
          <w:rFonts w:ascii="Arial" w:hAnsi="Arial" w:cs="Arial"/>
        </w:rPr>
      </w:pPr>
    </w:p>
    <w:tbl>
      <w:tblPr>
        <w:tblW w:w="10051" w:type="dxa"/>
        <w:tblInd w:w="55" w:type="dxa"/>
        <w:tblCellMar>
          <w:left w:w="70" w:type="dxa"/>
          <w:right w:w="70" w:type="dxa"/>
        </w:tblCellMar>
        <w:tblLook w:val="04A0" w:firstRow="1" w:lastRow="0" w:firstColumn="1" w:lastColumn="0" w:noHBand="0" w:noVBand="1"/>
      </w:tblPr>
      <w:tblGrid>
        <w:gridCol w:w="1575"/>
        <w:gridCol w:w="5232"/>
        <w:gridCol w:w="721"/>
        <w:gridCol w:w="709"/>
        <w:gridCol w:w="1020"/>
        <w:gridCol w:w="794"/>
      </w:tblGrid>
      <w:tr w:rsidR="0005234D" w:rsidRPr="00C71E88" w:rsidTr="000F31E4">
        <w:trPr>
          <w:trHeight w:val="420"/>
        </w:trPr>
        <w:tc>
          <w:tcPr>
            <w:tcW w:w="10051" w:type="dxa"/>
            <w:gridSpan w:val="6"/>
            <w:tcBorders>
              <w:top w:val="nil"/>
              <w:left w:val="nil"/>
              <w:bottom w:val="single" w:sz="12" w:space="0" w:color="auto"/>
              <w:right w:val="nil"/>
            </w:tcBorders>
            <w:shd w:val="clear" w:color="auto" w:fill="auto"/>
            <w:noWrap/>
            <w:vAlign w:val="bottom"/>
            <w:hideMark/>
          </w:tcPr>
          <w:p w:rsidR="0005234D" w:rsidRPr="00C71E88" w:rsidRDefault="0005234D" w:rsidP="000F31E4">
            <w:pPr>
              <w:spacing w:after="0" w:line="240" w:lineRule="auto"/>
              <w:jc w:val="center"/>
              <w:rPr>
                <w:rFonts w:ascii="Arial" w:eastAsia="Times New Roman" w:hAnsi="Arial" w:cs="Arial"/>
                <w:b/>
                <w:bCs/>
                <w:color w:val="000000"/>
                <w:sz w:val="24"/>
                <w:szCs w:val="24"/>
                <w:lang w:eastAsia="tr-TR"/>
              </w:rPr>
            </w:pPr>
            <w:r w:rsidRPr="00C71E88">
              <w:rPr>
                <w:rFonts w:ascii="Arial" w:eastAsia="Times New Roman" w:hAnsi="Arial" w:cs="Arial"/>
                <w:b/>
                <w:bCs/>
                <w:color w:val="000000"/>
                <w:sz w:val="24"/>
                <w:szCs w:val="24"/>
                <w:lang w:eastAsia="tr-TR"/>
              </w:rPr>
              <w:t>I</w:t>
            </w:r>
            <w:r w:rsidR="000D06EB" w:rsidRPr="00C71E88">
              <w:rPr>
                <w:rFonts w:ascii="Arial" w:eastAsia="Times New Roman" w:hAnsi="Arial" w:cs="Arial"/>
                <w:b/>
                <w:bCs/>
                <w:color w:val="000000"/>
                <w:sz w:val="24"/>
                <w:szCs w:val="24"/>
                <w:lang w:eastAsia="tr-TR"/>
              </w:rPr>
              <w:t>I</w:t>
            </w:r>
            <w:r w:rsidRPr="00C71E88">
              <w:rPr>
                <w:rFonts w:ascii="Arial" w:eastAsia="Times New Roman" w:hAnsi="Arial" w:cs="Arial"/>
                <w:b/>
                <w:bCs/>
                <w:color w:val="000000"/>
                <w:sz w:val="24"/>
                <w:szCs w:val="24"/>
                <w:lang w:eastAsia="tr-TR"/>
              </w:rPr>
              <w:t>I. YARIYIL</w:t>
            </w:r>
          </w:p>
          <w:p w:rsidR="00F042A5" w:rsidRPr="00C71E88" w:rsidRDefault="00F042A5" w:rsidP="000F31E4">
            <w:pPr>
              <w:spacing w:after="0" w:line="240" w:lineRule="auto"/>
              <w:jc w:val="center"/>
              <w:rPr>
                <w:rFonts w:ascii="Arial" w:eastAsia="Times New Roman" w:hAnsi="Arial" w:cs="Arial"/>
                <w:bCs/>
                <w:color w:val="000000"/>
                <w:lang w:eastAsia="tr-TR"/>
              </w:rPr>
            </w:pPr>
          </w:p>
        </w:tc>
      </w:tr>
      <w:tr w:rsidR="0005234D"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05234D" w:rsidRPr="00C71E88" w:rsidRDefault="0005234D"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05234D" w:rsidRPr="00C71E88" w:rsidRDefault="0005234D"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05234D" w:rsidRPr="00C71E88" w:rsidRDefault="0005234D"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05234D" w:rsidRPr="00C71E88" w:rsidRDefault="0005234D"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05234D" w:rsidRPr="00C71E88" w:rsidRDefault="0005234D"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05234D" w:rsidRPr="00C71E88" w:rsidRDefault="0005234D"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0D06EB" w:rsidRPr="00C71E88" w:rsidTr="000D06EB">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0D06EB" w:rsidRPr="00C71E88" w:rsidRDefault="000D06EB" w:rsidP="000D06EB">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201</w:t>
            </w:r>
          </w:p>
        </w:tc>
        <w:tc>
          <w:tcPr>
            <w:tcW w:w="5232" w:type="dxa"/>
            <w:tcBorders>
              <w:top w:val="single" w:sz="4" w:space="0" w:color="auto"/>
              <w:left w:val="nil"/>
              <w:bottom w:val="single" w:sz="12" w:space="0" w:color="auto"/>
              <w:right w:val="single" w:sz="4" w:space="0" w:color="auto"/>
            </w:tcBorders>
            <w:shd w:val="clear" w:color="auto" w:fill="auto"/>
            <w:noWrap/>
            <w:vAlign w:val="center"/>
            <w:hideMark/>
          </w:tcPr>
          <w:p w:rsidR="000D06EB" w:rsidRPr="00C71E88" w:rsidRDefault="000D06EB" w:rsidP="000D06EB">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MAKİNE ELEMANLARI (Z)</w:t>
            </w:r>
          </w:p>
        </w:tc>
        <w:tc>
          <w:tcPr>
            <w:tcW w:w="721" w:type="dxa"/>
            <w:tcBorders>
              <w:top w:val="single" w:sz="4" w:space="0" w:color="auto"/>
              <w:left w:val="nil"/>
              <w:bottom w:val="single" w:sz="12" w:space="0" w:color="auto"/>
              <w:right w:val="single" w:sz="4" w:space="0" w:color="auto"/>
            </w:tcBorders>
            <w:shd w:val="clear" w:color="auto" w:fill="auto"/>
            <w:noWrap/>
            <w:vAlign w:val="center"/>
            <w:hideMark/>
          </w:tcPr>
          <w:p w:rsidR="000D06EB" w:rsidRPr="00C71E88" w:rsidRDefault="000D06EB" w:rsidP="000D06EB">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hideMark/>
          </w:tcPr>
          <w:p w:rsidR="000D06EB" w:rsidRPr="00C71E88" w:rsidRDefault="000D06EB" w:rsidP="000D06EB">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hideMark/>
          </w:tcPr>
          <w:p w:rsidR="000D06EB" w:rsidRPr="00C71E88" w:rsidRDefault="000D06EB" w:rsidP="000D06EB">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hideMark/>
          </w:tcPr>
          <w:p w:rsidR="000D06EB" w:rsidRPr="00C71E88" w:rsidRDefault="000D06EB" w:rsidP="000D06EB">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r>
      <w:tr w:rsidR="0005234D" w:rsidRPr="00C71E88" w:rsidTr="000F31E4">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05234D" w:rsidRPr="00C71E88" w:rsidRDefault="000D06EB" w:rsidP="0054755A">
            <w:pPr>
              <w:pStyle w:val="GvdeMetni"/>
              <w:spacing w:before="0" w:after="0" w:line="240" w:lineRule="auto"/>
              <w:rPr>
                <w:rFonts w:ascii="Arial" w:eastAsiaTheme="minorHAnsi" w:hAnsi="Arial" w:cs="Arial"/>
                <w:color w:val="auto"/>
                <w:sz w:val="22"/>
                <w:szCs w:val="22"/>
                <w:lang w:eastAsia="en-US"/>
              </w:rPr>
            </w:pPr>
            <w:r w:rsidRPr="00C71E88">
              <w:rPr>
                <w:rFonts w:ascii="Arial" w:eastAsiaTheme="minorHAnsi" w:hAnsi="Arial" w:cs="Arial"/>
                <w:color w:val="auto"/>
                <w:sz w:val="22"/>
                <w:szCs w:val="22"/>
                <w:lang w:eastAsia="en-US"/>
              </w:rPr>
              <w:t>Temel mukavemet bağıntılarını ve makine konstrüksiyonunda mukavemet hesabının önemini kavrayabilme, makine ve makine elemanları kavramlarını tanıyabilme, makina elemanlarının makine sistemi içerisindeki yeri ve önemini, işlevlerini ve işlevlerine göre sınıflandırılmasını kavrayabilme.</w:t>
            </w:r>
          </w:p>
          <w:p w:rsidR="00780298" w:rsidRPr="00C71E88" w:rsidRDefault="00780298" w:rsidP="0054755A">
            <w:pPr>
              <w:pStyle w:val="GvdeMetni"/>
              <w:spacing w:before="0" w:after="0" w:line="240" w:lineRule="auto"/>
              <w:rPr>
                <w:rFonts w:ascii="Arial" w:hAnsi="Arial" w:cs="Arial"/>
                <w:sz w:val="22"/>
                <w:szCs w:val="22"/>
              </w:rPr>
            </w:pPr>
          </w:p>
        </w:tc>
      </w:tr>
      <w:tr w:rsidR="0005234D"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05234D" w:rsidRPr="00C71E88" w:rsidRDefault="0005234D" w:rsidP="000F31E4">
            <w:pPr>
              <w:spacing w:after="0" w:line="240" w:lineRule="auto"/>
              <w:rPr>
                <w:rFonts w:ascii="Arial" w:eastAsia="Times New Roman" w:hAnsi="Arial" w:cs="Arial"/>
                <w:color w:val="000000"/>
                <w:lang w:eastAsia="tr-TR"/>
              </w:rPr>
            </w:pPr>
          </w:p>
        </w:tc>
      </w:tr>
      <w:tr w:rsidR="00514F54"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514F54" w:rsidRPr="00C71E88" w:rsidRDefault="00514F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514F54" w:rsidRPr="00C71E88" w:rsidRDefault="00514F54"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514F54" w:rsidRPr="00C71E88" w:rsidRDefault="00514F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514F54" w:rsidRPr="00C71E88" w:rsidRDefault="00514F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514F54" w:rsidRPr="00C71E88" w:rsidRDefault="00514F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514F54" w:rsidRPr="00C71E88" w:rsidRDefault="00514F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514F54" w:rsidRPr="00C71E88" w:rsidTr="00514F5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514F54" w:rsidRPr="00C71E88" w:rsidRDefault="00514F54"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203</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514F54" w:rsidRPr="00C71E88" w:rsidRDefault="00514F54" w:rsidP="00514F5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 xml:space="preserve">HAREKET KONTROL SİSTEMLERİ </w:t>
            </w:r>
            <w:r w:rsidRPr="00C71E88">
              <w:rPr>
                <w:rFonts w:ascii="Arial" w:eastAsia="Times New Roman" w:hAnsi="Arial" w:cs="Arial"/>
                <w:color w:val="000000"/>
                <w:lang w:eastAsia="tr-TR"/>
              </w:rPr>
              <w:t>(Z)</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514F54" w:rsidRPr="00C71E88" w:rsidRDefault="00514F54" w:rsidP="00514F5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3</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514F54" w:rsidRPr="00C71E88" w:rsidRDefault="00514F54" w:rsidP="00514F5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514F54" w:rsidRPr="00C71E88" w:rsidRDefault="00514F54" w:rsidP="00514F5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514F54" w:rsidRPr="00C71E88" w:rsidRDefault="006261EC" w:rsidP="00514F5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4</w:t>
            </w:r>
          </w:p>
        </w:tc>
      </w:tr>
      <w:tr w:rsidR="00514F54" w:rsidRPr="00C71E88" w:rsidTr="000F31E4">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514F54" w:rsidRPr="00C71E88" w:rsidRDefault="00514F54" w:rsidP="0054755A">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Taşıtların dinamik davranışlarını kontrol eden sistemler ve hareket kontrol terminolojisini kavrayabilme, teorik bilgileri taşıt statiği ve dinamiği ile ilişkilendirilerek, uygulama çalışmalarıyla gerçeklilik ve anlaşılabilirliliğini kavrayabilme, taşıt hareketini kontrol eden sistemlerin diğer sistemlerle ilişkisini ve yol-taşıt, taşıt-sürücü etkileşimini kavrayabilme.</w:t>
            </w:r>
          </w:p>
        </w:tc>
      </w:tr>
      <w:tr w:rsidR="00514F54"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514F54" w:rsidRPr="00C71E88" w:rsidRDefault="00514F54" w:rsidP="000F31E4">
            <w:pPr>
              <w:spacing w:after="0" w:line="240" w:lineRule="auto"/>
              <w:rPr>
                <w:rFonts w:ascii="Arial" w:eastAsia="Times New Roman" w:hAnsi="Arial" w:cs="Arial"/>
                <w:color w:val="000000"/>
                <w:lang w:eastAsia="tr-TR"/>
              </w:rPr>
            </w:pPr>
          </w:p>
        </w:tc>
      </w:tr>
      <w:tr w:rsidR="00514F54"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514F54" w:rsidRPr="00C71E88" w:rsidRDefault="00514F54" w:rsidP="000F31E4">
            <w:pPr>
              <w:spacing w:after="0" w:line="240" w:lineRule="auto"/>
              <w:rPr>
                <w:rFonts w:ascii="Arial" w:eastAsia="Times New Roman" w:hAnsi="Arial" w:cs="Arial"/>
                <w:color w:val="000000"/>
                <w:lang w:eastAsia="tr-TR"/>
              </w:rPr>
            </w:pPr>
          </w:p>
        </w:tc>
      </w:tr>
      <w:tr w:rsidR="00514F54"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514F54" w:rsidRPr="00C71E88" w:rsidRDefault="00514F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514F54" w:rsidRPr="00C71E88" w:rsidRDefault="00514F54"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514F54" w:rsidRPr="00C71E88" w:rsidRDefault="00514F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514F54" w:rsidRPr="00C71E88" w:rsidRDefault="00514F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514F54" w:rsidRPr="00C71E88" w:rsidRDefault="00514F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514F54" w:rsidRPr="00C71E88" w:rsidRDefault="00514F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514F54" w:rsidRPr="00C71E88" w:rsidTr="00514F5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514F54" w:rsidRPr="00C71E88" w:rsidRDefault="00514F54"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205</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514F54" w:rsidRPr="00C71E88" w:rsidRDefault="00514F54" w:rsidP="00514F54">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GÜÇ AKTARMA ORGANLARI (Z)</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514F54" w:rsidRPr="00C71E88" w:rsidRDefault="00514F54" w:rsidP="00514F5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3</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514F54" w:rsidRPr="00C71E88" w:rsidRDefault="00514F54" w:rsidP="00514F5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514F54" w:rsidRPr="00C71E88" w:rsidRDefault="00514F54" w:rsidP="00514F5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514F54" w:rsidRPr="00C71E88" w:rsidRDefault="00514F54" w:rsidP="00514F5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5</w:t>
            </w:r>
          </w:p>
        </w:tc>
      </w:tr>
      <w:tr w:rsidR="00514F54" w:rsidRPr="00C71E88" w:rsidTr="000F31E4">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514F54" w:rsidRPr="00C71E88" w:rsidRDefault="00514F54" w:rsidP="0054755A">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Taşıt üzerindeki güç aktarma organları hakkındaki temel bilgileri genişleterek, yeni bilgi ve beceriler kazanabilme, teorik bilgilerin uygulama çalışmalarıyla gerçeklilik ve anlaşılabilirliğini kavrayabilme, güç aktarma organlarındaki teknolojik gelişimlerin takip edilmesini sağlayabilme.</w:t>
            </w:r>
          </w:p>
        </w:tc>
      </w:tr>
      <w:tr w:rsidR="00514F54"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514F54" w:rsidRPr="00C71E88" w:rsidRDefault="00514F54" w:rsidP="000F31E4">
            <w:pPr>
              <w:spacing w:after="0" w:line="240" w:lineRule="auto"/>
              <w:rPr>
                <w:rFonts w:ascii="Arial" w:eastAsia="Times New Roman" w:hAnsi="Arial" w:cs="Arial"/>
                <w:color w:val="000000"/>
                <w:lang w:eastAsia="tr-TR"/>
              </w:rPr>
            </w:pPr>
          </w:p>
        </w:tc>
      </w:tr>
      <w:tr w:rsidR="00514F54"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514F54" w:rsidRPr="00C71E88" w:rsidRDefault="00514F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514F54" w:rsidRPr="00C71E88" w:rsidRDefault="00514F54"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514F54" w:rsidRPr="00C71E88" w:rsidRDefault="00514F54"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514F54" w:rsidRPr="00C71E88" w:rsidRDefault="00514F54"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514F54" w:rsidRPr="00C71E88" w:rsidRDefault="00514F54"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514F54" w:rsidRPr="00C71E88" w:rsidRDefault="00514F54"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514F54" w:rsidRPr="00C71E88" w:rsidTr="00514F5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514F54" w:rsidRPr="00C71E88" w:rsidRDefault="00514F54"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207</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514F54" w:rsidRPr="00C71E88" w:rsidRDefault="00514F54" w:rsidP="00514F54">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MOTOR TEST AYAR (Z)</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514F54" w:rsidRPr="00C71E88" w:rsidRDefault="00514F54" w:rsidP="00514F5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3</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514F54" w:rsidRPr="00C71E88" w:rsidRDefault="00514F54" w:rsidP="00514F5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514F54" w:rsidRPr="00C71E88" w:rsidRDefault="00514F54" w:rsidP="00514F5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514F54" w:rsidRPr="00C71E88" w:rsidRDefault="00514F54" w:rsidP="00514F5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5</w:t>
            </w:r>
          </w:p>
        </w:tc>
      </w:tr>
      <w:tr w:rsidR="00514F54" w:rsidRPr="00C71E88" w:rsidTr="000F31E4">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514F54" w:rsidRPr="00C71E88" w:rsidRDefault="001F4276" w:rsidP="0054755A">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Motor performans terminolojisi ve karakteristiklerini kavrayabilme, motorlarda test ve ayar işlemlerinin çeşitliliğini, neden ve nasıl yapıldığını kavrayabilme, üretim ve satış sonrası servis aşamasındaki motor testlerini kavrayabilme, uygulama çalışmalarıyla test ve ayar becerilerini kazandırabilme.</w:t>
            </w:r>
          </w:p>
        </w:tc>
      </w:tr>
      <w:tr w:rsidR="00514F54"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514F54" w:rsidRPr="00C71E88" w:rsidRDefault="00514F54" w:rsidP="000F31E4">
            <w:pPr>
              <w:spacing w:after="0" w:line="240" w:lineRule="auto"/>
              <w:rPr>
                <w:rFonts w:ascii="Arial" w:eastAsia="Times New Roman" w:hAnsi="Arial" w:cs="Arial"/>
                <w:color w:val="000000"/>
                <w:lang w:eastAsia="tr-TR"/>
              </w:rPr>
            </w:pPr>
          </w:p>
        </w:tc>
      </w:tr>
      <w:tr w:rsidR="00514F54"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514F54" w:rsidRPr="00C71E88" w:rsidRDefault="00514F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514F54" w:rsidRPr="00C71E88" w:rsidRDefault="00514F54"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514F54" w:rsidRPr="00C71E88" w:rsidRDefault="00514F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514F54" w:rsidRPr="00C71E88" w:rsidRDefault="00514F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514F54" w:rsidRPr="00C71E88" w:rsidRDefault="00514F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514F54" w:rsidRPr="00C71E88" w:rsidRDefault="00514F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FB3A3E" w:rsidRPr="00C71E88" w:rsidTr="00FB3A3E">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FB3A3E" w:rsidRPr="00C71E88" w:rsidRDefault="00FB3A3E"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209</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FB3A3E" w:rsidRPr="00C71E88" w:rsidRDefault="00FB3A3E" w:rsidP="00FB3A3E">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MÜHENDİSLİK BİLİMİ (Z)</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FB3A3E" w:rsidRPr="00C71E88" w:rsidRDefault="00FB3A3E" w:rsidP="00FB3A3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FB3A3E" w:rsidRPr="00C71E88" w:rsidRDefault="00FB3A3E" w:rsidP="00FB3A3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FB3A3E" w:rsidRPr="00C71E88" w:rsidRDefault="00FB3A3E" w:rsidP="00FB3A3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3</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FB3A3E" w:rsidRPr="00C71E88" w:rsidRDefault="00FB3A3E" w:rsidP="00FB3A3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4</w:t>
            </w:r>
          </w:p>
        </w:tc>
      </w:tr>
      <w:tr w:rsidR="00FB3A3E" w:rsidRPr="00C71E88" w:rsidTr="000F31E4">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FB3A3E" w:rsidRPr="00C71E88" w:rsidRDefault="00FB3A3E" w:rsidP="0054755A">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Akışkanların basınç, hız ve yüksekliği bağlı olarak güç eşitliğini ve dalmış yüzeylerdeki akışkanlara etkiyen basınç kuvveti ve cismin ağırlık merkezi arasındaki ilişkiyi kavrayabilme, sıcaklık, basınç, kuvvet, hız ölçümünde kullanılan ölçüm cihazlarının genel özelliklerini kavrayabilme, açık ve kapalı çevrimlerin blok şemalarını oluşturabilme, ısı enerjisi ile mekanik enerji arasındaki ilişkiyi kurar, bir suyun hal değişiminde iç enerji değişimi, entalpi, özgül entalpi, basınç ve sıcaklık değişkenlerini kullanarak problemler çözebilme, gazların sabit hacim, sabit basınç ve sabit sıcaklıkta ve politropik, adiabatik, isotermal hal değişimlerini problemlerde uygulayabilme.</w:t>
            </w:r>
          </w:p>
        </w:tc>
      </w:tr>
      <w:tr w:rsidR="00FB3A3E"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FB3A3E" w:rsidRPr="00C71E88" w:rsidRDefault="00FB3A3E" w:rsidP="000F31E4">
            <w:pPr>
              <w:spacing w:after="0" w:line="240" w:lineRule="auto"/>
              <w:rPr>
                <w:rFonts w:ascii="Arial" w:eastAsia="Times New Roman" w:hAnsi="Arial" w:cs="Arial"/>
                <w:color w:val="000000"/>
                <w:lang w:eastAsia="tr-TR"/>
              </w:rPr>
            </w:pPr>
          </w:p>
        </w:tc>
      </w:tr>
      <w:tr w:rsidR="00FB3A3E"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FB3A3E" w:rsidRPr="00C71E88" w:rsidRDefault="00FB3A3E" w:rsidP="000F31E4">
            <w:pPr>
              <w:spacing w:after="0" w:line="240" w:lineRule="auto"/>
              <w:rPr>
                <w:rFonts w:ascii="Arial" w:eastAsia="Times New Roman" w:hAnsi="Arial" w:cs="Arial"/>
                <w:color w:val="000000"/>
                <w:lang w:eastAsia="tr-TR"/>
              </w:rPr>
            </w:pPr>
          </w:p>
        </w:tc>
      </w:tr>
      <w:tr w:rsidR="00FB3A3E"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FB3A3E" w:rsidRPr="00C71E88" w:rsidRDefault="00FB3A3E" w:rsidP="000F31E4">
            <w:pPr>
              <w:spacing w:after="0" w:line="240" w:lineRule="auto"/>
              <w:rPr>
                <w:rFonts w:ascii="Arial" w:eastAsia="Times New Roman" w:hAnsi="Arial" w:cs="Arial"/>
                <w:color w:val="000000"/>
                <w:lang w:eastAsia="tr-TR"/>
              </w:rPr>
            </w:pPr>
          </w:p>
        </w:tc>
      </w:tr>
      <w:tr w:rsidR="00FB3A3E"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FB3A3E" w:rsidRPr="00C71E88" w:rsidRDefault="00FB3A3E" w:rsidP="000F31E4">
            <w:pPr>
              <w:spacing w:after="0" w:line="240" w:lineRule="auto"/>
              <w:rPr>
                <w:rFonts w:ascii="Arial" w:eastAsia="Times New Roman" w:hAnsi="Arial" w:cs="Arial"/>
                <w:color w:val="000000"/>
                <w:lang w:eastAsia="tr-TR"/>
              </w:rPr>
            </w:pPr>
          </w:p>
        </w:tc>
      </w:tr>
      <w:tr w:rsidR="00FB3A3E" w:rsidRPr="00C71E88" w:rsidTr="000F31E4">
        <w:trPr>
          <w:trHeight w:val="300"/>
        </w:trPr>
        <w:tc>
          <w:tcPr>
            <w:tcW w:w="10051" w:type="dxa"/>
            <w:gridSpan w:val="6"/>
            <w:vMerge/>
            <w:tcBorders>
              <w:top w:val="single" w:sz="4" w:space="0" w:color="auto"/>
              <w:left w:val="single" w:sz="12" w:space="0" w:color="auto"/>
              <w:bottom w:val="single" w:sz="12" w:space="0" w:color="auto"/>
              <w:right w:val="single" w:sz="12" w:space="0" w:color="auto"/>
            </w:tcBorders>
            <w:vAlign w:val="center"/>
          </w:tcPr>
          <w:p w:rsidR="00FB3A3E" w:rsidRPr="00C71E88" w:rsidRDefault="00FB3A3E" w:rsidP="000F31E4">
            <w:pPr>
              <w:spacing w:after="0" w:line="240" w:lineRule="auto"/>
              <w:rPr>
                <w:rFonts w:ascii="Arial" w:eastAsia="Times New Roman" w:hAnsi="Arial" w:cs="Arial"/>
                <w:color w:val="000000"/>
                <w:lang w:eastAsia="tr-TR"/>
              </w:rPr>
            </w:pPr>
          </w:p>
        </w:tc>
      </w:tr>
      <w:tr w:rsidR="00FB3A3E"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FB3A3E" w:rsidRPr="00C71E88" w:rsidRDefault="00FB3A3E"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FB3A3E" w:rsidRPr="00C71E88" w:rsidRDefault="00FB3A3E"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FB3A3E" w:rsidRPr="00C71E88" w:rsidRDefault="00FB3A3E"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FB3A3E" w:rsidRPr="00C71E88" w:rsidRDefault="00FB3A3E"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FB3A3E" w:rsidRPr="00C71E88" w:rsidRDefault="00FB3A3E"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FB3A3E" w:rsidRPr="00C71E88" w:rsidRDefault="00FB3A3E"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382917" w:rsidRPr="00C71E88" w:rsidTr="00382917">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382917" w:rsidRPr="00C71E88" w:rsidRDefault="00382917"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221</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382917" w:rsidRPr="00C71E88" w:rsidRDefault="00382917" w:rsidP="00382917">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BİLGİSAYAR DESTEKLİ TASARIM – I (S)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382917" w:rsidRPr="00C71E88" w:rsidRDefault="00382917" w:rsidP="00382917">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382917" w:rsidRPr="00C71E88" w:rsidRDefault="00382917" w:rsidP="00382917">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382917" w:rsidRPr="00C71E88" w:rsidRDefault="00382917" w:rsidP="00382917">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382917" w:rsidRPr="00C71E88" w:rsidRDefault="00382917" w:rsidP="00382917">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5</w:t>
            </w:r>
          </w:p>
        </w:tc>
      </w:tr>
      <w:tr w:rsidR="00382917" w:rsidRPr="00C71E88" w:rsidTr="000F31E4">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382917" w:rsidRPr="00C71E88" w:rsidRDefault="00382917" w:rsidP="0054755A">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Teknik ve mesleki resim çizimlerini bilgisayar ortamında, yaygın olarak kullanılan çizim- tasarım programı kullanarak yapabilme. Temel tasarım kriterlerini kavrayabilme, iki boyutlu tasarımlarda uygulayabilme. Bilgisayar ortamında yapılan iki boyutlu çizimlerin kağıt üzerine yerleşimlerini yapıp, çıktılarını alabilme.</w:t>
            </w:r>
          </w:p>
        </w:tc>
      </w:tr>
      <w:tr w:rsidR="00382917"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382917" w:rsidRPr="00C71E88" w:rsidRDefault="00382917" w:rsidP="000F31E4">
            <w:pPr>
              <w:spacing w:after="0" w:line="240" w:lineRule="auto"/>
              <w:rPr>
                <w:rFonts w:ascii="Arial" w:eastAsia="Times New Roman" w:hAnsi="Arial" w:cs="Arial"/>
                <w:color w:val="000000"/>
                <w:lang w:eastAsia="tr-TR"/>
              </w:rPr>
            </w:pPr>
          </w:p>
        </w:tc>
      </w:tr>
      <w:tr w:rsidR="00382917"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382917" w:rsidRPr="00C71E88" w:rsidRDefault="00382917" w:rsidP="000F31E4">
            <w:pPr>
              <w:spacing w:after="0" w:line="240" w:lineRule="auto"/>
              <w:rPr>
                <w:rFonts w:ascii="Arial" w:eastAsia="Times New Roman" w:hAnsi="Arial" w:cs="Arial"/>
                <w:color w:val="000000"/>
                <w:lang w:eastAsia="tr-TR"/>
              </w:rPr>
            </w:pPr>
          </w:p>
        </w:tc>
      </w:tr>
      <w:tr w:rsidR="001B0554"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1B0554" w:rsidRPr="00C71E88" w:rsidRDefault="001B05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lastRenderedPageBreak/>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1B0554" w:rsidRPr="00C71E88" w:rsidRDefault="001B0554"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1B0554" w:rsidRPr="00C71E88" w:rsidRDefault="001B05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1B0554" w:rsidRPr="00C71E88" w:rsidRDefault="001B05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1B0554" w:rsidRPr="00C71E88" w:rsidRDefault="001B05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1B0554" w:rsidRPr="00C71E88" w:rsidRDefault="001B05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9E6596" w:rsidRPr="00C71E88" w:rsidTr="009E6596">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9E6596" w:rsidRPr="00C71E88" w:rsidRDefault="009E6596"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223</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9E6596" w:rsidRPr="00C71E88" w:rsidRDefault="009E6596" w:rsidP="009E6596">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ÜRETİM TEKNİKLERİ (S)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9E6596" w:rsidRPr="00C71E88" w:rsidRDefault="009E6596" w:rsidP="009E6596">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9E6596" w:rsidRPr="00C71E88" w:rsidRDefault="009E6596" w:rsidP="009E6596">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9E6596" w:rsidRPr="00C71E88" w:rsidRDefault="009E6596" w:rsidP="009E6596">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9E6596" w:rsidRPr="00C71E88" w:rsidRDefault="009E6596" w:rsidP="009E6596">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5</w:t>
            </w:r>
          </w:p>
        </w:tc>
      </w:tr>
      <w:tr w:rsidR="009E6596" w:rsidRPr="00C71E88" w:rsidTr="000F31E4">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9E6596" w:rsidRPr="00C71E88" w:rsidRDefault="009E6596" w:rsidP="0054755A">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Otomotiv sektöründe kullanılan parçaların malzemeleri ve hangi üretim yöntemleriyle elde edildikleri konusunda bilgi ve beceriler kazandırabilme. Üretim aşamasında kullanılan parçaların, kullanım yeri ve fonksiyonuna göre hangi üretim teknikleri kullanarak üretildiklerini kavrayabilme. Talaşlı ve talaşsız üretim tekniklerinin teorik esaslarını ve uygulamalarını kavrayabilme.</w:t>
            </w:r>
          </w:p>
        </w:tc>
      </w:tr>
      <w:tr w:rsidR="009E6596"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9E6596" w:rsidRPr="00C71E88" w:rsidRDefault="009E6596" w:rsidP="000F31E4">
            <w:pPr>
              <w:spacing w:after="0" w:line="240" w:lineRule="auto"/>
              <w:rPr>
                <w:rFonts w:ascii="Arial" w:eastAsia="Times New Roman" w:hAnsi="Arial" w:cs="Arial"/>
                <w:color w:val="000000"/>
                <w:lang w:eastAsia="tr-TR"/>
              </w:rPr>
            </w:pPr>
          </w:p>
        </w:tc>
      </w:tr>
      <w:tr w:rsidR="009E6596"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9E6596" w:rsidRPr="00C71E88" w:rsidRDefault="009E6596" w:rsidP="000F31E4">
            <w:pPr>
              <w:spacing w:after="0" w:line="240" w:lineRule="auto"/>
              <w:rPr>
                <w:rFonts w:ascii="Arial" w:eastAsia="Times New Roman" w:hAnsi="Arial" w:cs="Arial"/>
                <w:color w:val="000000"/>
                <w:lang w:eastAsia="tr-TR"/>
              </w:rPr>
            </w:pPr>
          </w:p>
        </w:tc>
      </w:tr>
      <w:tr w:rsidR="009E6596"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9E6596" w:rsidRPr="00C71E88" w:rsidRDefault="009E6596"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9E6596" w:rsidRPr="00C71E88" w:rsidRDefault="009E6596"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9E6596" w:rsidRPr="00C71E88" w:rsidRDefault="009E6596"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9E6596" w:rsidRPr="00C71E88" w:rsidRDefault="009E6596"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9E6596" w:rsidRPr="00C71E88" w:rsidRDefault="009E6596"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9E6596" w:rsidRPr="00C71E88" w:rsidRDefault="009E6596"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9137A0" w:rsidRPr="00C71E88" w:rsidTr="009137A0">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9137A0" w:rsidRPr="00C71E88" w:rsidRDefault="009137A0"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225</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9137A0" w:rsidRPr="00C71E88" w:rsidRDefault="009137A0" w:rsidP="003D67EA">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İŞ SAĞLIĞI</w:t>
            </w:r>
            <w:r w:rsidR="003D67EA">
              <w:rPr>
                <w:rFonts w:ascii="Arial" w:eastAsia="Times New Roman" w:hAnsi="Arial" w:cs="Arial"/>
                <w:bCs/>
                <w:color w:val="000000"/>
                <w:lang w:eastAsia="tr-TR"/>
              </w:rPr>
              <w:t xml:space="preserve"> VE GÜVENLİĞİ</w:t>
            </w:r>
            <w:r w:rsidRPr="00C71E88">
              <w:rPr>
                <w:rFonts w:ascii="Arial" w:eastAsia="Times New Roman" w:hAnsi="Arial" w:cs="Arial"/>
                <w:bCs/>
                <w:color w:val="000000"/>
                <w:lang w:eastAsia="tr-TR"/>
              </w:rPr>
              <w:t xml:space="preserve"> (S)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9137A0" w:rsidRPr="00C71E88" w:rsidRDefault="009137A0" w:rsidP="009137A0">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9137A0" w:rsidRPr="00C71E88" w:rsidRDefault="009137A0" w:rsidP="009137A0">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9137A0" w:rsidRPr="00C71E88" w:rsidRDefault="009137A0" w:rsidP="009137A0">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9137A0" w:rsidRPr="00C71E88" w:rsidRDefault="008D32E9" w:rsidP="009137A0">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3</w:t>
            </w:r>
          </w:p>
        </w:tc>
      </w:tr>
      <w:tr w:rsidR="009137A0" w:rsidRPr="00C71E88" w:rsidTr="000F31E4">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9137A0" w:rsidRPr="00C71E88" w:rsidRDefault="009137A0" w:rsidP="001B0554">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İş sağlığı ve güvenliğinin tanımı ve geçmişi, İş Kanunu, Ulusal ve uluslar arası standartlar ve gelişmeler. Sağlık ve güvenlik yönetmelikleri, Tehlike ve uyarı işaretleri, İş kazalarından korunma ve alınacak önlemler, Kaza analizi, Risk analizi ve yönetimi, Yasal gereklilikler, Davranış odaklı güvenlik yönetimi,</w:t>
            </w:r>
          </w:p>
        </w:tc>
      </w:tr>
      <w:tr w:rsidR="009137A0"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9137A0" w:rsidRPr="00C71E88" w:rsidRDefault="009137A0" w:rsidP="000F31E4">
            <w:pPr>
              <w:spacing w:after="0" w:line="240" w:lineRule="auto"/>
              <w:rPr>
                <w:rFonts w:ascii="Arial" w:eastAsia="Times New Roman" w:hAnsi="Arial" w:cs="Arial"/>
                <w:color w:val="000000"/>
                <w:lang w:eastAsia="tr-TR"/>
              </w:rPr>
            </w:pPr>
          </w:p>
        </w:tc>
      </w:tr>
      <w:tr w:rsidR="009137A0"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9137A0" w:rsidRPr="00C71E88" w:rsidRDefault="009137A0" w:rsidP="000F31E4">
            <w:pPr>
              <w:spacing w:after="0" w:line="240" w:lineRule="auto"/>
              <w:rPr>
                <w:rFonts w:ascii="Arial" w:eastAsia="Times New Roman" w:hAnsi="Arial" w:cs="Arial"/>
                <w:color w:val="000000"/>
                <w:lang w:eastAsia="tr-TR"/>
              </w:rPr>
            </w:pPr>
          </w:p>
        </w:tc>
      </w:tr>
      <w:tr w:rsidR="009137A0"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9137A0" w:rsidRPr="00C71E88" w:rsidRDefault="009137A0"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9137A0" w:rsidRPr="00C71E88" w:rsidRDefault="009137A0"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9137A0" w:rsidRPr="00C71E88" w:rsidRDefault="009137A0"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9137A0" w:rsidRPr="00C71E88" w:rsidRDefault="009137A0"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9137A0" w:rsidRPr="00C71E88" w:rsidRDefault="009137A0"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9137A0" w:rsidRPr="00C71E88" w:rsidRDefault="009137A0"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0466B5" w:rsidRPr="00C71E88" w:rsidTr="000466B5">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0466B5" w:rsidRPr="00C71E88" w:rsidRDefault="000466B5"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227</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0466B5" w:rsidRPr="00C71E88" w:rsidRDefault="000466B5" w:rsidP="000466B5">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GİRİŞİMCİLİK (S)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0466B5" w:rsidRPr="00C71E88" w:rsidRDefault="000466B5" w:rsidP="000466B5">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0466B5" w:rsidRPr="00C71E88" w:rsidRDefault="000466B5" w:rsidP="000466B5">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0466B5" w:rsidRPr="00C71E88" w:rsidRDefault="000466B5" w:rsidP="000466B5">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0466B5" w:rsidRPr="00C71E88" w:rsidRDefault="008D32E9" w:rsidP="000466B5">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3</w:t>
            </w:r>
          </w:p>
        </w:tc>
      </w:tr>
      <w:tr w:rsidR="000466B5" w:rsidRPr="00C71E88" w:rsidTr="000F31E4">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0466B5" w:rsidRPr="00C71E88" w:rsidRDefault="001B3EB9" w:rsidP="0054755A">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Girişimcinin ortaya çıkışını ve girişimcinin iş hayatında başarılı olması yöntemlerini kavrayabilme, küçük işletmeleri ve ekonomideki rollerini kavrayabilme, küçük işletmelerin kuruluş şekillerini ve yönetimini kavrayabilme.</w:t>
            </w:r>
          </w:p>
        </w:tc>
      </w:tr>
      <w:tr w:rsidR="000466B5"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0466B5" w:rsidRPr="00C71E88" w:rsidRDefault="000466B5" w:rsidP="000F31E4">
            <w:pPr>
              <w:spacing w:after="0" w:line="240" w:lineRule="auto"/>
              <w:rPr>
                <w:rFonts w:ascii="Arial" w:eastAsia="Times New Roman" w:hAnsi="Arial" w:cs="Arial"/>
                <w:color w:val="000000"/>
                <w:lang w:eastAsia="tr-TR"/>
              </w:rPr>
            </w:pPr>
          </w:p>
        </w:tc>
      </w:tr>
      <w:tr w:rsidR="000466B5"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0466B5" w:rsidRPr="00C71E88" w:rsidRDefault="000466B5" w:rsidP="000F31E4">
            <w:pPr>
              <w:spacing w:after="0" w:line="240" w:lineRule="auto"/>
              <w:rPr>
                <w:rFonts w:ascii="Arial" w:eastAsia="Times New Roman" w:hAnsi="Arial" w:cs="Arial"/>
                <w:color w:val="000000"/>
                <w:lang w:eastAsia="tr-TR"/>
              </w:rPr>
            </w:pPr>
          </w:p>
        </w:tc>
      </w:tr>
      <w:tr w:rsidR="000466B5"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0466B5" w:rsidRPr="00C71E88" w:rsidRDefault="000466B5"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0466B5" w:rsidRPr="00C71E88" w:rsidRDefault="000466B5"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0466B5" w:rsidRPr="00C71E88" w:rsidRDefault="000466B5"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0466B5" w:rsidRPr="00C71E88" w:rsidRDefault="000466B5"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0466B5" w:rsidRPr="00C71E88" w:rsidRDefault="000466B5"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0466B5" w:rsidRPr="00C71E88" w:rsidRDefault="000466B5"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FE7BB8" w:rsidRPr="00C71E88" w:rsidTr="00FE7BB8">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FE7BB8" w:rsidRPr="00C71E88" w:rsidRDefault="00FE7BB8" w:rsidP="000F31E4">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229</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FE7BB8" w:rsidRPr="00C71E88" w:rsidRDefault="00FE7BB8" w:rsidP="00FE7BB8">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MESLEKİ YABANCI DİL – I (S)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FE7BB8" w:rsidRPr="00C71E88" w:rsidRDefault="00FE7BB8" w:rsidP="00FE7BB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FE7BB8" w:rsidRPr="00C71E88" w:rsidRDefault="00FE7BB8" w:rsidP="00FE7BB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FE7BB8" w:rsidRPr="00C71E88" w:rsidRDefault="00FE7BB8" w:rsidP="00FE7BB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FE7BB8" w:rsidRPr="00C71E88" w:rsidRDefault="008D32E9" w:rsidP="00FE7BB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3</w:t>
            </w:r>
          </w:p>
        </w:tc>
      </w:tr>
      <w:tr w:rsidR="00FE7BB8" w:rsidRPr="00C71E88" w:rsidTr="000F31E4">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FE7BB8" w:rsidRPr="00C71E88" w:rsidRDefault="008A176F" w:rsidP="001B0554">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Yabancı Dili İş Hayatında Doğru Kelime ve İfadeleri Kullanarak Anlaşılır Bir Şekilde Konuşabilme, Otomotiv İle İlgili Konularda Normal Hızda Konuşulanı Anlayabilme, Otomotiv İle İlgili Gerekli Konularda Amaca Uygun Yazabilme, Yazışmalar Yapabilme, Mesleği İle İlgili Konularda Okuduğunu Anlayabilme, Kelime Dağarcığını Geliştirebilme. Temel otomotiv terimlerin İngilizce okuma, dinleme ve sunum tecrübesinin geliştirilmesi</w:t>
            </w:r>
          </w:p>
        </w:tc>
      </w:tr>
      <w:tr w:rsidR="00FE7BB8"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FE7BB8" w:rsidRPr="00C71E88" w:rsidRDefault="00FE7BB8" w:rsidP="000F31E4">
            <w:pPr>
              <w:spacing w:after="0" w:line="240" w:lineRule="auto"/>
              <w:rPr>
                <w:rFonts w:ascii="Arial" w:eastAsia="Times New Roman" w:hAnsi="Arial" w:cs="Arial"/>
                <w:color w:val="000000"/>
                <w:lang w:eastAsia="tr-TR"/>
              </w:rPr>
            </w:pPr>
          </w:p>
        </w:tc>
      </w:tr>
      <w:tr w:rsidR="00FE7BB8"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FE7BB8" w:rsidRPr="00C71E88" w:rsidRDefault="00FE7BB8" w:rsidP="000F31E4">
            <w:pPr>
              <w:spacing w:after="0" w:line="240" w:lineRule="auto"/>
              <w:rPr>
                <w:rFonts w:ascii="Arial" w:eastAsia="Times New Roman" w:hAnsi="Arial" w:cs="Arial"/>
                <w:color w:val="000000"/>
                <w:lang w:eastAsia="tr-TR"/>
              </w:rPr>
            </w:pPr>
          </w:p>
        </w:tc>
      </w:tr>
      <w:tr w:rsidR="00FE7BB8"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FE7BB8" w:rsidRPr="00C71E88" w:rsidRDefault="00FE7BB8" w:rsidP="000F31E4">
            <w:pPr>
              <w:spacing w:after="0" w:line="240" w:lineRule="auto"/>
              <w:rPr>
                <w:rFonts w:ascii="Arial" w:eastAsia="Times New Roman" w:hAnsi="Arial" w:cs="Arial"/>
                <w:color w:val="000000"/>
                <w:lang w:eastAsia="tr-TR"/>
              </w:rPr>
            </w:pPr>
          </w:p>
        </w:tc>
      </w:tr>
      <w:tr w:rsidR="00FE7BB8"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FE7BB8" w:rsidRPr="00C71E88" w:rsidRDefault="00FE7BB8"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FE7BB8" w:rsidRPr="00C71E88" w:rsidRDefault="00FE7BB8"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FE7BB8" w:rsidRPr="00C71E88" w:rsidRDefault="00FE7BB8"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FE7BB8" w:rsidRPr="00C71E88" w:rsidRDefault="00FE7BB8"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FE7BB8" w:rsidRPr="00C71E88" w:rsidRDefault="00FE7BB8"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FE7BB8" w:rsidRPr="00C71E88" w:rsidRDefault="00FE7BB8"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374485" w:rsidRPr="00C71E88" w:rsidTr="00374485">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374485" w:rsidRPr="00C71E88" w:rsidRDefault="00374485" w:rsidP="008F30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231</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374485" w:rsidRPr="00C71E88" w:rsidRDefault="00374485" w:rsidP="00374485">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SERVİS YÖNETİMİ VE ORGANİZASYON (S)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374485" w:rsidRPr="00C71E88" w:rsidRDefault="00374485" w:rsidP="00374485">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374485" w:rsidRPr="00C71E88" w:rsidRDefault="00374485" w:rsidP="00374485">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374485" w:rsidRPr="00C71E88" w:rsidRDefault="00374485" w:rsidP="00374485">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374485" w:rsidRPr="00C71E88" w:rsidRDefault="008D32E9" w:rsidP="00374485">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3</w:t>
            </w:r>
          </w:p>
        </w:tc>
      </w:tr>
      <w:tr w:rsidR="00374485" w:rsidRPr="00C71E88" w:rsidTr="000F31E4">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374485" w:rsidRPr="00C71E88" w:rsidRDefault="00374485" w:rsidP="001B0554">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Çalışma yasaları, servis işletmesinin çalışması işin gerekli kanuni yaptırımlar. Çalışanın kanuni hakları ve yükümlülükleri. Servis iş akış organizasyonu, çalışma talimatları ve iş tanımları, çalışanın eğitimi, gelişimi, kariyer planlaması gibi işlerin takibi ve organizasyonu, servis işlemlerinin raporlanması. Sözlü, telefonla ve yazılı iletişim kuralları, temel iletişim bilgileri, talebin değerlendirilmesi ve karşılama yolları. Tüketici yasasına göre tüketici hakları</w:t>
            </w:r>
          </w:p>
        </w:tc>
      </w:tr>
      <w:tr w:rsidR="00374485"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374485" w:rsidRPr="00C71E88" w:rsidRDefault="00374485" w:rsidP="000F31E4">
            <w:pPr>
              <w:spacing w:after="0" w:line="240" w:lineRule="auto"/>
              <w:rPr>
                <w:rFonts w:ascii="Arial" w:eastAsia="Times New Roman" w:hAnsi="Arial" w:cs="Arial"/>
                <w:color w:val="000000"/>
                <w:lang w:eastAsia="tr-TR"/>
              </w:rPr>
            </w:pPr>
          </w:p>
        </w:tc>
      </w:tr>
      <w:tr w:rsidR="00374485"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374485" w:rsidRPr="00C71E88" w:rsidRDefault="00374485" w:rsidP="000F31E4">
            <w:pPr>
              <w:spacing w:after="0" w:line="240" w:lineRule="auto"/>
              <w:rPr>
                <w:rFonts w:ascii="Arial" w:eastAsia="Times New Roman" w:hAnsi="Arial" w:cs="Arial"/>
                <w:color w:val="000000"/>
                <w:lang w:eastAsia="tr-TR"/>
              </w:rPr>
            </w:pPr>
          </w:p>
        </w:tc>
      </w:tr>
      <w:tr w:rsidR="00374485"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374485" w:rsidRPr="00C71E88" w:rsidRDefault="00374485" w:rsidP="000F31E4">
            <w:pPr>
              <w:spacing w:after="0" w:line="240" w:lineRule="auto"/>
              <w:rPr>
                <w:rFonts w:ascii="Arial" w:eastAsia="Times New Roman" w:hAnsi="Arial" w:cs="Arial"/>
                <w:color w:val="000000"/>
                <w:lang w:eastAsia="tr-TR"/>
              </w:rPr>
            </w:pPr>
          </w:p>
        </w:tc>
      </w:tr>
      <w:tr w:rsidR="00374485"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374485" w:rsidRPr="00C71E88" w:rsidRDefault="00374485"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374485" w:rsidRPr="00C71E88" w:rsidRDefault="00374485"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374485" w:rsidRPr="00C71E88" w:rsidRDefault="00374485"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374485" w:rsidRPr="00C71E88" w:rsidRDefault="00374485"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374485" w:rsidRPr="00C71E88" w:rsidRDefault="00374485"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374485" w:rsidRPr="00C71E88" w:rsidRDefault="00374485"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F72913" w:rsidRPr="00C71E88" w:rsidTr="00F72913">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F72913" w:rsidRPr="00C71E88" w:rsidRDefault="00F72913" w:rsidP="008F30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233</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F72913" w:rsidRPr="00C71E88" w:rsidRDefault="00F72913" w:rsidP="00F72913">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 xml:space="preserve">OTOMOTİV ENDÜSTRİSİ VE ÜRETİM SÜRECİ </w:t>
            </w:r>
            <w:r w:rsidRPr="00C71E88">
              <w:rPr>
                <w:rFonts w:ascii="Arial" w:eastAsia="Times New Roman" w:hAnsi="Arial" w:cs="Arial"/>
                <w:color w:val="000000"/>
                <w:lang w:eastAsia="tr-TR"/>
              </w:rPr>
              <w:t>(S)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F72913" w:rsidRPr="00C71E88" w:rsidRDefault="00F72913" w:rsidP="00F72913">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F72913" w:rsidRPr="00C71E88" w:rsidRDefault="00F72913" w:rsidP="00F72913">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F72913" w:rsidRPr="00C71E88" w:rsidRDefault="00F72913" w:rsidP="00F72913">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F72913" w:rsidRPr="00C71E88" w:rsidRDefault="008D32E9" w:rsidP="00F72913">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3</w:t>
            </w:r>
          </w:p>
        </w:tc>
      </w:tr>
      <w:tr w:rsidR="00F72913" w:rsidRPr="00C71E88" w:rsidTr="000F31E4">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F72913" w:rsidRPr="00C71E88" w:rsidRDefault="00290582" w:rsidP="001B0554">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Taşıt geliştirme projelerine genel bakış, Üretim stratejileri, Ürün değerlendirme süreci ve safhaları, Gerçek bir taşıtın üretim süreci, Elektrik ve elektronik sistemlerin geliştirilmesi süreci, Tüm taşıtın geliştirilmesi için yönetim süreci, Hedefe yönelik taşıt üretiminin yönetimi, Tasarım problemlerinin yönetimi, Tasarım safhalarının değerlendirilmesi. Tasarım ,Test,Değişim safhalarının yeniden değerlendirilmesi ve maliyet analizi, Kalite yönetimi modelleri ve maliyet analizi</w:t>
            </w:r>
          </w:p>
        </w:tc>
      </w:tr>
      <w:tr w:rsidR="00F72913"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F72913" w:rsidRPr="00C71E88" w:rsidRDefault="00F72913" w:rsidP="000F31E4">
            <w:pPr>
              <w:spacing w:after="0" w:line="240" w:lineRule="auto"/>
              <w:rPr>
                <w:rFonts w:ascii="Arial" w:eastAsia="Times New Roman" w:hAnsi="Arial" w:cs="Arial"/>
                <w:color w:val="000000"/>
                <w:lang w:eastAsia="tr-TR"/>
              </w:rPr>
            </w:pPr>
          </w:p>
        </w:tc>
      </w:tr>
      <w:tr w:rsidR="00F72913"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F72913" w:rsidRPr="00C71E88" w:rsidRDefault="00F72913" w:rsidP="000F31E4">
            <w:pPr>
              <w:spacing w:after="0" w:line="240" w:lineRule="auto"/>
              <w:rPr>
                <w:rFonts w:ascii="Arial" w:eastAsia="Times New Roman" w:hAnsi="Arial" w:cs="Arial"/>
                <w:color w:val="000000"/>
                <w:lang w:eastAsia="tr-TR"/>
              </w:rPr>
            </w:pPr>
          </w:p>
        </w:tc>
      </w:tr>
      <w:tr w:rsidR="00F72913"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F72913" w:rsidRPr="00C71E88" w:rsidRDefault="00F72913" w:rsidP="000F31E4">
            <w:pPr>
              <w:spacing w:after="0" w:line="240" w:lineRule="auto"/>
              <w:rPr>
                <w:rFonts w:ascii="Arial" w:eastAsia="Times New Roman" w:hAnsi="Arial" w:cs="Arial"/>
                <w:color w:val="000000"/>
                <w:lang w:eastAsia="tr-TR"/>
              </w:rPr>
            </w:pPr>
          </w:p>
        </w:tc>
      </w:tr>
      <w:tr w:rsidR="001B0554"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1B0554" w:rsidRPr="00C71E88" w:rsidRDefault="001B05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1B0554" w:rsidRPr="00C71E88" w:rsidRDefault="001B0554"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1B0554" w:rsidRPr="00C71E88" w:rsidRDefault="001B05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1B0554" w:rsidRPr="00C71E88" w:rsidRDefault="001B05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1B0554" w:rsidRPr="00C71E88" w:rsidRDefault="001B05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1B0554" w:rsidRPr="00C71E88" w:rsidRDefault="001B0554"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E13606" w:rsidRPr="00C71E88" w:rsidTr="00E13606">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E13606" w:rsidRPr="00C71E88" w:rsidRDefault="00E13606" w:rsidP="00AB1E6C">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235</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E13606" w:rsidRPr="00C71E88" w:rsidRDefault="00E13606" w:rsidP="00E13606">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KAPORTA VE BOYA TEKNOLOJİSİ (S)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E13606" w:rsidRPr="00C71E88" w:rsidRDefault="008D32E9" w:rsidP="00E13606">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1</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E13606" w:rsidRPr="00C71E88" w:rsidRDefault="008D32E9" w:rsidP="00E13606">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E13606" w:rsidRPr="00C71E88" w:rsidRDefault="00E13606" w:rsidP="00E13606">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E13606" w:rsidRPr="00C71E88" w:rsidRDefault="00E13606" w:rsidP="00E13606">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r>
      <w:tr w:rsidR="00E13606" w:rsidRPr="00C71E88" w:rsidTr="000F31E4">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E13606" w:rsidRPr="00C71E88" w:rsidRDefault="00191503" w:rsidP="000F31E4">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Kaporta işlemlerinde kullanılan kaynak çeşitleri ve özel aletler, parçaların birleştirmeye uygun şekilde sökülmesi ve takılması, hasarlı parçaların değiştirilmesi, göçük tamiri, şasinin ölçülmesi ve doğrultulması, tampon ve plastik malzemelerin tamir işlemleri Aracın boyaya hazırlanması, boya ortamının hazırlanması, Boyanın hazırlanması, boya ve renk bilgisi, boyama yöntemleri ve boya atma teknikleri, kısmi boya ve tamir işlemleri, boyanın kalınlık ve kalite kontrolü Camın sökülmesi, camın ve karoserinin yapıştırmaya hazırlanması, camın yapıştırılması, hasarın giderilmesine yönelik iç giydirmenin sökülmesi, takılması</w:t>
            </w:r>
          </w:p>
        </w:tc>
      </w:tr>
      <w:tr w:rsidR="00E13606"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E13606" w:rsidRPr="00C71E88" w:rsidRDefault="00E13606" w:rsidP="000F31E4">
            <w:pPr>
              <w:spacing w:after="0" w:line="240" w:lineRule="auto"/>
              <w:rPr>
                <w:rFonts w:ascii="Arial" w:eastAsia="Times New Roman" w:hAnsi="Arial" w:cs="Arial"/>
                <w:color w:val="000000"/>
                <w:lang w:eastAsia="tr-TR"/>
              </w:rPr>
            </w:pPr>
          </w:p>
        </w:tc>
      </w:tr>
      <w:tr w:rsidR="00E13606"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E13606" w:rsidRPr="00C71E88" w:rsidRDefault="00E13606" w:rsidP="000F31E4">
            <w:pPr>
              <w:spacing w:after="0" w:line="240" w:lineRule="auto"/>
              <w:rPr>
                <w:rFonts w:ascii="Arial" w:eastAsia="Times New Roman" w:hAnsi="Arial" w:cs="Arial"/>
                <w:color w:val="000000"/>
                <w:lang w:eastAsia="tr-TR"/>
              </w:rPr>
            </w:pPr>
          </w:p>
        </w:tc>
      </w:tr>
      <w:tr w:rsidR="00E13606"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E13606" w:rsidRPr="00C71E88" w:rsidRDefault="00E13606" w:rsidP="000F31E4">
            <w:pPr>
              <w:spacing w:after="0" w:line="240" w:lineRule="auto"/>
              <w:rPr>
                <w:rFonts w:ascii="Arial" w:eastAsia="Times New Roman" w:hAnsi="Arial" w:cs="Arial"/>
                <w:color w:val="000000"/>
                <w:lang w:eastAsia="tr-TR"/>
              </w:rPr>
            </w:pPr>
          </w:p>
        </w:tc>
      </w:tr>
      <w:tr w:rsidR="00E13606"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E13606" w:rsidRPr="00C71E88" w:rsidRDefault="00E13606" w:rsidP="000F31E4">
            <w:pPr>
              <w:spacing w:after="0" w:line="240" w:lineRule="auto"/>
              <w:rPr>
                <w:rFonts w:ascii="Arial" w:eastAsia="Times New Roman" w:hAnsi="Arial" w:cs="Arial"/>
                <w:color w:val="000000"/>
                <w:lang w:eastAsia="tr-TR"/>
              </w:rPr>
            </w:pPr>
          </w:p>
        </w:tc>
      </w:tr>
      <w:tr w:rsidR="00E13606" w:rsidRPr="00C71E88" w:rsidTr="000F31E4">
        <w:trPr>
          <w:trHeight w:val="300"/>
        </w:trPr>
        <w:tc>
          <w:tcPr>
            <w:tcW w:w="10051" w:type="dxa"/>
            <w:gridSpan w:val="6"/>
            <w:vMerge/>
            <w:tcBorders>
              <w:top w:val="single" w:sz="4" w:space="0" w:color="auto"/>
              <w:left w:val="single" w:sz="12" w:space="0" w:color="auto"/>
              <w:bottom w:val="single" w:sz="12" w:space="0" w:color="auto"/>
              <w:right w:val="single" w:sz="12" w:space="0" w:color="auto"/>
            </w:tcBorders>
            <w:vAlign w:val="center"/>
            <w:hideMark/>
          </w:tcPr>
          <w:p w:rsidR="00E13606" w:rsidRPr="00C71E88" w:rsidRDefault="00E13606" w:rsidP="000F31E4">
            <w:pPr>
              <w:spacing w:after="0" w:line="240" w:lineRule="auto"/>
              <w:rPr>
                <w:rFonts w:ascii="Arial" w:eastAsia="Times New Roman" w:hAnsi="Arial" w:cs="Arial"/>
                <w:color w:val="000000"/>
                <w:lang w:eastAsia="tr-TR"/>
              </w:rPr>
            </w:pPr>
          </w:p>
        </w:tc>
      </w:tr>
      <w:tr w:rsidR="00E13606"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E13606" w:rsidRPr="00C71E88" w:rsidRDefault="00E13606"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E13606" w:rsidRPr="00C71E88" w:rsidRDefault="00E13606"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E13606" w:rsidRPr="00C71E88" w:rsidRDefault="00E13606"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E13606" w:rsidRPr="00C71E88" w:rsidRDefault="00E13606"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E13606" w:rsidRPr="00C71E88" w:rsidRDefault="00E13606"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E13606" w:rsidRPr="00C71E88" w:rsidRDefault="00E13606"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8D32E9" w:rsidRPr="00C71E88" w:rsidTr="001B54F7">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8D32E9" w:rsidRPr="00C71E88" w:rsidRDefault="008D32E9" w:rsidP="00AD691C">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237</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8D32E9" w:rsidRPr="00C71E88" w:rsidRDefault="008D32E9" w:rsidP="001B54F7">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HASAR TESPİTİ VE ANALİZ YÖNTEMLERİ (S)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8D32E9" w:rsidRPr="00C71E88" w:rsidRDefault="008D32E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1</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8D32E9" w:rsidRPr="00C71E88" w:rsidRDefault="008D32E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8D32E9" w:rsidRPr="00C71E88" w:rsidRDefault="008D32E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8D32E9" w:rsidRPr="00C71E88" w:rsidRDefault="008D32E9"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r>
      <w:tr w:rsidR="001B54F7" w:rsidRPr="00C71E88" w:rsidTr="000F31E4">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1B54F7" w:rsidRPr="00C71E88" w:rsidRDefault="00191503" w:rsidP="000F31E4">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 xml:space="preserve">Kaza tutanaklarının düzenlenmesi. incelenmesi, kusur oranlarının belirlenmesi ve açıklanması, alkol durumunun belirlenmesi. Kaza mahallinin krokisini çizmek, kaza nedenini belirlemek, kaza raporu hazırlamak, taşıt ve sürücü ile ilgili yükümlülük gerektiren belgeler. Örnek kaza olaylarına ait kaza </w:t>
            </w:r>
            <w:r w:rsidRPr="00C71E88">
              <w:rPr>
                <w:rFonts w:ascii="Arial" w:eastAsiaTheme="minorHAnsi" w:hAnsi="Arial" w:cs="Arial"/>
                <w:color w:val="auto"/>
                <w:sz w:val="22"/>
                <w:szCs w:val="22"/>
                <w:lang w:eastAsia="en-US"/>
              </w:rPr>
              <w:lastRenderedPageBreak/>
              <w:t>oluş ve kaçınılabilirlik analizleri yapma, fren mesafesi, ilk hız hesapları. Kaza analizlerinin taşıt tasarımındaki yeri, çarpma testleri, kaza modelleri. Değiştirilmesi gereken parçaların ve yaptırılan işlerin bedelinin analizi. Trafik ve kasko sigortasının özellikleri, sigorta işlemleri, ekspertiz işlemleri, sigortanın sağladığı haklar ve kısıtlamalar</w:t>
            </w:r>
          </w:p>
        </w:tc>
      </w:tr>
      <w:tr w:rsidR="001B54F7"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1B54F7" w:rsidRPr="00C71E88" w:rsidRDefault="001B54F7" w:rsidP="000F31E4">
            <w:pPr>
              <w:spacing w:after="0" w:line="240" w:lineRule="auto"/>
              <w:rPr>
                <w:rFonts w:ascii="Arial" w:eastAsia="Times New Roman" w:hAnsi="Arial" w:cs="Arial"/>
                <w:color w:val="000000"/>
                <w:lang w:eastAsia="tr-TR"/>
              </w:rPr>
            </w:pPr>
          </w:p>
        </w:tc>
      </w:tr>
      <w:tr w:rsidR="001B54F7"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1B54F7" w:rsidRPr="00C71E88" w:rsidRDefault="001B54F7" w:rsidP="000F31E4">
            <w:pPr>
              <w:spacing w:after="0" w:line="240" w:lineRule="auto"/>
              <w:rPr>
                <w:rFonts w:ascii="Arial" w:eastAsia="Times New Roman" w:hAnsi="Arial" w:cs="Arial"/>
                <w:color w:val="000000"/>
                <w:lang w:eastAsia="tr-TR"/>
              </w:rPr>
            </w:pPr>
          </w:p>
        </w:tc>
      </w:tr>
      <w:tr w:rsidR="001B54F7"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1B54F7" w:rsidRPr="00C71E88" w:rsidRDefault="001B54F7" w:rsidP="000F31E4">
            <w:pPr>
              <w:spacing w:after="0" w:line="240" w:lineRule="auto"/>
              <w:rPr>
                <w:rFonts w:ascii="Arial" w:eastAsia="Times New Roman" w:hAnsi="Arial" w:cs="Arial"/>
                <w:color w:val="000000"/>
                <w:lang w:eastAsia="tr-TR"/>
              </w:rPr>
            </w:pPr>
          </w:p>
        </w:tc>
      </w:tr>
      <w:tr w:rsidR="001B54F7"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1B54F7" w:rsidRPr="00C71E88" w:rsidRDefault="001B54F7" w:rsidP="000F31E4">
            <w:pPr>
              <w:spacing w:after="0" w:line="240" w:lineRule="auto"/>
              <w:rPr>
                <w:rFonts w:ascii="Arial" w:eastAsia="Times New Roman" w:hAnsi="Arial" w:cs="Arial"/>
                <w:color w:val="000000"/>
                <w:lang w:eastAsia="tr-TR"/>
              </w:rPr>
            </w:pPr>
          </w:p>
        </w:tc>
      </w:tr>
      <w:tr w:rsidR="001B54F7" w:rsidRPr="00C71E88" w:rsidTr="000F31E4">
        <w:trPr>
          <w:trHeight w:val="300"/>
        </w:trPr>
        <w:tc>
          <w:tcPr>
            <w:tcW w:w="10051" w:type="dxa"/>
            <w:gridSpan w:val="6"/>
            <w:vMerge/>
            <w:tcBorders>
              <w:top w:val="single" w:sz="4" w:space="0" w:color="auto"/>
              <w:left w:val="single" w:sz="12" w:space="0" w:color="auto"/>
              <w:bottom w:val="single" w:sz="12" w:space="0" w:color="auto"/>
              <w:right w:val="single" w:sz="12" w:space="0" w:color="auto"/>
            </w:tcBorders>
            <w:vAlign w:val="center"/>
          </w:tcPr>
          <w:p w:rsidR="001B54F7" w:rsidRPr="00C71E88" w:rsidRDefault="001B54F7" w:rsidP="000F31E4">
            <w:pPr>
              <w:spacing w:after="0" w:line="240" w:lineRule="auto"/>
              <w:rPr>
                <w:rFonts w:ascii="Arial" w:eastAsia="Times New Roman" w:hAnsi="Arial" w:cs="Arial"/>
                <w:color w:val="000000"/>
                <w:lang w:eastAsia="tr-TR"/>
              </w:rPr>
            </w:pPr>
          </w:p>
        </w:tc>
      </w:tr>
      <w:tr w:rsidR="001B54F7"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1B54F7" w:rsidRPr="00C71E88" w:rsidRDefault="001B54F7"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1B54F7" w:rsidRPr="00C71E88" w:rsidRDefault="001B54F7"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1B54F7" w:rsidRPr="00C71E88" w:rsidRDefault="001B54F7"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1B54F7" w:rsidRPr="00C71E88" w:rsidRDefault="001B54F7"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1B54F7" w:rsidRPr="00C71E88" w:rsidRDefault="001B54F7"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1B54F7" w:rsidRPr="00C71E88" w:rsidRDefault="001B54F7"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1B54F7" w:rsidRPr="00C71E88" w:rsidTr="001B54F7">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1B54F7" w:rsidRPr="00C71E88" w:rsidRDefault="001B54F7" w:rsidP="00AD691C">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239</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1B54F7" w:rsidRPr="00C71E88" w:rsidRDefault="001B54F7" w:rsidP="001B54F7">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ÖLÇME TEKNOLOJİSİ (S)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1B54F7" w:rsidRPr="00C71E88" w:rsidRDefault="001B54F7" w:rsidP="001B54F7">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1</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1B54F7" w:rsidRPr="00C71E88" w:rsidRDefault="001B54F7" w:rsidP="001B54F7">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1B54F7" w:rsidRPr="00C71E88" w:rsidRDefault="001B54F7" w:rsidP="001B54F7">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1B54F7" w:rsidRPr="00C71E88" w:rsidRDefault="001B54F7" w:rsidP="001B54F7">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r>
      <w:tr w:rsidR="001B54F7" w:rsidRPr="00C71E88" w:rsidTr="000F31E4">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1B54F7" w:rsidRPr="00C71E88" w:rsidRDefault="00642C37" w:rsidP="0054755A">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Ölçme ve kontrol terminolojisinin teorik esaslarını kavrayabilme. Ölçme yöntemleri ve ölçme araçlarının çeşitlerini, kullanım amaçlarını kavrayabilme. Endüstriyel amaçlı olarak kullanılan ölçme araçlarının çeşitlerini, bunların kullanım alanları ile kullanım teknikleri ve gerekli</w:t>
            </w:r>
            <w:r w:rsidR="0054755A" w:rsidRPr="00C71E88">
              <w:rPr>
                <w:rFonts w:ascii="Arial" w:eastAsiaTheme="minorHAnsi" w:hAnsi="Arial" w:cs="Arial"/>
                <w:color w:val="auto"/>
                <w:sz w:val="22"/>
                <w:szCs w:val="22"/>
                <w:lang w:eastAsia="en-US"/>
              </w:rPr>
              <w:t xml:space="preserve"> </w:t>
            </w:r>
            <w:r w:rsidRPr="00C71E88">
              <w:rPr>
                <w:rFonts w:ascii="Arial" w:eastAsiaTheme="minorHAnsi" w:hAnsi="Arial" w:cs="Arial"/>
                <w:color w:val="auto"/>
                <w:sz w:val="22"/>
                <w:szCs w:val="22"/>
                <w:lang w:eastAsia="en-US"/>
              </w:rPr>
              <w:t>kalibrasyon, bakım işlemlerini kavrayabilme.</w:t>
            </w:r>
          </w:p>
        </w:tc>
      </w:tr>
      <w:tr w:rsidR="001B54F7"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1B54F7" w:rsidRPr="00C71E88" w:rsidRDefault="001B54F7" w:rsidP="000F31E4">
            <w:pPr>
              <w:spacing w:after="0" w:line="240" w:lineRule="auto"/>
              <w:rPr>
                <w:rFonts w:ascii="Arial" w:eastAsia="Times New Roman" w:hAnsi="Arial" w:cs="Arial"/>
                <w:color w:val="000000"/>
                <w:lang w:eastAsia="tr-TR"/>
              </w:rPr>
            </w:pPr>
          </w:p>
        </w:tc>
      </w:tr>
      <w:tr w:rsidR="001B54F7"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1B54F7" w:rsidRPr="00C71E88" w:rsidRDefault="001B54F7" w:rsidP="000F31E4">
            <w:pPr>
              <w:spacing w:after="0" w:line="240" w:lineRule="auto"/>
              <w:rPr>
                <w:rFonts w:ascii="Arial" w:eastAsia="Times New Roman" w:hAnsi="Arial" w:cs="Arial"/>
                <w:color w:val="000000"/>
                <w:lang w:eastAsia="tr-TR"/>
              </w:rPr>
            </w:pPr>
          </w:p>
        </w:tc>
      </w:tr>
      <w:tr w:rsidR="001B54F7" w:rsidRPr="00C71E88" w:rsidTr="000F31E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1B54F7" w:rsidRPr="00C71E88" w:rsidRDefault="001B54F7" w:rsidP="000F31E4">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1B54F7" w:rsidRPr="00C71E88" w:rsidRDefault="001B54F7"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1B54F7" w:rsidRPr="00C71E88" w:rsidRDefault="001B54F7"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1B54F7" w:rsidRPr="00C71E88" w:rsidRDefault="001B54F7"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1B54F7" w:rsidRPr="00C71E88" w:rsidRDefault="001B54F7"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1B54F7" w:rsidRPr="00C71E88" w:rsidRDefault="001B54F7" w:rsidP="000F31E4">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EC7600" w:rsidRPr="00C71E88" w:rsidTr="00EC7600">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EC7600" w:rsidRPr="00C71E88" w:rsidRDefault="00EC0BF4" w:rsidP="00CF0BEE">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OTPC 241</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EC7600" w:rsidRPr="00C71E88" w:rsidRDefault="00EC0BF4" w:rsidP="00EC0BF4">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TEKNOLOJİNİN BİLİMSEL İLKELERİ</w:t>
            </w:r>
            <w:r w:rsidR="00EC7600" w:rsidRPr="00C71E88">
              <w:rPr>
                <w:rFonts w:ascii="Arial" w:eastAsia="Times New Roman" w:hAnsi="Arial" w:cs="Arial"/>
                <w:color w:val="000000"/>
                <w:lang w:eastAsia="tr-TR"/>
              </w:rPr>
              <w:t>(S)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EC7600" w:rsidRPr="00C71E88" w:rsidRDefault="00EC0BF4" w:rsidP="00EC7600">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3</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EC7600" w:rsidRPr="00C71E88" w:rsidRDefault="00EC7600" w:rsidP="00EC7600">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EC7600" w:rsidRPr="00C71E88" w:rsidRDefault="00EC0BF4" w:rsidP="00EC7600">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EC7600" w:rsidRPr="00C71E88" w:rsidRDefault="00EC0BF4" w:rsidP="00EC7600">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4</w:t>
            </w:r>
          </w:p>
        </w:tc>
      </w:tr>
      <w:tr w:rsidR="00EC7600" w:rsidRPr="00C71E88" w:rsidTr="000F31E4">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EC7600" w:rsidRPr="00EC0BF4" w:rsidRDefault="00EC0BF4" w:rsidP="000F31E4">
            <w:pPr>
              <w:pStyle w:val="GvdeMetni"/>
              <w:spacing w:before="0" w:after="0" w:line="240" w:lineRule="auto"/>
              <w:rPr>
                <w:rFonts w:ascii="Arial" w:eastAsiaTheme="minorHAnsi" w:hAnsi="Arial" w:cs="Arial"/>
                <w:color w:val="auto"/>
                <w:sz w:val="22"/>
                <w:szCs w:val="22"/>
                <w:lang w:eastAsia="en-US"/>
              </w:rPr>
            </w:pPr>
            <w:r w:rsidRPr="00EC0BF4">
              <w:rPr>
                <w:rFonts w:ascii="Arial" w:eastAsiaTheme="minorHAnsi" w:hAnsi="Arial" w:cs="Arial"/>
                <w:color w:val="auto"/>
                <w:sz w:val="22"/>
                <w:szCs w:val="22"/>
                <w:lang w:eastAsia="en-US"/>
              </w:rPr>
              <w:t>Öğrencinin, ileri aşamadaki eğitimine uyum sağlayabilmesi için temel fizik kurallarını kavrayabilme, malzemeyi tanıyabilme ve deneyler yapabilme, malzeme, statik, mekanik, akışkanlar, dalga yayınımı, elektrik ve manyetizma konularında temel kuralları kavrayabilme, laboratuvar çalışmalarında değişkenleri belirleme, grafikleri çizebilme ve anal</w:t>
            </w:r>
            <w:r>
              <w:rPr>
                <w:rFonts w:ascii="Arial" w:eastAsiaTheme="minorHAnsi" w:hAnsi="Arial" w:cs="Arial"/>
                <w:color w:val="auto"/>
                <w:sz w:val="22"/>
                <w:szCs w:val="22"/>
                <w:lang w:eastAsia="en-US"/>
              </w:rPr>
              <w:t>iz becerilerini geliştirebilme.</w:t>
            </w:r>
          </w:p>
        </w:tc>
      </w:tr>
      <w:tr w:rsidR="00EC7600" w:rsidRPr="00C71E88" w:rsidTr="000F31E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EC7600" w:rsidRPr="00C71E88" w:rsidRDefault="00EC7600" w:rsidP="000F31E4">
            <w:pPr>
              <w:spacing w:after="0" w:line="240" w:lineRule="auto"/>
              <w:rPr>
                <w:rFonts w:ascii="Arial" w:eastAsia="Times New Roman" w:hAnsi="Arial" w:cs="Arial"/>
                <w:color w:val="000000"/>
                <w:lang w:eastAsia="tr-TR"/>
              </w:rPr>
            </w:pPr>
          </w:p>
        </w:tc>
      </w:tr>
      <w:tr w:rsidR="00EC0BF4" w:rsidRPr="00C71E88" w:rsidTr="00D212DE">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EC0BF4" w:rsidRPr="00C71E88" w:rsidRDefault="00EC0BF4" w:rsidP="00D212D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EC0BF4" w:rsidRPr="00C71E88" w:rsidRDefault="00EC0BF4" w:rsidP="00D212D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EC0BF4" w:rsidRPr="00C71E88" w:rsidRDefault="00EC0BF4" w:rsidP="00D212D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EC0BF4" w:rsidRPr="00C71E88" w:rsidRDefault="00EC0BF4" w:rsidP="00D212D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EC0BF4" w:rsidRPr="00C71E88" w:rsidRDefault="00EC0BF4" w:rsidP="00D212D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EC0BF4" w:rsidRPr="00C71E88" w:rsidRDefault="00EC0BF4" w:rsidP="00D212D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EC0BF4" w:rsidRPr="00C71E88" w:rsidTr="00D212DE">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EC0BF4" w:rsidRPr="00C71E88" w:rsidRDefault="00EC0BF4" w:rsidP="00D212DE">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OTPC 243</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EC0BF4" w:rsidRPr="00C71E88" w:rsidRDefault="00EC0BF4" w:rsidP="00D212DE">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 xml:space="preserve">İŞLETME YÖNETİMİ </w:t>
            </w:r>
            <w:r w:rsidRPr="00C71E88">
              <w:rPr>
                <w:rFonts w:ascii="Arial" w:eastAsia="Times New Roman" w:hAnsi="Arial" w:cs="Arial"/>
                <w:color w:val="000000"/>
                <w:lang w:eastAsia="tr-TR"/>
              </w:rPr>
              <w:t>(S)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EC0BF4" w:rsidRPr="00C71E88" w:rsidRDefault="00EC0BF4" w:rsidP="00D212D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EC0BF4" w:rsidRPr="00C71E88" w:rsidRDefault="00EC0BF4" w:rsidP="00D212D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EC0BF4" w:rsidRPr="00C71E88" w:rsidRDefault="00EC0BF4" w:rsidP="00D212D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EC0BF4" w:rsidRPr="00C71E88" w:rsidRDefault="003C2D35" w:rsidP="00D212DE">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4</w:t>
            </w:r>
          </w:p>
        </w:tc>
      </w:tr>
      <w:tr w:rsidR="00EC0BF4" w:rsidRPr="00C71E88" w:rsidTr="00D212DE">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EC0BF4" w:rsidRPr="003C2D35" w:rsidRDefault="003C2D35" w:rsidP="00D212DE">
            <w:pPr>
              <w:pStyle w:val="GvdeMetni"/>
              <w:spacing w:before="0" w:after="0" w:line="240" w:lineRule="auto"/>
              <w:rPr>
                <w:rFonts w:ascii="Arial" w:eastAsiaTheme="minorHAnsi" w:hAnsi="Arial" w:cs="Arial"/>
                <w:color w:val="auto"/>
                <w:sz w:val="22"/>
                <w:szCs w:val="22"/>
                <w:lang w:eastAsia="en-US"/>
              </w:rPr>
            </w:pPr>
            <w:r w:rsidRPr="003C2D35">
              <w:rPr>
                <w:rFonts w:ascii="Arial" w:eastAsiaTheme="minorHAnsi" w:hAnsi="Arial" w:cs="Arial"/>
                <w:color w:val="auto"/>
                <w:sz w:val="22"/>
                <w:szCs w:val="22"/>
                <w:lang w:eastAsia="en-US"/>
              </w:rPr>
              <w:t>İşletmenin temel kavramlarını, amaçlarını ve çevre ile ilişkilerini kavrayabilme, işletme çeşitlerini sıralayabilme, işletmelerin kuruluş çalışmalarını, kuruluş yerinin seçimini ve işletmenin kapasitesinin belirlenmesini kavrayabilme işletme fonksiyonlarını ve bunlar arasındaki ilişkileri kavrayabilme, işletmelerin yönetiminde ortay</w:t>
            </w:r>
            <w:r>
              <w:rPr>
                <w:rFonts w:ascii="Arial" w:eastAsiaTheme="minorHAnsi" w:hAnsi="Arial" w:cs="Arial"/>
                <w:color w:val="auto"/>
                <w:sz w:val="22"/>
                <w:szCs w:val="22"/>
                <w:lang w:eastAsia="en-US"/>
              </w:rPr>
              <w:t>a çıkan sorunları kavrayabilme.</w:t>
            </w:r>
          </w:p>
        </w:tc>
      </w:tr>
      <w:tr w:rsidR="00EC0BF4" w:rsidRPr="00C71E88" w:rsidTr="00D212DE">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EC0BF4" w:rsidRPr="00C71E88" w:rsidRDefault="00EC0BF4" w:rsidP="00D212DE">
            <w:pPr>
              <w:spacing w:after="0" w:line="240" w:lineRule="auto"/>
              <w:rPr>
                <w:rFonts w:ascii="Arial" w:eastAsia="Times New Roman" w:hAnsi="Arial" w:cs="Arial"/>
                <w:color w:val="000000"/>
                <w:lang w:eastAsia="tr-TR"/>
              </w:rPr>
            </w:pPr>
          </w:p>
        </w:tc>
      </w:tr>
      <w:tr w:rsidR="00EC0BF4" w:rsidRPr="00C71E88" w:rsidTr="00D212DE">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EC0BF4" w:rsidRPr="00C71E88" w:rsidRDefault="00EC0BF4" w:rsidP="00D212D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EC0BF4" w:rsidRPr="00C71E88" w:rsidRDefault="00EC0BF4" w:rsidP="00D212D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EC0BF4" w:rsidRPr="00C71E88" w:rsidRDefault="00EC0BF4" w:rsidP="00D212D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EC0BF4" w:rsidRPr="00C71E88" w:rsidRDefault="00EC0BF4" w:rsidP="00D212D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EC0BF4" w:rsidRPr="00C71E88" w:rsidRDefault="00EC0BF4" w:rsidP="00D212D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EC0BF4" w:rsidRPr="00C71E88" w:rsidRDefault="00EC0BF4" w:rsidP="00D212D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EC0BF4" w:rsidRPr="00C71E88" w:rsidTr="003B1217">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EC0BF4" w:rsidRPr="00C71E88" w:rsidRDefault="003B1217" w:rsidP="003B1217">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OTPC 245</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EC0BF4" w:rsidRPr="00C71E88" w:rsidRDefault="003B1217" w:rsidP="003B1217">
            <w:pPr>
              <w:spacing w:after="0" w:line="240" w:lineRule="auto"/>
              <w:rPr>
                <w:rFonts w:ascii="Arial" w:eastAsia="Times New Roman" w:hAnsi="Arial" w:cs="Arial"/>
                <w:color w:val="000000"/>
                <w:lang w:eastAsia="tr-TR"/>
              </w:rPr>
            </w:pPr>
            <w:r w:rsidRPr="003B1217">
              <w:rPr>
                <w:rFonts w:ascii="Arial" w:eastAsia="Times New Roman" w:hAnsi="Arial" w:cs="Arial"/>
                <w:color w:val="000000"/>
                <w:lang w:eastAsia="tr-TR"/>
              </w:rPr>
              <w:t>MESLEKİ DÖNEM DEĞERLENDİRMESİ- I</w:t>
            </w:r>
            <w:r>
              <w:rPr>
                <w:rFonts w:ascii="Arial" w:eastAsia="Times New Roman" w:hAnsi="Arial" w:cs="Arial"/>
                <w:color w:val="000000"/>
                <w:lang w:eastAsia="tr-TR"/>
              </w:rPr>
              <w:t xml:space="preserve"> </w:t>
            </w:r>
            <w:r w:rsidRPr="00C71E88">
              <w:rPr>
                <w:rFonts w:ascii="Arial" w:eastAsia="Times New Roman" w:hAnsi="Arial" w:cs="Arial"/>
                <w:color w:val="000000"/>
                <w:lang w:eastAsia="tr-TR"/>
              </w:rPr>
              <w:t>(S)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EC0BF4" w:rsidRPr="00C71E88" w:rsidRDefault="003B1217" w:rsidP="003B1217">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EC0BF4" w:rsidRPr="00C71E88" w:rsidRDefault="003B1217" w:rsidP="003B1217">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EC0BF4" w:rsidRPr="00C71E88" w:rsidRDefault="00EC0BF4" w:rsidP="003B1217">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EC0BF4" w:rsidRPr="00C71E88" w:rsidRDefault="003B1217" w:rsidP="003B1217">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4</w:t>
            </w:r>
          </w:p>
        </w:tc>
      </w:tr>
      <w:tr w:rsidR="00EC0BF4" w:rsidRPr="00C71E88" w:rsidTr="00D212DE">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EC0BF4" w:rsidRPr="00C71E88" w:rsidRDefault="003B1217" w:rsidP="00D212DE">
            <w:pPr>
              <w:pStyle w:val="GvdeMetni"/>
              <w:spacing w:before="0" w:after="0" w:line="240" w:lineRule="auto"/>
              <w:rPr>
                <w:rFonts w:ascii="Arial" w:hAnsi="Arial" w:cs="Arial"/>
                <w:sz w:val="22"/>
                <w:szCs w:val="22"/>
              </w:rPr>
            </w:pPr>
            <w:r w:rsidRPr="003B1217">
              <w:rPr>
                <w:rFonts w:ascii="Arial" w:eastAsiaTheme="minorHAnsi" w:hAnsi="Arial" w:cs="Arial"/>
                <w:color w:val="auto"/>
                <w:sz w:val="22"/>
                <w:szCs w:val="22"/>
                <w:lang w:eastAsia="en-US"/>
              </w:rPr>
              <w:t>Ön lisans eğitimi süresince kazanılan mesleki yeterliliklerin değerlendirilmesi</w:t>
            </w:r>
          </w:p>
        </w:tc>
      </w:tr>
      <w:tr w:rsidR="00EC0BF4" w:rsidRPr="00C71E88" w:rsidTr="00D212DE">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EC0BF4" w:rsidRPr="00C71E88" w:rsidRDefault="00EC0BF4" w:rsidP="00D212DE">
            <w:pPr>
              <w:spacing w:after="0" w:line="240" w:lineRule="auto"/>
              <w:rPr>
                <w:rFonts w:ascii="Arial" w:eastAsia="Times New Roman" w:hAnsi="Arial" w:cs="Arial"/>
                <w:color w:val="000000"/>
                <w:lang w:eastAsia="tr-TR"/>
              </w:rPr>
            </w:pPr>
          </w:p>
        </w:tc>
      </w:tr>
      <w:tr w:rsidR="003B1217" w:rsidRPr="00C71E88" w:rsidTr="00C37275">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3B1217" w:rsidRPr="00C71E88" w:rsidRDefault="003B1217" w:rsidP="00C37275">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3B1217" w:rsidRPr="00C71E88" w:rsidRDefault="003B1217" w:rsidP="00C37275">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3B1217" w:rsidRPr="00C71E88" w:rsidRDefault="003B1217" w:rsidP="00C37275">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3B1217" w:rsidRPr="00C71E88" w:rsidRDefault="003B1217" w:rsidP="00C37275">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3B1217" w:rsidRPr="00C71E88" w:rsidRDefault="003B1217" w:rsidP="00C37275">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3B1217" w:rsidRPr="00C71E88" w:rsidRDefault="003B1217" w:rsidP="00C37275">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3B1217" w:rsidRPr="00C71E88" w:rsidTr="00C37275">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3B1217" w:rsidRPr="00C71E88" w:rsidRDefault="003B1217" w:rsidP="00C37275">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BDN 201</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3B1217" w:rsidRPr="00C71E88" w:rsidRDefault="003B1217" w:rsidP="00C37275">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BEDEN EĞİTİMİ (S)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3B1217" w:rsidRPr="00C71E88" w:rsidRDefault="003B1217" w:rsidP="00C37275">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3B1217" w:rsidRPr="00C71E88" w:rsidRDefault="003B1217" w:rsidP="00C37275">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3B1217" w:rsidRPr="00C71E88" w:rsidRDefault="003B1217" w:rsidP="00C37275">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3B1217" w:rsidRPr="00C71E88" w:rsidRDefault="003B1217" w:rsidP="00C37275">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r>
      <w:tr w:rsidR="003B1217" w:rsidRPr="00C71E88" w:rsidTr="00C37275">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3B1217" w:rsidRPr="00C71E88" w:rsidRDefault="003B1217" w:rsidP="00C37275">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Beden Eğitiminin tanımı, tarihi, amaçlarını kişiye kazandırdıkları, gelişiminin faydaları, Sporun tanımı ve çeşitleri, Tarihi-Siyasal-Sağlık Yönetimi Eğitimi, Tesis-malzeme, Kültür-Turizm, Toplumsal Kalkınma açısından spor, oyun ve çeşitlerinin anlatımı</w:t>
            </w:r>
          </w:p>
        </w:tc>
      </w:tr>
      <w:tr w:rsidR="003B1217" w:rsidRPr="00C71E88" w:rsidTr="00C37275">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3B1217" w:rsidRPr="00C71E88" w:rsidRDefault="003B1217" w:rsidP="00C37275">
            <w:pPr>
              <w:spacing w:after="0" w:line="240" w:lineRule="auto"/>
              <w:rPr>
                <w:rFonts w:ascii="Arial" w:eastAsia="Times New Roman" w:hAnsi="Arial" w:cs="Arial"/>
                <w:color w:val="000000"/>
                <w:lang w:eastAsia="tr-TR"/>
              </w:rPr>
            </w:pPr>
          </w:p>
        </w:tc>
      </w:tr>
    </w:tbl>
    <w:p w:rsidR="004F41FE" w:rsidRPr="00C71E88" w:rsidRDefault="004F41FE">
      <w:pPr>
        <w:rPr>
          <w:rFonts w:ascii="Arial" w:hAnsi="Arial" w:cs="Arial"/>
        </w:rPr>
      </w:pPr>
    </w:p>
    <w:tbl>
      <w:tblPr>
        <w:tblpPr w:leftFromText="141" w:rightFromText="141" w:vertAnchor="text" w:tblpY="1"/>
        <w:tblOverlap w:val="never"/>
        <w:tblW w:w="10051" w:type="dxa"/>
        <w:tblCellMar>
          <w:left w:w="70" w:type="dxa"/>
          <w:right w:w="70" w:type="dxa"/>
        </w:tblCellMar>
        <w:tblLook w:val="04A0" w:firstRow="1" w:lastRow="0" w:firstColumn="1" w:lastColumn="0" w:noHBand="0" w:noVBand="1"/>
      </w:tblPr>
      <w:tblGrid>
        <w:gridCol w:w="1575"/>
        <w:gridCol w:w="5232"/>
        <w:gridCol w:w="721"/>
        <w:gridCol w:w="709"/>
        <w:gridCol w:w="1020"/>
        <w:gridCol w:w="794"/>
      </w:tblGrid>
      <w:tr w:rsidR="001B0554" w:rsidRPr="00C71E88" w:rsidTr="00757301">
        <w:trPr>
          <w:trHeight w:val="420"/>
        </w:trPr>
        <w:tc>
          <w:tcPr>
            <w:tcW w:w="10051" w:type="dxa"/>
            <w:gridSpan w:val="6"/>
            <w:tcBorders>
              <w:top w:val="nil"/>
              <w:left w:val="nil"/>
              <w:bottom w:val="single" w:sz="12" w:space="0" w:color="auto"/>
              <w:right w:val="nil"/>
            </w:tcBorders>
            <w:shd w:val="clear" w:color="auto" w:fill="auto"/>
            <w:noWrap/>
            <w:vAlign w:val="bottom"/>
            <w:hideMark/>
          </w:tcPr>
          <w:p w:rsidR="001B0554" w:rsidRPr="00C71E88" w:rsidRDefault="001B0554" w:rsidP="00757301">
            <w:pPr>
              <w:spacing w:after="0" w:line="240" w:lineRule="auto"/>
              <w:jc w:val="center"/>
              <w:rPr>
                <w:rFonts w:ascii="Arial" w:eastAsia="Times New Roman" w:hAnsi="Arial" w:cs="Arial"/>
                <w:b/>
                <w:bCs/>
                <w:color w:val="000000"/>
                <w:sz w:val="24"/>
                <w:szCs w:val="24"/>
                <w:lang w:eastAsia="tr-TR"/>
              </w:rPr>
            </w:pPr>
            <w:r w:rsidRPr="00C71E88">
              <w:rPr>
                <w:rFonts w:ascii="Arial" w:eastAsia="Times New Roman" w:hAnsi="Arial" w:cs="Arial"/>
                <w:b/>
                <w:bCs/>
                <w:color w:val="000000"/>
                <w:sz w:val="24"/>
                <w:szCs w:val="24"/>
                <w:lang w:eastAsia="tr-TR"/>
              </w:rPr>
              <w:t>I</w:t>
            </w:r>
            <w:r w:rsidR="00D55F28" w:rsidRPr="00C71E88">
              <w:rPr>
                <w:rFonts w:ascii="Arial" w:eastAsia="Times New Roman" w:hAnsi="Arial" w:cs="Arial"/>
                <w:b/>
                <w:bCs/>
                <w:color w:val="000000"/>
                <w:sz w:val="24"/>
                <w:szCs w:val="24"/>
                <w:lang w:eastAsia="tr-TR"/>
              </w:rPr>
              <w:t>V</w:t>
            </w:r>
            <w:r w:rsidRPr="00C71E88">
              <w:rPr>
                <w:rFonts w:ascii="Arial" w:eastAsia="Times New Roman" w:hAnsi="Arial" w:cs="Arial"/>
                <w:b/>
                <w:bCs/>
                <w:color w:val="000000"/>
                <w:sz w:val="24"/>
                <w:szCs w:val="24"/>
                <w:lang w:eastAsia="tr-TR"/>
              </w:rPr>
              <w:t>. YARIYIL</w:t>
            </w:r>
          </w:p>
          <w:p w:rsidR="0054755A" w:rsidRPr="00C71E88" w:rsidRDefault="0054755A" w:rsidP="00757301">
            <w:pPr>
              <w:spacing w:after="0" w:line="240" w:lineRule="auto"/>
              <w:jc w:val="center"/>
              <w:rPr>
                <w:rFonts w:ascii="Arial" w:eastAsia="Times New Roman" w:hAnsi="Arial" w:cs="Arial"/>
                <w:bCs/>
                <w:color w:val="000000"/>
                <w:lang w:eastAsia="tr-TR"/>
              </w:rPr>
            </w:pPr>
          </w:p>
        </w:tc>
      </w:tr>
      <w:tr w:rsidR="001B0554" w:rsidRPr="00C71E88" w:rsidTr="00757301">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1B0554" w:rsidRPr="00C71E88" w:rsidRDefault="001B0554"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1B0554" w:rsidRPr="00C71E88" w:rsidRDefault="001B0554"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1B0554" w:rsidRPr="00C71E88" w:rsidRDefault="001B0554"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1B0554" w:rsidRPr="00C71E88" w:rsidRDefault="001B0554"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1B0554" w:rsidRPr="00C71E88" w:rsidRDefault="001B0554"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1B0554" w:rsidRPr="00C71E88" w:rsidRDefault="001B0554"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894CCC" w:rsidRPr="00C71E88" w:rsidTr="00757301">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894CCC" w:rsidRPr="00C71E88" w:rsidRDefault="00894CCC"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202</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894CCC" w:rsidRPr="00C71E88" w:rsidRDefault="00894CCC" w:rsidP="00757301">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MOTORLU TAŞITLAR MEKANİĞİ (Z)</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894CCC" w:rsidRPr="00C71E88" w:rsidRDefault="00894CCC"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3</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894CCC" w:rsidRPr="00C71E88" w:rsidRDefault="00894CCC"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894CCC" w:rsidRPr="00C71E88" w:rsidRDefault="00894CCC"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894CCC" w:rsidRPr="00C71E88" w:rsidRDefault="00894CCC"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4</w:t>
            </w:r>
          </w:p>
        </w:tc>
      </w:tr>
      <w:tr w:rsidR="00894CCC" w:rsidRPr="00C71E88" w:rsidTr="00757301">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94CCC" w:rsidRPr="00C71E88" w:rsidRDefault="00894CCC" w:rsidP="00757301">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Taşıt statiği ve dinamiği hakkındaki fiziksel detayları ve taşıt davranışları ile ilgili parametreleri kavrayabilme, taşıtların hareket esnasında maruz kaldıkları direnç kuvvetlerini ve bu kuvvetlerin yenilmesi için gerekli performans kriterlerini kavrayabilme, ivmelenme ve frenleme esnasındaki taşıt davranışlarının fiziksel analizini.</w:t>
            </w:r>
          </w:p>
        </w:tc>
      </w:tr>
      <w:tr w:rsidR="00894CCC"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894CCC" w:rsidRPr="00C71E88" w:rsidRDefault="00894CCC" w:rsidP="00757301">
            <w:pPr>
              <w:spacing w:after="0" w:line="240" w:lineRule="auto"/>
              <w:rPr>
                <w:rFonts w:ascii="Arial" w:eastAsia="Times New Roman" w:hAnsi="Arial" w:cs="Arial"/>
                <w:color w:val="000000"/>
                <w:lang w:eastAsia="tr-TR"/>
              </w:rPr>
            </w:pPr>
          </w:p>
        </w:tc>
      </w:tr>
      <w:tr w:rsidR="00894CCC"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894CCC" w:rsidRPr="00C71E88" w:rsidRDefault="00894CCC" w:rsidP="00757301">
            <w:pPr>
              <w:spacing w:after="0" w:line="240" w:lineRule="auto"/>
              <w:rPr>
                <w:rFonts w:ascii="Arial" w:eastAsia="Times New Roman" w:hAnsi="Arial" w:cs="Arial"/>
                <w:color w:val="000000"/>
                <w:lang w:eastAsia="tr-TR"/>
              </w:rPr>
            </w:pPr>
          </w:p>
        </w:tc>
      </w:tr>
      <w:tr w:rsidR="00894CCC" w:rsidRPr="00C71E88" w:rsidTr="00757301">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894CCC" w:rsidRPr="00C71E88" w:rsidRDefault="00894CCC"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894CCC" w:rsidRPr="00C71E88" w:rsidRDefault="00894CCC"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894CCC" w:rsidRPr="00C71E88" w:rsidRDefault="00894CCC"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894CCC" w:rsidRPr="00C71E88" w:rsidRDefault="00894CCC"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894CCC" w:rsidRPr="00C71E88" w:rsidRDefault="00894CCC"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894CCC" w:rsidRPr="00C71E88" w:rsidRDefault="00894CCC"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894CCC" w:rsidRPr="00C71E88" w:rsidTr="00757301">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894CCC" w:rsidRPr="00C71E88" w:rsidRDefault="00894CCC"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204</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894CCC" w:rsidRPr="00C71E88" w:rsidRDefault="00894CCC"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 xml:space="preserve">OTOMOTİVDE YENİ TEKNOLOJİLER </w:t>
            </w:r>
            <w:r w:rsidRPr="00C71E88">
              <w:rPr>
                <w:rFonts w:ascii="Arial" w:eastAsia="Times New Roman" w:hAnsi="Arial" w:cs="Arial"/>
                <w:color w:val="000000"/>
                <w:lang w:eastAsia="tr-TR"/>
              </w:rPr>
              <w:t>(Z)</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894CCC" w:rsidRPr="00C71E88" w:rsidRDefault="00894CCC"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894CCC" w:rsidRPr="00C71E88" w:rsidRDefault="00894CCC"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894CCC" w:rsidRPr="00C71E88" w:rsidRDefault="00894CCC"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894CCC" w:rsidRPr="00C71E88" w:rsidRDefault="00894CCC"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r>
      <w:tr w:rsidR="00894CCC" w:rsidRPr="00C71E88" w:rsidTr="00757301">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894CCC" w:rsidRPr="00C71E88" w:rsidRDefault="00894CCC" w:rsidP="00757301">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Otomotivde yeni teknolojiler ve bunların uygulama alanları hakkında yeni bilgileri kavrayabilme, teknolojik gelişmeleri mesleki açıdan takip etmenin önemini kavrayabilme, otomotiv alanında meydana gelen veya gelecek değişimlerin üzerinde yorum yapabilme.</w:t>
            </w:r>
          </w:p>
        </w:tc>
      </w:tr>
      <w:tr w:rsidR="00894CCC"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894CCC" w:rsidRPr="00C71E88" w:rsidRDefault="00894CCC" w:rsidP="00757301">
            <w:pPr>
              <w:spacing w:after="0" w:line="240" w:lineRule="auto"/>
              <w:rPr>
                <w:rFonts w:ascii="Arial" w:eastAsia="Times New Roman" w:hAnsi="Arial" w:cs="Arial"/>
                <w:color w:val="000000"/>
                <w:lang w:eastAsia="tr-TR"/>
              </w:rPr>
            </w:pPr>
          </w:p>
        </w:tc>
      </w:tr>
      <w:tr w:rsidR="00894CCC"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894CCC" w:rsidRPr="00C71E88" w:rsidRDefault="00894CCC" w:rsidP="00757301">
            <w:pPr>
              <w:spacing w:after="0" w:line="240" w:lineRule="auto"/>
              <w:rPr>
                <w:rFonts w:ascii="Arial" w:eastAsia="Times New Roman" w:hAnsi="Arial" w:cs="Arial"/>
                <w:color w:val="000000"/>
                <w:lang w:eastAsia="tr-TR"/>
              </w:rPr>
            </w:pPr>
          </w:p>
        </w:tc>
      </w:tr>
      <w:tr w:rsidR="00894CCC" w:rsidRPr="00C71E88" w:rsidTr="00757301">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894CCC" w:rsidRPr="00C71E88" w:rsidRDefault="00894CCC"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894CCC" w:rsidRPr="00C71E88" w:rsidRDefault="00894CCC"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894CCC" w:rsidRPr="00C71E88" w:rsidRDefault="00894CCC"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894CCC" w:rsidRPr="00C71E88" w:rsidRDefault="00894CCC"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894CCC" w:rsidRPr="00C71E88" w:rsidRDefault="00894CCC"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894CCC" w:rsidRPr="00C71E88" w:rsidRDefault="00894CCC"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7915A9" w:rsidRPr="00C71E88" w:rsidTr="00757301">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7915A9" w:rsidRPr="00C71E88" w:rsidRDefault="007915A9"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206</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7915A9" w:rsidRPr="00C71E88" w:rsidRDefault="007915A9" w:rsidP="00757301">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ALTERNATİF MOTOR VE YAKITLAR (Z)</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7915A9" w:rsidRPr="00C71E88" w:rsidRDefault="007915A9"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3</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7915A9" w:rsidRPr="00C71E88" w:rsidRDefault="007915A9"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7915A9" w:rsidRPr="00C71E88" w:rsidRDefault="007915A9"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7915A9" w:rsidRPr="00C71E88" w:rsidRDefault="007915A9"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4</w:t>
            </w:r>
          </w:p>
        </w:tc>
      </w:tr>
      <w:tr w:rsidR="007915A9" w:rsidRPr="00C71E88" w:rsidTr="00757301">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7915A9" w:rsidRPr="00C71E88" w:rsidRDefault="007915A9" w:rsidP="00757301">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Farklı motor ve yakıtlar hakkında bilgi ve beceriler kazandırabilme, alternatif motor ve yakıt arayışlarında günümüzdeki durumu ve gelecek için planlamalar hakkında, olayın sosyal ve ekonomik boyutlarını da ele alarak öğrencileri bilgilendirme.</w:t>
            </w:r>
          </w:p>
        </w:tc>
      </w:tr>
      <w:tr w:rsidR="007915A9"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7915A9" w:rsidRPr="00C71E88" w:rsidRDefault="007915A9" w:rsidP="00757301">
            <w:pPr>
              <w:spacing w:after="0" w:line="240" w:lineRule="auto"/>
              <w:rPr>
                <w:rFonts w:ascii="Arial" w:eastAsia="Times New Roman" w:hAnsi="Arial" w:cs="Arial"/>
                <w:color w:val="000000"/>
                <w:lang w:eastAsia="tr-TR"/>
              </w:rPr>
            </w:pPr>
          </w:p>
        </w:tc>
      </w:tr>
      <w:tr w:rsidR="007915A9"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7915A9" w:rsidRPr="00C71E88" w:rsidRDefault="007915A9" w:rsidP="00757301">
            <w:pPr>
              <w:spacing w:after="0" w:line="240" w:lineRule="auto"/>
              <w:rPr>
                <w:rFonts w:ascii="Arial" w:eastAsia="Times New Roman" w:hAnsi="Arial" w:cs="Arial"/>
                <w:color w:val="000000"/>
                <w:lang w:eastAsia="tr-TR"/>
              </w:rPr>
            </w:pPr>
          </w:p>
        </w:tc>
      </w:tr>
      <w:tr w:rsidR="007915A9" w:rsidRPr="00C71E88" w:rsidTr="00757301">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7915A9" w:rsidRPr="00C71E88" w:rsidRDefault="007915A9"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7915A9" w:rsidRPr="00C71E88" w:rsidRDefault="007915A9"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7915A9" w:rsidRPr="00C71E88" w:rsidRDefault="007915A9"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7915A9" w:rsidRPr="00C71E88" w:rsidRDefault="007915A9"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7915A9" w:rsidRPr="00C71E88" w:rsidRDefault="007915A9"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7915A9" w:rsidRPr="00C71E88" w:rsidRDefault="007915A9"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7F5B09" w:rsidRPr="00C71E88" w:rsidTr="00757301">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7F5B09" w:rsidRPr="00C71E88" w:rsidRDefault="007F5B09"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lastRenderedPageBreak/>
              <w:t>OTPC 208</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7F5B09" w:rsidRPr="00C71E88" w:rsidRDefault="007F5B09" w:rsidP="00757301">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SİSTEM ANALİZİ VE TASARIMI (Z)</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7F5B09" w:rsidRPr="00C71E88" w:rsidRDefault="007F5B09"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7F5B09" w:rsidRPr="00C71E88" w:rsidRDefault="007F5B09"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7F5B09" w:rsidRPr="00C71E88" w:rsidRDefault="007F5B09"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7F5B09" w:rsidRPr="00C71E88" w:rsidRDefault="007F5B09"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r>
      <w:tr w:rsidR="007F5B09" w:rsidRPr="00C71E88" w:rsidTr="00757301">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7F5B09" w:rsidRPr="00C71E88" w:rsidRDefault="007F5B09" w:rsidP="00757301">
            <w:pPr>
              <w:pStyle w:val="GvdeMetni"/>
              <w:spacing w:before="0" w:after="0" w:line="240" w:lineRule="auto"/>
              <w:rPr>
                <w:rFonts w:ascii="Arial" w:eastAsiaTheme="minorHAnsi" w:hAnsi="Arial" w:cs="Arial"/>
                <w:color w:val="auto"/>
                <w:sz w:val="22"/>
                <w:szCs w:val="22"/>
                <w:lang w:eastAsia="en-US"/>
              </w:rPr>
            </w:pPr>
            <w:r w:rsidRPr="00C71E88">
              <w:rPr>
                <w:rFonts w:ascii="Arial" w:eastAsiaTheme="minorHAnsi" w:hAnsi="Arial" w:cs="Arial"/>
                <w:color w:val="auto"/>
                <w:sz w:val="22"/>
                <w:szCs w:val="22"/>
                <w:lang w:eastAsia="en-US"/>
              </w:rPr>
              <w:t>Diğer derslerde edinilen teorik bilgilerle, atölye ve endüstri tecrübelerini bir araya getirerek, sistem tanıma ve analiz edebilme tekniklerini kavrayabilme, kazanılan bilgi ve becerileri kullanarak, hazırlanan projeleri atölye ve okul imkanlarını kullanarak üretebilme, araştırma ve tasarımla ilgili projelerde kaynak tarayabilme ve elde edilen bilgileri kullanarak proje hazırlayıp, sunabilme.</w:t>
            </w:r>
          </w:p>
          <w:p w:rsidR="00780298" w:rsidRPr="00C71E88" w:rsidRDefault="00780298" w:rsidP="00757301">
            <w:pPr>
              <w:pStyle w:val="GvdeMetni"/>
              <w:spacing w:before="0" w:after="0" w:line="240" w:lineRule="auto"/>
              <w:rPr>
                <w:rFonts w:ascii="Arial" w:hAnsi="Arial" w:cs="Arial"/>
                <w:sz w:val="22"/>
                <w:szCs w:val="22"/>
              </w:rPr>
            </w:pPr>
          </w:p>
        </w:tc>
      </w:tr>
      <w:tr w:rsidR="007F5B09"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7F5B09" w:rsidRPr="00C71E88" w:rsidRDefault="007F5B09" w:rsidP="00757301">
            <w:pPr>
              <w:spacing w:after="0" w:line="240" w:lineRule="auto"/>
              <w:rPr>
                <w:rFonts w:ascii="Arial" w:eastAsia="Times New Roman" w:hAnsi="Arial" w:cs="Arial"/>
                <w:color w:val="000000"/>
                <w:lang w:eastAsia="tr-TR"/>
              </w:rPr>
            </w:pPr>
          </w:p>
        </w:tc>
      </w:tr>
      <w:tr w:rsidR="007F5B09"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7F5B09" w:rsidRPr="00C71E88" w:rsidRDefault="007F5B09" w:rsidP="00757301">
            <w:pPr>
              <w:spacing w:after="0" w:line="240" w:lineRule="auto"/>
              <w:rPr>
                <w:rFonts w:ascii="Arial" w:eastAsia="Times New Roman" w:hAnsi="Arial" w:cs="Arial"/>
                <w:color w:val="000000"/>
                <w:lang w:eastAsia="tr-TR"/>
              </w:rPr>
            </w:pPr>
          </w:p>
        </w:tc>
      </w:tr>
      <w:tr w:rsidR="007F5B09" w:rsidRPr="00C71E88" w:rsidTr="00757301">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7F5B09" w:rsidRPr="00C71E88" w:rsidRDefault="007F5B09"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7F5B09" w:rsidRPr="00C71E88" w:rsidRDefault="007F5B09"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7F5B09" w:rsidRPr="00C71E88" w:rsidRDefault="007F5B09"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7F5B09" w:rsidRPr="00C71E88" w:rsidRDefault="007F5B09"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7F5B09" w:rsidRPr="00C71E88" w:rsidRDefault="007F5B09"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7F5B09" w:rsidRPr="00C71E88" w:rsidRDefault="007F5B09"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830CC8" w:rsidRPr="00C71E88" w:rsidTr="00757301">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830CC8" w:rsidRPr="00C71E88" w:rsidRDefault="00830CC8"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210</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830CC8" w:rsidRPr="00C71E88" w:rsidRDefault="00830CC8" w:rsidP="00757301">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HİDROLİK PNÖMATİK SİSTEMLER (Z)</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830CC8" w:rsidRPr="00C71E88" w:rsidRDefault="00830CC8"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3</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830CC8" w:rsidRPr="00C71E88" w:rsidRDefault="00830CC8"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830CC8" w:rsidRPr="00C71E88" w:rsidRDefault="00830CC8"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830CC8" w:rsidRPr="00C71E88" w:rsidRDefault="00830CC8"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4</w:t>
            </w:r>
          </w:p>
        </w:tc>
      </w:tr>
      <w:tr w:rsidR="00830CC8" w:rsidRPr="00C71E88" w:rsidTr="00757301">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830CC8" w:rsidRPr="00C71E88" w:rsidRDefault="00830CC8" w:rsidP="00757301">
            <w:pPr>
              <w:pStyle w:val="GvdeMetni"/>
              <w:spacing w:before="0" w:after="0" w:line="240" w:lineRule="auto"/>
              <w:rPr>
                <w:rFonts w:ascii="Arial" w:eastAsiaTheme="minorHAnsi" w:hAnsi="Arial" w:cs="Arial"/>
                <w:color w:val="auto"/>
                <w:sz w:val="22"/>
                <w:szCs w:val="22"/>
                <w:lang w:eastAsia="en-US"/>
              </w:rPr>
            </w:pPr>
            <w:r w:rsidRPr="00C71E88">
              <w:rPr>
                <w:rFonts w:ascii="Arial" w:eastAsiaTheme="minorHAnsi" w:hAnsi="Arial" w:cs="Arial"/>
                <w:color w:val="auto"/>
                <w:sz w:val="22"/>
                <w:szCs w:val="22"/>
                <w:lang w:eastAsia="en-US"/>
              </w:rPr>
              <w:t>Genel hidrolik pnomatik konularını otomotiv alanındaki uygulamalarını yorumlayacak seviyede kavrayabilme. Teorik bilgi ve becerileri gerçek uygulanmış örneklere dayandırarak problem çözme tecrübesi kazandırabilme. Otomotiv endüstrisinde kullanılan hidrolik pnomatik sistemlerin çalışma prensipleri ve uygulama alanlarına ilişkin bilgi ve becerileri kavrayabilme.</w:t>
            </w:r>
          </w:p>
          <w:p w:rsidR="00780298" w:rsidRPr="00C71E88" w:rsidRDefault="00780298" w:rsidP="00757301">
            <w:pPr>
              <w:pStyle w:val="GvdeMetni"/>
              <w:spacing w:before="0" w:after="0" w:line="240" w:lineRule="auto"/>
              <w:rPr>
                <w:rFonts w:ascii="Arial" w:hAnsi="Arial" w:cs="Arial"/>
                <w:sz w:val="22"/>
                <w:szCs w:val="22"/>
              </w:rPr>
            </w:pPr>
          </w:p>
        </w:tc>
      </w:tr>
      <w:tr w:rsidR="00830CC8"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830CC8" w:rsidRPr="00C71E88" w:rsidRDefault="00830CC8" w:rsidP="00757301">
            <w:pPr>
              <w:spacing w:after="0" w:line="240" w:lineRule="auto"/>
              <w:rPr>
                <w:rFonts w:ascii="Arial" w:eastAsia="Times New Roman" w:hAnsi="Arial" w:cs="Arial"/>
                <w:color w:val="000000"/>
                <w:lang w:eastAsia="tr-TR"/>
              </w:rPr>
            </w:pPr>
          </w:p>
        </w:tc>
      </w:tr>
      <w:tr w:rsidR="00830CC8"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830CC8" w:rsidRPr="00C71E88" w:rsidRDefault="00830CC8" w:rsidP="00757301">
            <w:pPr>
              <w:spacing w:after="0" w:line="240" w:lineRule="auto"/>
              <w:rPr>
                <w:rFonts w:ascii="Arial" w:eastAsia="Times New Roman" w:hAnsi="Arial" w:cs="Arial"/>
                <w:color w:val="000000"/>
                <w:lang w:eastAsia="tr-TR"/>
              </w:rPr>
            </w:pPr>
          </w:p>
        </w:tc>
      </w:tr>
      <w:tr w:rsidR="00830CC8" w:rsidRPr="00C71E88" w:rsidTr="00757301">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830CC8" w:rsidRPr="00C71E88" w:rsidRDefault="00830CC8"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830CC8" w:rsidRPr="00C71E88" w:rsidRDefault="00830CC8"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830CC8" w:rsidRPr="00C71E88" w:rsidRDefault="00830CC8"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830CC8" w:rsidRPr="00C71E88" w:rsidRDefault="00830CC8"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830CC8" w:rsidRPr="00C71E88" w:rsidRDefault="00830CC8"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830CC8" w:rsidRPr="00C71E88" w:rsidRDefault="00830CC8"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363593" w:rsidRPr="00C71E88" w:rsidTr="00757301">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363593" w:rsidRPr="00C71E88" w:rsidRDefault="00363593"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222</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363593" w:rsidRPr="00C71E88" w:rsidRDefault="00363593" w:rsidP="00757301">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 BİLGİSAYAR DESTEKLİ TASARIM – II (S)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363593" w:rsidRPr="00C71E88" w:rsidRDefault="00363593"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363593" w:rsidRPr="00C71E88" w:rsidRDefault="00363593"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363593" w:rsidRPr="00C71E88" w:rsidRDefault="00363593"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363593" w:rsidRPr="00C71E88" w:rsidRDefault="00363593"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5</w:t>
            </w:r>
          </w:p>
        </w:tc>
      </w:tr>
      <w:tr w:rsidR="00363593" w:rsidRPr="00C71E88" w:rsidTr="00757301">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363593" w:rsidRPr="00C71E88" w:rsidRDefault="00363593" w:rsidP="00757301">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Teknik ve mesleki resim çizimlerini bilgisayar ortamında, yaygın olarak kullanılan çizim- tasarım programı kullanarak yapabilme. Temel tasarım kriterlerini kavrayabilme, üç boyutlu tasarımlarda uygulayabilme. Bilgisayar ortamında yapılan üç boyutlu çizimlerin kağıt üzerine yerleşimlerini yapıp, çıktılarını alabilme.</w:t>
            </w:r>
          </w:p>
        </w:tc>
      </w:tr>
      <w:tr w:rsidR="00363593"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363593" w:rsidRPr="00C71E88" w:rsidRDefault="00363593" w:rsidP="00757301">
            <w:pPr>
              <w:spacing w:after="0" w:line="240" w:lineRule="auto"/>
              <w:rPr>
                <w:rFonts w:ascii="Arial" w:eastAsia="Times New Roman" w:hAnsi="Arial" w:cs="Arial"/>
                <w:color w:val="000000"/>
                <w:lang w:eastAsia="tr-TR"/>
              </w:rPr>
            </w:pPr>
          </w:p>
        </w:tc>
      </w:tr>
      <w:tr w:rsidR="00363593"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363593" w:rsidRPr="00C71E88" w:rsidRDefault="00363593" w:rsidP="00757301">
            <w:pPr>
              <w:spacing w:after="0" w:line="240" w:lineRule="auto"/>
              <w:rPr>
                <w:rFonts w:ascii="Arial" w:eastAsia="Times New Roman" w:hAnsi="Arial" w:cs="Arial"/>
                <w:color w:val="000000"/>
                <w:lang w:eastAsia="tr-TR"/>
              </w:rPr>
            </w:pPr>
          </w:p>
        </w:tc>
      </w:tr>
      <w:tr w:rsidR="00574578" w:rsidRPr="00C71E88" w:rsidTr="00757301">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574578" w:rsidRPr="00C71E88" w:rsidRDefault="00574578"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574578" w:rsidRPr="00C71E88" w:rsidRDefault="00574578"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574578" w:rsidRPr="00C71E88" w:rsidRDefault="00574578"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574578" w:rsidRPr="00C71E88" w:rsidRDefault="00574578"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574578" w:rsidRPr="00C71E88" w:rsidRDefault="00574578"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574578" w:rsidRPr="00C71E88" w:rsidRDefault="00574578"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182573" w:rsidRPr="00C71E88" w:rsidTr="00757301">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182573" w:rsidRPr="00C71E88" w:rsidRDefault="00182573"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224</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182573" w:rsidRPr="00C71E88" w:rsidRDefault="00182573" w:rsidP="00757301">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BİLGİSAYAR DESTEKLİ ÜRETİM (S)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182573" w:rsidRPr="00C71E88" w:rsidRDefault="00182573"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182573" w:rsidRPr="00C71E88" w:rsidRDefault="00182573"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182573" w:rsidRPr="00C71E88" w:rsidRDefault="00182573"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182573" w:rsidRPr="00C71E88" w:rsidRDefault="00214EE2"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5</w:t>
            </w:r>
          </w:p>
        </w:tc>
      </w:tr>
      <w:tr w:rsidR="00182573" w:rsidRPr="00C71E88" w:rsidTr="00757301">
        <w:trPr>
          <w:trHeight w:val="300"/>
        </w:trPr>
        <w:tc>
          <w:tcPr>
            <w:tcW w:w="10051" w:type="dxa"/>
            <w:gridSpan w:val="6"/>
            <w:vMerge w:val="restart"/>
            <w:tcBorders>
              <w:top w:val="single" w:sz="4" w:space="0" w:color="auto"/>
              <w:left w:val="single" w:sz="12" w:space="0" w:color="auto"/>
              <w:bottom w:val="single" w:sz="4" w:space="0" w:color="auto"/>
              <w:right w:val="single" w:sz="12" w:space="0" w:color="auto"/>
            </w:tcBorders>
            <w:vAlign w:val="center"/>
            <w:hideMark/>
          </w:tcPr>
          <w:p w:rsidR="00182573" w:rsidRPr="00C71E88" w:rsidRDefault="0099471F" w:rsidP="00757301">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CNC torna ve freze tezgahlarının kodlama sistemlerini, genel yapısını kavrayabilme; programlama için gereken ön bilgileri uygulayabilme, CNC torna ve freze tezgahlarında programlama öncesi hazırlıkları yapabilme; bütün CNC torna  ve freze tezgahlarında ortak olan kodlarla genel programlama yapabilme, MYO’nda mevcut bulunan CNC torna ve freze tezgahı markalarında veya kontrol ünitelerinde programlama yapabilme ve gerektiğinde kullanabilme.</w:t>
            </w:r>
          </w:p>
        </w:tc>
      </w:tr>
      <w:tr w:rsidR="00182573"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182573" w:rsidRPr="00C71E88" w:rsidRDefault="00182573" w:rsidP="00757301">
            <w:pPr>
              <w:spacing w:after="0" w:line="240" w:lineRule="auto"/>
              <w:rPr>
                <w:rFonts w:ascii="Arial" w:eastAsia="Times New Roman" w:hAnsi="Arial" w:cs="Arial"/>
                <w:color w:val="000000"/>
                <w:lang w:eastAsia="tr-TR"/>
              </w:rPr>
            </w:pPr>
          </w:p>
        </w:tc>
      </w:tr>
      <w:tr w:rsidR="00182573"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182573" w:rsidRPr="00C71E88" w:rsidRDefault="00182573" w:rsidP="00757301">
            <w:pPr>
              <w:spacing w:after="0" w:line="240" w:lineRule="auto"/>
              <w:rPr>
                <w:rFonts w:ascii="Arial" w:eastAsia="Times New Roman" w:hAnsi="Arial" w:cs="Arial"/>
                <w:color w:val="000000"/>
                <w:lang w:eastAsia="tr-TR"/>
              </w:rPr>
            </w:pPr>
          </w:p>
        </w:tc>
      </w:tr>
      <w:tr w:rsidR="00182573"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182573" w:rsidRPr="00C71E88" w:rsidRDefault="00182573" w:rsidP="00757301">
            <w:pPr>
              <w:spacing w:after="0" w:line="240" w:lineRule="auto"/>
              <w:rPr>
                <w:rFonts w:ascii="Arial" w:eastAsia="Times New Roman" w:hAnsi="Arial" w:cs="Arial"/>
                <w:color w:val="000000"/>
                <w:lang w:eastAsia="tr-TR"/>
              </w:rPr>
            </w:pPr>
          </w:p>
        </w:tc>
      </w:tr>
      <w:tr w:rsidR="00182573" w:rsidRPr="00C71E88" w:rsidTr="00757301">
        <w:trPr>
          <w:trHeight w:val="300"/>
        </w:trPr>
        <w:tc>
          <w:tcPr>
            <w:tcW w:w="10051" w:type="dxa"/>
            <w:gridSpan w:val="6"/>
            <w:vMerge/>
            <w:tcBorders>
              <w:top w:val="single" w:sz="4" w:space="0" w:color="auto"/>
              <w:left w:val="single" w:sz="12" w:space="0" w:color="auto"/>
              <w:bottom w:val="single" w:sz="12" w:space="0" w:color="auto"/>
              <w:right w:val="single" w:sz="12" w:space="0" w:color="auto"/>
            </w:tcBorders>
            <w:vAlign w:val="center"/>
            <w:hideMark/>
          </w:tcPr>
          <w:p w:rsidR="00182573" w:rsidRPr="00C71E88" w:rsidRDefault="00182573" w:rsidP="00757301">
            <w:pPr>
              <w:spacing w:after="0" w:line="240" w:lineRule="auto"/>
              <w:rPr>
                <w:rFonts w:ascii="Arial" w:eastAsia="Times New Roman" w:hAnsi="Arial" w:cs="Arial"/>
                <w:color w:val="000000"/>
                <w:lang w:eastAsia="tr-TR"/>
              </w:rPr>
            </w:pPr>
          </w:p>
        </w:tc>
      </w:tr>
      <w:tr w:rsidR="00182573" w:rsidRPr="00C71E88" w:rsidTr="00757301">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182573" w:rsidRPr="00C71E88" w:rsidRDefault="00182573"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182573" w:rsidRPr="00C71E88" w:rsidRDefault="00182573"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182573" w:rsidRPr="00C71E88" w:rsidRDefault="00182573"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182573" w:rsidRPr="00C71E88" w:rsidRDefault="00182573"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182573" w:rsidRPr="00C71E88" w:rsidRDefault="00182573"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182573" w:rsidRPr="00C71E88" w:rsidRDefault="00182573"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0F31E4" w:rsidRPr="00C71E88" w:rsidTr="00757301">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0F31E4" w:rsidRPr="00C71E88" w:rsidRDefault="000F31E4"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226</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0F31E4" w:rsidRPr="00C71E88" w:rsidRDefault="000F31E4"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 xml:space="preserve">MOTOR YENİLEŞTİRME </w:t>
            </w:r>
            <w:r w:rsidRPr="00C71E88">
              <w:rPr>
                <w:rFonts w:ascii="Arial" w:eastAsia="Times New Roman" w:hAnsi="Arial" w:cs="Arial"/>
                <w:color w:val="000000"/>
                <w:lang w:eastAsia="tr-TR"/>
              </w:rPr>
              <w:t>(S)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0F31E4" w:rsidRPr="00C71E88" w:rsidRDefault="000F31E4"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0F31E4" w:rsidRPr="00C71E88" w:rsidRDefault="000F31E4"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0F31E4" w:rsidRPr="00C71E88" w:rsidRDefault="000F31E4"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0F31E4" w:rsidRPr="00C71E88" w:rsidRDefault="000F31E4"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3</w:t>
            </w:r>
          </w:p>
        </w:tc>
      </w:tr>
      <w:tr w:rsidR="000F31E4" w:rsidRPr="00C71E88" w:rsidTr="00757301">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0F31E4" w:rsidRPr="00C71E88" w:rsidRDefault="000F31E4" w:rsidP="00757301">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Motor parçalarında çatlak kontrolü, krank milleri, yapısı, balansı, yüzey sertleştirme metotları, kontrolleri, arızaları, imalatı, krank taşlama tezgahları, ana ve kol muylu yüzeylerinin taşlanması, polisaj, silindir blokları, çeşitleri, yapısı, ölçme ve kontrolü, arızalar, imalat yöntemleri, silindir rektifiye tezgahları, silindir iç yüzeylerinin tornalanması, silindir honlama tezgahları, silindirlerin honlanması, kontrol ve honlama hataları, silindir gömlekleri, çeşitleri, gömlek değiştirme, Kam milleri, yapısı, kam profilinin belirlenmesi ve şablon çıkarma, kam taşlama tezgahları, kam mili imalatı, düzlem yüzey taşlama, frezeleme (silindir kapağı, silindir bloğu, volan ve manifold yüzeyleri), pistonlar, yapısı, çeşitleri, kontrolleri, arızaları, piston imalatı, piston kolları, yapısı, kontrolleri, arızaları, imalatı, biyel başının taşlanması, ana yataklar, yatak çeşitleri, arızaları, yatak imalatı, ana yatak torna tezgahları, kol yataklar, kol yatak torna tezgahları, supaplar, supap taşlama tezgahları, supapların taşlanması, supap oturma yüzeylerinin işlenmesi ve baga geçirme, supap klavuzları, raybalanması ve honlanması, burç honlama tezgahı, piston pim deliği, fren teker silindirleri, biyel ayağı, ve biyel başının honlanması</w:t>
            </w:r>
          </w:p>
        </w:tc>
      </w:tr>
      <w:tr w:rsidR="000F31E4"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0F31E4" w:rsidRPr="00C71E88" w:rsidRDefault="000F31E4" w:rsidP="00757301">
            <w:pPr>
              <w:spacing w:after="0" w:line="240" w:lineRule="auto"/>
              <w:rPr>
                <w:rFonts w:ascii="Arial" w:eastAsia="Times New Roman" w:hAnsi="Arial" w:cs="Arial"/>
                <w:color w:val="000000"/>
                <w:lang w:eastAsia="tr-TR"/>
              </w:rPr>
            </w:pPr>
          </w:p>
        </w:tc>
      </w:tr>
      <w:tr w:rsidR="000F31E4"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0F31E4" w:rsidRPr="00C71E88" w:rsidRDefault="000F31E4" w:rsidP="00757301">
            <w:pPr>
              <w:spacing w:after="0" w:line="240" w:lineRule="auto"/>
              <w:rPr>
                <w:rFonts w:ascii="Arial" w:eastAsia="Times New Roman" w:hAnsi="Arial" w:cs="Arial"/>
                <w:color w:val="000000"/>
                <w:lang w:eastAsia="tr-TR"/>
              </w:rPr>
            </w:pPr>
          </w:p>
        </w:tc>
      </w:tr>
      <w:tr w:rsidR="000F31E4"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0F31E4" w:rsidRPr="00C71E88" w:rsidRDefault="000F31E4" w:rsidP="00757301">
            <w:pPr>
              <w:spacing w:after="0" w:line="240" w:lineRule="auto"/>
              <w:rPr>
                <w:rFonts w:ascii="Arial" w:eastAsia="Times New Roman" w:hAnsi="Arial" w:cs="Arial"/>
                <w:color w:val="000000"/>
                <w:lang w:eastAsia="tr-TR"/>
              </w:rPr>
            </w:pPr>
          </w:p>
        </w:tc>
      </w:tr>
      <w:tr w:rsidR="000F31E4"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0F31E4" w:rsidRPr="00C71E88" w:rsidRDefault="000F31E4" w:rsidP="00757301">
            <w:pPr>
              <w:spacing w:after="0" w:line="240" w:lineRule="auto"/>
              <w:rPr>
                <w:rFonts w:ascii="Arial" w:eastAsia="Times New Roman" w:hAnsi="Arial" w:cs="Arial"/>
                <w:color w:val="000000"/>
                <w:lang w:eastAsia="tr-TR"/>
              </w:rPr>
            </w:pPr>
          </w:p>
        </w:tc>
      </w:tr>
      <w:tr w:rsidR="000F31E4" w:rsidRPr="00C71E88" w:rsidTr="00757301">
        <w:trPr>
          <w:trHeight w:val="300"/>
        </w:trPr>
        <w:tc>
          <w:tcPr>
            <w:tcW w:w="10051" w:type="dxa"/>
            <w:gridSpan w:val="6"/>
            <w:vMerge/>
            <w:tcBorders>
              <w:top w:val="single" w:sz="4" w:space="0" w:color="auto"/>
              <w:left w:val="single" w:sz="12" w:space="0" w:color="auto"/>
              <w:bottom w:val="single" w:sz="12" w:space="0" w:color="auto"/>
              <w:right w:val="single" w:sz="12" w:space="0" w:color="auto"/>
            </w:tcBorders>
            <w:vAlign w:val="center"/>
          </w:tcPr>
          <w:p w:rsidR="000F31E4" w:rsidRPr="00C71E88" w:rsidRDefault="000F31E4" w:rsidP="00757301">
            <w:pPr>
              <w:spacing w:after="0" w:line="240" w:lineRule="auto"/>
              <w:rPr>
                <w:rFonts w:ascii="Arial" w:eastAsia="Times New Roman" w:hAnsi="Arial" w:cs="Arial"/>
                <w:color w:val="000000"/>
                <w:lang w:eastAsia="tr-TR"/>
              </w:rPr>
            </w:pPr>
          </w:p>
        </w:tc>
      </w:tr>
      <w:tr w:rsidR="000F31E4" w:rsidRPr="00C71E88" w:rsidTr="00757301">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0F31E4" w:rsidRPr="00C71E88" w:rsidRDefault="000F31E4"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0F31E4" w:rsidRPr="00C71E88" w:rsidRDefault="000F31E4"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0F31E4" w:rsidRPr="00C71E88" w:rsidRDefault="000F31E4"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0F31E4" w:rsidRPr="00C71E88" w:rsidRDefault="000F31E4"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0F31E4" w:rsidRPr="00C71E88" w:rsidRDefault="000F31E4"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0F31E4" w:rsidRPr="00C71E88" w:rsidRDefault="000F31E4"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E516A5" w:rsidRPr="00C71E88" w:rsidTr="00757301">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E516A5" w:rsidRPr="00C71E88" w:rsidRDefault="00E516A5"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228</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E516A5" w:rsidRPr="00C71E88" w:rsidRDefault="00E516A5" w:rsidP="00757301">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SÜRÜŞ TEKNİKLERİ (S)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E516A5" w:rsidRPr="00C71E88" w:rsidRDefault="00E516A5"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E516A5" w:rsidRPr="00C71E88" w:rsidRDefault="00E516A5"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E516A5" w:rsidRPr="00C71E88" w:rsidRDefault="00E516A5"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E516A5" w:rsidRPr="00C71E88" w:rsidRDefault="00E516A5"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3</w:t>
            </w:r>
          </w:p>
        </w:tc>
      </w:tr>
      <w:tr w:rsidR="00E516A5" w:rsidRPr="00C71E88" w:rsidTr="00757301">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E516A5" w:rsidRPr="00C71E88" w:rsidRDefault="00E516A5" w:rsidP="00757301">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Karayolları trafik kanunu, yönetmeliği, trafik cezaları ve trafik kanunu ihlallerinin incelenmesi, Taşıtın kontrolü, rota analizi. İleri ve geri manevraların özellikleri, koruyucu manevralar, şerit değiştirme, yol dışına çıkış şartları ve park etme, kaymanın kontrolü, aşırı ve yetersiz yönlendirme ve kontrolü, lastik basıncının performansa etkisi, lastik patlaması sonuçlarının giderilmesi için gerekli manevralar, panik frenlemede ortaya çıkan olumsuzluklardan kurtulma teknikleri, kazadan korunma veya kaçınma durumlarında hasar azaltıcı teknikler, taşıt kullanım şartlarındaki farklılıklar. Gece sürüşü, farklı atmosfer ve yol şartlarında sürüş teknikleri.</w:t>
            </w:r>
          </w:p>
        </w:tc>
      </w:tr>
      <w:tr w:rsidR="00E516A5"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E516A5" w:rsidRPr="00C71E88" w:rsidRDefault="00E516A5" w:rsidP="00757301">
            <w:pPr>
              <w:spacing w:after="0" w:line="240" w:lineRule="auto"/>
              <w:rPr>
                <w:rFonts w:ascii="Arial" w:eastAsia="Times New Roman" w:hAnsi="Arial" w:cs="Arial"/>
                <w:color w:val="000000"/>
                <w:lang w:eastAsia="tr-TR"/>
              </w:rPr>
            </w:pPr>
          </w:p>
        </w:tc>
      </w:tr>
      <w:tr w:rsidR="00E516A5"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E516A5" w:rsidRPr="00C71E88" w:rsidRDefault="00E516A5" w:rsidP="00757301">
            <w:pPr>
              <w:spacing w:after="0" w:line="240" w:lineRule="auto"/>
              <w:rPr>
                <w:rFonts w:ascii="Arial" w:eastAsia="Times New Roman" w:hAnsi="Arial" w:cs="Arial"/>
                <w:color w:val="000000"/>
                <w:lang w:eastAsia="tr-TR"/>
              </w:rPr>
            </w:pPr>
          </w:p>
        </w:tc>
      </w:tr>
      <w:tr w:rsidR="00E516A5"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E516A5" w:rsidRPr="00C71E88" w:rsidRDefault="00E516A5" w:rsidP="00757301">
            <w:pPr>
              <w:spacing w:after="0" w:line="240" w:lineRule="auto"/>
              <w:rPr>
                <w:rFonts w:ascii="Arial" w:eastAsia="Times New Roman" w:hAnsi="Arial" w:cs="Arial"/>
                <w:color w:val="000000"/>
                <w:lang w:eastAsia="tr-TR"/>
              </w:rPr>
            </w:pPr>
          </w:p>
        </w:tc>
      </w:tr>
      <w:tr w:rsidR="00E516A5"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E516A5" w:rsidRPr="00C71E88" w:rsidRDefault="00E516A5" w:rsidP="00757301">
            <w:pPr>
              <w:spacing w:after="0" w:line="240" w:lineRule="auto"/>
              <w:rPr>
                <w:rFonts w:ascii="Arial" w:eastAsia="Times New Roman" w:hAnsi="Arial" w:cs="Arial"/>
                <w:color w:val="000000"/>
                <w:lang w:eastAsia="tr-TR"/>
              </w:rPr>
            </w:pPr>
          </w:p>
        </w:tc>
      </w:tr>
      <w:tr w:rsidR="00E516A5" w:rsidRPr="00C71E88" w:rsidTr="00757301">
        <w:trPr>
          <w:trHeight w:val="300"/>
        </w:trPr>
        <w:tc>
          <w:tcPr>
            <w:tcW w:w="10051" w:type="dxa"/>
            <w:gridSpan w:val="6"/>
            <w:vMerge/>
            <w:tcBorders>
              <w:top w:val="single" w:sz="4" w:space="0" w:color="auto"/>
              <w:left w:val="single" w:sz="12" w:space="0" w:color="auto"/>
              <w:bottom w:val="single" w:sz="12" w:space="0" w:color="auto"/>
              <w:right w:val="single" w:sz="12" w:space="0" w:color="auto"/>
            </w:tcBorders>
            <w:vAlign w:val="center"/>
          </w:tcPr>
          <w:p w:rsidR="00E516A5" w:rsidRPr="00C71E88" w:rsidRDefault="00E516A5" w:rsidP="00757301">
            <w:pPr>
              <w:spacing w:after="0" w:line="240" w:lineRule="auto"/>
              <w:rPr>
                <w:rFonts w:ascii="Arial" w:eastAsia="Times New Roman" w:hAnsi="Arial" w:cs="Arial"/>
                <w:color w:val="000000"/>
                <w:lang w:eastAsia="tr-TR"/>
              </w:rPr>
            </w:pPr>
          </w:p>
        </w:tc>
      </w:tr>
      <w:tr w:rsidR="00E516A5" w:rsidRPr="00C71E88" w:rsidTr="00757301">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E516A5" w:rsidRPr="00C71E88" w:rsidRDefault="00E516A5"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E516A5" w:rsidRPr="00C71E88" w:rsidRDefault="00E516A5"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E516A5" w:rsidRPr="00C71E88" w:rsidRDefault="00E516A5"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E516A5" w:rsidRPr="00C71E88" w:rsidRDefault="00E516A5"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E516A5" w:rsidRPr="00C71E88" w:rsidRDefault="00E516A5"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E516A5" w:rsidRPr="00C71E88" w:rsidRDefault="00E516A5"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E516A5" w:rsidRPr="00C71E88" w:rsidTr="00757301">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E516A5" w:rsidRPr="00C71E88" w:rsidRDefault="00E516A5"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230</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E516A5" w:rsidRPr="00C71E88" w:rsidRDefault="00E516A5" w:rsidP="00757301">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MESLEKİ YABANCI DİL – II (S)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E516A5" w:rsidRPr="00C71E88" w:rsidRDefault="00E516A5"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E516A5" w:rsidRPr="00C71E88" w:rsidRDefault="00E516A5"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E516A5" w:rsidRPr="00C71E88" w:rsidRDefault="00E516A5"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E516A5" w:rsidRPr="00C71E88" w:rsidRDefault="00E516A5"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3</w:t>
            </w:r>
          </w:p>
        </w:tc>
      </w:tr>
      <w:tr w:rsidR="00E516A5" w:rsidRPr="00C71E88" w:rsidTr="00757301">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E516A5" w:rsidRPr="00C71E88" w:rsidRDefault="00637D50" w:rsidP="00757301">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 xml:space="preserve">Yabancı Dili İş Hayatında Doğru Kelime ve İfadeleri Kullanarak Anlaşılır Bir Şekilde Konuşabilme, </w:t>
            </w:r>
            <w:r w:rsidRPr="00C71E88">
              <w:rPr>
                <w:rFonts w:ascii="Arial" w:eastAsiaTheme="minorHAnsi" w:hAnsi="Arial" w:cs="Arial"/>
                <w:color w:val="auto"/>
                <w:sz w:val="22"/>
                <w:szCs w:val="22"/>
                <w:lang w:eastAsia="en-US"/>
              </w:rPr>
              <w:lastRenderedPageBreak/>
              <w:t>Otomotiv İle İlgili Konularda Normal Hızda Konuşulanı Anlayabilme, Otomotiv İle İlgili Gerekli Konularda Amaca Uygun Yazabilme, Yazışmalar Yapabilme, Mesleği İle İlgili Konularda Okuduğunu Anlayabilme, Kelime Dağarcığını Geliştirebilme.</w:t>
            </w:r>
            <w:r w:rsidR="008A176F" w:rsidRPr="00C71E88">
              <w:rPr>
                <w:rFonts w:ascii="Arial" w:eastAsiaTheme="minorHAnsi" w:hAnsi="Arial" w:cs="Arial"/>
                <w:color w:val="auto"/>
                <w:sz w:val="22"/>
                <w:szCs w:val="22"/>
                <w:lang w:eastAsia="en-US"/>
              </w:rPr>
              <w:t xml:space="preserve"> Temel otomotiv terimlerin İngilizce okuma, dinleme ve sunum tecrübesinin geliştirilmesi</w:t>
            </w:r>
          </w:p>
        </w:tc>
      </w:tr>
      <w:tr w:rsidR="00E516A5"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E516A5" w:rsidRPr="00C71E88" w:rsidRDefault="00E516A5" w:rsidP="00757301">
            <w:pPr>
              <w:spacing w:after="0" w:line="240" w:lineRule="auto"/>
              <w:rPr>
                <w:rFonts w:ascii="Arial" w:eastAsia="Times New Roman" w:hAnsi="Arial" w:cs="Arial"/>
                <w:color w:val="000000"/>
                <w:lang w:eastAsia="tr-TR"/>
              </w:rPr>
            </w:pPr>
          </w:p>
        </w:tc>
      </w:tr>
      <w:tr w:rsidR="00E516A5"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E516A5" w:rsidRPr="00C71E88" w:rsidRDefault="00E516A5" w:rsidP="00757301">
            <w:pPr>
              <w:spacing w:after="0" w:line="240" w:lineRule="auto"/>
              <w:rPr>
                <w:rFonts w:ascii="Arial" w:eastAsia="Times New Roman" w:hAnsi="Arial" w:cs="Arial"/>
                <w:color w:val="000000"/>
                <w:lang w:eastAsia="tr-TR"/>
              </w:rPr>
            </w:pPr>
          </w:p>
        </w:tc>
      </w:tr>
      <w:tr w:rsidR="00E516A5"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E516A5" w:rsidRPr="00C71E88" w:rsidRDefault="00E516A5" w:rsidP="00757301">
            <w:pPr>
              <w:spacing w:after="0" w:line="240" w:lineRule="auto"/>
              <w:rPr>
                <w:rFonts w:ascii="Arial" w:eastAsia="Times New Roman" w:hAnsi="Arial" w:cs="Arial"/>
                <w:color w:val="000000"/>
                <w:lang w:eastAsia="tr-TR"/>
              </w:rPr>
            </w:pPr>
          </w:p>
        </w:tc>
      </w:tr>
      <w:tr w:rsidR="00E516A5" w:rsidRPr="00C71E88" w:rsidTr="00757301">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E516A5" w:rsidRPr="00C71E88" w:rsidRDefault="00E516A5"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E516A5" w:rsidRPr="00C71E88" w:rsidRDefault="00E516A5"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E516A5" w:rsidRPr="00C71E88" w:rsidRDefault="00E516A5"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E516A5" w:rsidRPr="00C71E88" w:rsidRDefault="00E516A5"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E516A5" w:rsidRPr="00C71E88" w:rsidRDefault="00E516A5"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E516A5" w:rsidRPr="00C71E88" w:rsidRDefault="00E516A5"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E516A5" w:rsidRPr="00C71E88" w:rsidTr="00757301">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E516A5" w:rsidRPr="00C71E88" w:rsidRDefault="00E516A5"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232</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E516A5" w:rsidRPr="00C71E88" w:rsidRDefault="00E516A5" w:rsidP="00757301">
            <w:pPr>
              <w:spacing w:after="0" w:line="240" w:lineRule="auto"/>
              <w:rPr>
                <w:rFonts w:ascii="Arial" w:eastAsia="Times New Roman" w:hAnsi="Arial" w:cs="Arial"/>
                <w:color w:val="000000"/>
                <w:lang w:eastAsia="tr-TR"/>
              </w:rPr>
            </w:pPr>
            <w:r w:rsidRPr="00C71E88">
              <w:rPr>
                <w:rFonts w:ascii="Arial" w:eastAsia="Times New Roman" w:hAnsi="Arial" w:cs="Arial"/>
                <w:bCs/>
                <w:color w:val="000000"/>
                <w:lang w:eastAsia="tr-TR"/>
              </w:rPr>
              <w:t xml:space="preserve">GÜVENLİK VE KONFOR SİSTEMLERİ </w:t>
            </w:r>
            <w:r w:rsidRPr="00C71E88">
              <w:rPr>
                <w:rFonts w:ascii="Arial" w:eastAsia="Times New Roman" w:hAnsi="Arial" w:cs="Arial"/>
                <w:color w:val="000000"/>
                <w:lang w:eastAsia="tr-TR"/>
              </w:rPr>
              <w:t>(S)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E516A5" w:rsidRPr="00C71E88" w:rsidRDefault="00E516A5"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E516A5" w:rsidRPr="00C71E88" w:rsidRDefault="00E516A5"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E516A5" w:rsidRPr="00C71E88" w:rsidRDefault="00E516A5"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E516A5" w:rsidRPr="00C71E88" w:rsidRDefault="00E516A5"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3</w:t>
            </w:r>
          </w:p>
        </w:tc>
      </w:tr>
      <w:tr w:rsidR="00E516A5" w:rsidRPr="00C71E88" w:rsidTr="00757301">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E516A5" w:rsidRPr="00C71E88" w:rsidRDefault="00507617" w:rsidP="00757301">
            <w:pPr>
              <w:pStyle w:val="GvdeMetni"/>
              <w:spacing w:before="0" w:after="0" w:line="240" w:lineRule="auto"/>
              <w:rPr>
                <w:rFonts w:ascii="Arial" w:eastAsiaTheme="minorHAnsi" w:hAnsi="Arial" w:cs="Arial"/>
                <w:color w:val="auto"/>
                <w:sz w:val="22"/>
                <w:szCs w:val="22"/>
                <w:lang w:eastAsia="en-US"/>
              </w:rPr>
            </w:pPr>
            <w:r w:rsidRPr="00C71E88">
              <w:rPr>
                <w:rFonts w:ascii="Arial" w:eastAsiaTheme="minorHAnsi" w:hAnsi="Arial" w:cs="Arial"/>
                <w:color w:val="auto"/>
                <w:sz w:val="22"/>
                <w:szCs w:val="22"/>
                <w:lang w:eastAsia="en-US"/>
              </w:rPr>
              <w:t>İnsanların algılama hızları, G’ nin insan üzerindeki etkileri, fiziksel şartların değişimine karşı dirençleri, taşıtın fiziksel etkilere karşı tepkisi, merkezkaç kuvvetin taşıta etkileri. Pasif güvenlik, pasif güvenliği oluşturan parçalar ve sistemleri (şasiye, karosiyere, kabine ait örneklemeler) tanımlanması, fonksiyonları, insanlar üzerindeki olumlu / olumsuz etkileri, çalışma eşikleri. Aktif güvenlik tanımı, aktif güvenliği oluşturan parçalar ve sistemler. ABS ve alt programların (ASR, ESP, gibi programlar) taşıtın hareketine etkileri.</w:t>
            </w:r>
          </w:p>
          <w:p w:rsidR="00780298" w:rsidRPr="00C71E88" w:rsidRDefault="00780298" w:rsidP="00757301">
            <w:pPr>
              <w:pStyle w:val="GvdeMetni"/>
              <w:spacing w:before="0" w:after="0" w:line="240" w:lineRule="auto"/>
              <w:rPr>
                <w:rFonts w:ascii="Arial" w:hAnsi="Arial" w:cs="Arial"/>
                <w:sz w:val="22"/>
                <w:szCs w:val="22"/>
              </w:rPr>
            </w:pPr>
          </w:p>
        </w:tc>
      </w:tr>
      <w:tr w:rsidR="00E516A5"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E516A5" w:rsidRPr="00C71E88" w:rsidRDefault="00E516A5" w:rsidP="00757301">
            <w:pPr>
              <w:spacing w:after="0" w:line="240" w:lineRule="auto"/>
              <w:rPr>
                <w:rFonts w:ascii="Arial" w:eastAsia="Times New Roman" w:hAnsi="Arial" w:cs="Arial"/>
                <w:color w:val="000000"/>
                <w:lang w:eastAsia="tr-TR"/>
              </w:rPr>
            </w:pPr>
          </w:p>
        </w:tc>
      </w:tr>
      <w:tr w:rsidR="00E516A5"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E516A5" w:rsidRPr="00C71E88" w:rsidRDefault="00E516A5" w:rsidP="00757301">
            <w:pPr>
              <w:spacing w:after="0" w:line="240" w:lineRule="auto"/>
              <w:rPr>
                <w:rFonts w:ascii="Arial" w:eastAsia="Times New Roman" w:hAnsi="Arial" w:cs="Arial"/>
                <w:color w:val="000000"/>
                <w:lang w:eastAsia="tr-TR"/>
              </w:rPr>
            </w:pPr>
          </w:p>
        </w:tc>
      </w:tr>
      <w:tr w:rsidR="00E516A5"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E516A5" w:rsidRPr="00C71E88" w:rsidRDefault="00E516A5" w:rsidP="00757301">
            <w:pPr>
              <w:spacing w:after="0" w:line="240" w:lineRule="auto"/>
              <w:rPr>
                <w:rFonts w:ascii="Arial" w:eastAsia="Times New Roman" w:hAnsi="Arial" w:cs="Arial"/>
                <w:color w:val="000000"/>
                <w:lang w:eastAsia="tr-TR"/>
              </w:rPr>
            </w:pPr>
          </w:p>
        </w:tc>
      </w:tr>
      <w:tr w:rsidR="00E516A5" w:rsidRPr="00C71E88" w:rsidTr="00757301">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E516A5" w:rsidRPr="00C71E88" w:rsidRDefault="00E516A5"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E516A5" w:rsidRPr="00C71E88" w:rsidRDefault="00E516A5"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E516A5" w:rsidRPr="00C71E88" w:rsidRDefault="00E516A5"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E516A5" w:rsidRPr="00C71E88" w:rsidRDefault="00E516A5"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E516A5" w:rsidRPr="00C71E88" w:rsidRDefault="00E516A5"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E516A5" w:rsidRPr="00C71E88" w:rsidRDefault="00E516A5"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99471F" w:rsidRPr="00C71E88" w:rsidTr="00757301">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99471F" w:rsidRPr="00C71E88" w:rsidRDefault="0099471F"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234</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99471F" w:rsidRPr="00C71E88" w:rsidRDefault="0099471F" w:rsidP="00757301">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EMİSYON KONTROL SİSTEMLERİ (S)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99471F" w:rsidRPr="00C71E88" w:rsidRDefault="0099471F"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1</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99471F" w:rsidRPr="00C71E88" w:rsidRDefault="0099471F"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99471F" w:rsidRPr="00C71E88" w:rsidRDefault="0099471F"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99471F" w:rsidRPr="00C71E88" w:rsidRDefault="0099471F"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2</w:t>
            </w:r>
          </w:p>
        </w:tc>
      </w:tr>
      <w:tr w:rsidR="0099471F" w:rsidRPr="00C71E88" w:rsidTr="00757301">
        <w:trPr>
          <w:trHeight w:val="300"/>
        </w:trPr>
        <w:tc>
          <w:tcPr>
            <w:tcW w:w="10051" w:type="dxa"/>
            <w:gridSpan w:val="6"/>
            <w:vMerge w:val="restart"/>
            <w:tcBorders>
              <w:top w:val="single" w:sz="4" w:space="0" w:color="auto"/>
              <w:left w:val="single" w:sz="12" w:space="0" w:color="auto"/>
              <w:bottom w:val="single" w:sz="4" w:space="0" w:color="auto"/>
              <w:right w:val="single" w:sz="12" w:space="0" w:color="auto"/>
            </w:tcBorders>
          </w:tcPr>
          <w:p w:rsidR="0099471F" w:rsidRPr="00C71E88" w:rsidRDefault="0099471F" w:rsidP="00757301">
            <w:pPr>
              <w:pStyle w:val="GvdeMetni"/>
              <w:spacing w:before="0" w:after="0" w:line="240" w:lineRule="auto"/>
              <w:rPr>
                <w:rFonts w:ascii="Arial" w:eastAsiaTheme="minorHAnsi" w:hAnsi="Arial" w:cs="Arial"/>
                <w:color w:val="auto"/>
                <w:sz w:val="22"/>
                <w:szCs w:val="22"/>
                <w:lang w:eastAsia="en-US"/>
              </w:rPr>
            </w:pPr>
            <w:r w:rsidRPr="00C71E88">
              <w:rPr>
                <w:rFonts w:ascii="Arial" w:eastAsiaTheme="minorHAnsi" w:hAnsi="Arial" w:cs="Arial"/>
                <w:color w:val="auto"/>
                <w:sz w:val="22"/>
                <w:szCs w:val="22"/>
                <w:lang w:eastAsia="en-US"/>
              </w:rPr>
              <w:t>Hava kirliliğinin tarihçesi, etkileri, taşıtlarda kullanılan yakıtlar, yanma ve emisyonların oluşumu, emisyonların insan sağlığı üzerine etkileri, içten yanmalı motorlarda, CO, HC, NOx, SO2, PM emisyonlarının oluşumu, etkinlik dereceleri ve azaltma yöntemler, Avrupa ve Türkiye standartları, Alternatif yakıtlar.</w:t>
            </w:r>
          </w:p>
          <w:p w:rsidR="00780298" w:rsidRPr="00C71E88" w:rsidRDefault="00780298" w:rsidP="00757301">
            <w:pPr>
              <w:pStyle w:val="GvdeMetni"/>
              <w:spacing w:before="0" w:after="0" w:line="240" w:lineRule="auto"/>
              <w:rPr>
                <w:rFonts w:ascii="Arial" w:hAnsi="Arial" w:cs="Arial"/>
                <w:sz w:val="22"/>
                <w:szCs w:val="22"/>
              </w:rPr>
            </w:pPr>
          </w:p>
        </w:tc>
      </w:tr>
      <w:tr w:rsidR="0099471F"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99471F" w:rsidRPr="00C71E88" w:rsidRDefault="0099471F" w:rsidP="00757301">
            <w:pPr>
              <w:spacing w:after="0" w:line="240" w:lineRule="auto"/>
              <w:rPr>
                <w:rFonts w:ascii="Arial" w:eastAsia="Times New Roman" w:hAnsi="Arial" w:cs="Arial"/>
                <w:color w:val="000000"/>
                <w:lang w:eastAsia="tr-TR"/>
              </w:rPr>
            </w:pPr>
          </w:p>
        </w:tc>
      </w:tr>
      <w:tr w:rsidR="0099471F"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99471F" w:rsidRPr="00C71E88" w:rsidRDefault="0099471F" w:rsidP="00757301">
            <w:pPr>
              <w:spacing w:after="0" w:line="240" w:lineRule="auto"/>
              <w:rPr>
                <w:rFonts w:ascii="Arial" w:eastAsia="Times New Roman" w:hAnsi="Arial" w:cs="Arial"/>
                <w:color w:val="000000"/>
                <w:lang w:eastAsia="tr-TR"/>
              </w:rPr>
            </w:pPr>
          </w:p>
        </w:tc>
      </w:tr>
      <w:tr w:rsidR="00574578" w:rsidRPr="00C71E88" w:rsidTr="00757301">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574578" w:rsidRPr="00C71E88" w:rsidRDefault="00574578"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574578" w:rsidRPr="00C71E88" w:rsidRDefault="00574578"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574578" w:rsidRPr="00C71E88" w:rsidRDefault="00574578"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574578" w:rsidRPr="00C71E88" w:rsidRDefault="00574578"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574578" w:rsidRPr="00C71E88" w:rsidRDefault="00574578"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574578" w:rsidRPr="00C71E88" w:rsidRDefault="00574578"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1216AA" w:rsidRPr="00C71E88" w:rsidTr="00757301">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1216AA" w:rsidRPr="00C71E88" w:rsidRDefault="001216AA"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236</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1216AA" w:rsidRPr="00C71E88" w:rsidRDefault="001216AA" w:rsidP="00757301">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OTOMATİK TRANSMİSYONLAR (S)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1216AA" w:rsidRPr="00C71E88" w:rsidRDefault="001216AA"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1216AA" w:rsidRPr="00C71E88" w:rsidRDefault="001216AA"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1216AA" w:rsidRPr="00C71E88" w:rsidRDefault="001216AA"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1216AA" w:rsidRPr="00C71E88" w:rsidRDefault="001216AA"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r>
      <w:tr w:rsidR="001216AA" w:rsidRPr="00C71E88" w:rsidTr="00757301">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1216AA" w:rsidRPr="00C71E88" w:rsidRDefault="001216AA" w:rsidP="00757301">
            <w:pPr>
              <w:pStyle w:val="GvdeMetni"/>
              <w:spacing w:before="0" w:after="0" w:line="240" w:lineRule="auto"/>
              <w:rPr>
                <w:rFonts w:ascii="Arial" w:eastAsiaTheme="minorHAnsi" w:hAnsi="Arial" w:cs="Arial"/>
                <w:color w:val="auto"/>
                <w:sz w:val="22"/>
                <w:szCs w:val="22"/>
                <w:lang w:eastAsia="en-US"/>
              </w:rPr>
            </w:pPr>
            <w:r w:rsidRPr="00C71E88">
              <w:rPr>
                <w:rFonts w:ascii="Arial" w:eastAsiaTheme="minorHAnsi" w:hAnsi="Arial" w:cs="Arial"/>
                <w:color w:val="auto"/>
                <w:sz w:val="22"/>
                <w:szCs w:val="22"/>
                <w:lang w:eastAsia="en-US"/>
              </w:rPr>
              <w:t>Hidrolik kavramalar, tork konvertörler, planet dişli sistemleri, otomatik transmistonların mekanik devreleri, dişli oranlarının bulunması, hidrolik devreler, elektrik ve mekanik kumanda devreleri, devrelerin temel çalışma prensipleri, uygulama örnekleri.</w:t>
            </w:r>
          </w:p>
          <w:p w:rsidR="00780298" w:rsidRPr="00C71E88" w:rsidRDefault="00780298" w:rsidP="00757301">
            <w:pPr>
              <w:pStyle w:val="GvdeMetni"/>
              <w:spacing w:before="0" w:after="0" w:line="240" w:lineRule="auto"/>
              <w:rPr>
                <w:rFonts w:ascii="Arial" w:hAnsi="Arial" w:cs="Arial"/>
                <w:sz w:val="22"/>
                <w:szCs w:val="22"/>
              </w:rPr>
            </w:pPr>
          </w:p>
        </w:tc>
      </w:tr>
      <w:tr w:rsidR="001216AA"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hideMark/>
          </w:tcPr>
          <w:p w:rsidR="001216AA" w:rsidRPr="00C71E88" w:rsidRDefault="001216AA" w:rsidP="00757301">
            <w:pPr>
              <w:spacing w:after="0" w:line="240" w:lineRule="auto"/>
              <w:rPr>
                <w:rFonts w:ascii="Arial" w:eastAsia="Times New Roman" w:hAnsi="Arial" w:cs="Arial"/>
                <w:color w:val="000000"/>
                <w:lang w:eastAsia="tr-TR"/>
              </w:rPr>
            </w:pPr>
          </w:p>
        </w:tc>
      </w:tr>
      <w:tr w:rsidR="001216AA" w:rsidRPr="00C71E88" w:rsidTr="00757301">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1216AA" w:rsidRPr="00C71E88" w:rsidRDefault="001216AA"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1216AA" w:rsidRPr="00C71E88" w:rsidRDefault="001216AA"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1216AA" w:rsidRPr="00C71E88" w:rsidRDefault="001216AA"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1216AA" w:rsidRPr="00C71E88" w:rsidRDefault="001216AA"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1216AA" w:rsidRPr="00C71E88" w:rsidRDefault="001216AA"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1216AA" w:rsidRPr="00C71E88" w:rsidRDefault="001216AA"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EE3C44" w:rsidRPr="00C71E88" w:rsidTr="00757301">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EE3C44" w:rsidRPr="00C71E88" w:rsidRDefault="00EE3C44"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238</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EE3C44" w:rsidRPr="00C71E88" w:rsidRDefault="00EE3C44" w:rsidP="00757301">
            <w:pPr>
              <w:spacing w:after="0" w:line="240" w:lineRule="auto"/>
              <w:rPr>
                <w:rFonts w:ascii="Arial" w:eastAsia="Times New Roman" w:hAnsi="Arial" w:cs="Arial"/>
                <w:bCs/>
                <w:color w:val="000000"/>
                <w:lang w:eastAsia="tr-TR"/>
              </w:rPr>
            </w:pPr>
            <w:r w:rsidRPr="00C71E88">
              <w:rPr>
                <w:rFonts w:ascii="Arial" w:eastAsia="Times New Roman" w:hAnsi="Arial" w:cs="Arial"/>
                <w:color w:val="000000"/>
                <w:lang w:eastAsia="tr-TR"/>
              </w:rPr>
              <w:t>OTOMOTİV DİYAGNOSTİĞİ (S)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EE3C44" w:rsidRPr="00C71E88" w:rsidRDefault="00EE3C44"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EE3C44" w:rsidRPr="00C71E88" w:rsidRDefault="00EE3C44"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EE3C44" w:rsidRPr="00C71E88" w:rsidRDefault="00EE3C44"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EE3C44" w:rsidRPr="00C71E88" w:rsidRDefault="00EE3C44"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r>
      <w:tr w:rsidR="00EE3C44" w:rsidRPr="00C71E88" w:rsidTr="00757301">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32408B" w:rsidRPr="00C71E88" w:rsidRDefault="00637D50" w:rsidP="00757301">
            <w:pPr>
              <w:pStyle w:val="GvdeMetni"/>
              <w:spacing w:before="0" w:after="0" w:line="240" w:lineRule="auto"/>
              <w:rPr>
                <w:rFonts w:ascii="Arial" w:eastAsiaTheme="minorHAnsi" w:hAnsi="Arial" w:cs="Arial"/>
                <w:color w:val="auto"/>
                <w:sz w:val="22"/>
                <w:szCs w:val="22"/>
                <w:lang w:eastAsia="en-US"/>
              </w:rPr>
            </w:pPr>
            <w:r w:rsidRPr="00C71E88">
              <w:rPr>
                <w:rFonts w:ascii="Arial" w:eastAsiaTheme="minorHAnsi" w:hAnsi="Arial" w:cs="Arial"/>
                <w:color w:val="auto"/>
                <w:sz w:val="22"/>
                <w:szCs w:val="22"/>
                <w:lang w:eastAsia="en-US"/>
              </w:rPr>
              <w:t xml:space="preserve">Diyagnostiğin Tanımı ve Amacı, Yol Testi İle Motor Diyagnostiği, Motor Mekaniği Diyagnostiği, Motor Sistemlerinin Diyagnostiği. </w:t>
            </w:r>
            <w:r w:rsidR="0032408B" w:rsidRPr="00C71E88">
              <w:rPr>
                <w:rFonts w:ascii="Arial" w:eastAsiaTheme="minorHAnsi" w:hAnsi="Arial" w:cs="Arial"/>
                <w:color w:val="auto"/>
                <w:sz w:val="22"/>
                <w:szCs w:val="22"/>
                <w:lang w:eastAsia="en-US"/>
              </w:rPr>
              <w:t>Motor üzerinde bulunan elektronik parçaların, sensörlerin ve otomobil üzerinde bulunan diğer yardımcı sistemlerin arıza tespit cihazı ile bakım ve onarımı</w:t>
            </w:r>
            <w:r w:rsidR="00F11C7B" w:rsidRPr="00C71E88">
              <w:rPr>
                <w:rFonts w:ascii="Arial" w:eastAsiaTheme="minorHAnsi" w:hAnsi="Arial" w:cs="Arial"/>
                <w:color w:val="auto"/>
                <w:sz w:val="22"/>
                <w:szCs w:val="22"/>
                <w:lang w:eastAsia="en-US"/>
              </w:rPr>
              <w:t>.</w:t>
            </w:r>
          </w:p>
          <w:p w:rsidR="00780298" w:rsidRPr="00C71E88" w:rsidRDefault="00780298" w:rsidP="00757301">
            <w:pPr>
              <w:pStyle w:val="GvdeMetni"/>
              <w:spacing w:before="0" w:after="0" w:line="240" w:lineRule="auto"/>
              <w:rPr>
                <w:rFonts w:ascii="Arial" w:eastAsiaTheme="minorHAnsi" w:hAnsi="Arial" w:cs="Arial"/>
                <w:color w:val="auto"/>
                <w:sz w:val="22"/>
                <w:szCs w:val="22"/>
                <w:lang w:eastAsia="en-US"/>
              </w:rPr>
            </w:pPr>
          </w:p>
        </w:tc>
      </w:tr>
      <w:tr w:rsidR="00EE3C44"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EE3C44" w:rsidRPr="00C71E88" w:rsidRDefault="00EE3C44" w:rsidP="00757301">
            <w:pPr>
              <w:spacing w:after="0" w:line="240" w:lineRule="auto"/>
              <w:rPr>
                <w:rFonts w:ascii="Arial" w:eastAsia="Times New Roman" w:hAnsi="Arial" w:cs="Arial"/>
                <w:color w:val="000000"/>
                <w:lang w:eastAsia="tr-TR"/>
              </w:rPr>
            </w:pPr>
          </w:p>
        </w:tc>
      </w:tr>
      <w:tr w:rsidR="00EE3C44" w:rsidRPr="00C71E88" w:rsidTr="00757301">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EE3C44" w:rsidRPr="00C71E88" w:rsidRDefault="00EE3C44"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EE3C44" w:rsidRPr="00C71E88" w:rsidRDefault="00EE3C44" w:rsidP="00757301">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EE3C44" w:rsidRPr="00C71E88" w:rsidRDefault="00EE3C44"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EE3C44" w:rsidRPr="00C71E88" w:rsidRDefault="00EE3C44"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EE3C44" w:rsidRPr="00C71E88" w:rsidRDefault="00EE3C44"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EE3C44" w:rsidRPr="00C71E88" w:rsidRDefault="00EE3C44" w:rsidP="00757301">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EE3C44" w:rsidRPr="00C71E88" w:rsidTr="00757301">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EE3C44" w:rsidRPr="00C71E88" w:rsidRDefault="00EE3C44"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OTPC 240</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EE3C44" w:rsidRPr="00C71E88" w:rsidRDefault="00EE3C44" w:rsidP="00757301">
            <w:pPr>
              <w:spacing w:after="0" w:line="240" w:lineRule="auto"/>
              <w:rPr>
                <w:rFonts w:ascii="Arial" w:eastAsia="Times New Roman" w:hAnsi="Arial" w:cs="Arial"/>
                <w:color w:val="000000"/>
                <w:lang w:eastAsia="tr-TR"/>
              </w:rPr>
            </w:pPr>
            <w:r w:rsidRPr="00C71E88">
              <w:rPr>
                <w:rFonts w:ascii="Arial" w:eastAsia="Times New Roman" w:hAnsi="Arial" w:cs="Arial"/>
                <w:color w:val="000000"/>
                <w:lang w:eastAsia="tr-TR"/>
              </w:rPr>
              <w:t>KALİTE GÜVENCE VE STANDARTLAR (S)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EE3C44" w:rsidRPr="00C71E88" w:rsidRDefault="00EE3C44"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EE3C44" w:rsidRPr="00C71E88" w:rsidRDefault="00EE3C44"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EE3C44" w:rsidRPr="00C71E88" w:rsidRDefault="00EE3C44"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EE3C44" w:rsidRPr="00C71E88" w:rsidRDefault="00EE3C44" w:rsidP="00757301">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r>
      <w:tr w:rsidR="00EE3C44" w:rsidRPr="00C71E88" w:rsidTr="00757301">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EE3C44" w:rsidRPr="00C71E88" w:rsidRDefault="002E3F2F" w:rsidP="00757301">
            <w:pPr>
              <w:pStyle w:val="GvdeMetni"/>
              <w:spacing w:before="0" w:after="0" w:line="240" w:lineRule="auto"/>
              <w:rPr>
                <w:rFonts w:ascii="Arial" w:hAnsi="Arial" w:cs="Arial"/>
                <w:sz w:val="22"/>
                <w:szCs w:val="22"/>
              </w:rPr>
            </w:pPr>
            <w:r w:rsidRPr="00C71E88">
              <w:rPr>
                <w:rFonts w:ascii="Arial" w:eastAsiaTheme="minorHAnsi" w:hAnsi="Arial" w:cs="Arial"/>
                <w:color w:val="auto"/>
                <w:sz w:val="22"/>
                <w:szCs w:val="22"/>
                <w:lang w:eastAsia="en-US"/>
              </w:rPr>
              <w:t xml:space="preserve">Standardizasyonun gereğini ve önemini kavrayabilme, kalite ve kalite kavramlarını açıklayabilme, kalite güvencenin önemini kavrayabilme, mesleki </w:t>
            </w:r>
            <w:r w:rsidR="00CB0CDE" w:rsidRPr="00C71E88">
              <w:rPr>
                <w:rFonts w:ascii="Arial" w:eastAsiaTheme="minorHAnsi" w:hAnsi="Arial" w:cs="Arial"/>
                <w:color w:val="auto"/>
                <w:sz w:val="22"/>
                <w:szCs w:val="22"/>
                <w:lang w:eastAsia="en-US"/>
              </w:rPr>
              <w:t>standartları</w:t>
            </w:r>
            <w:r w:rsidRPr="00C71E88">
              <w:rPr>
                <w:rFonts w:ascii="Arial" w:eastAsiaTheme="minorHAnsi" w:hAnsi="Arial" w:cs="Arial"/>
                <w:color w:val="auto"/>
                <w:sz w:val="22"/>
                <w:szCs w:val="22"/>
                <w:lang w:eastAsia="en-US"/>
              </w:rPr>
              <w:t xml:space="preserve"> açıklayabilme.</w:t>
            </w:r>
          </w:p>
        </w:tc>
      </w:tr>
      <w:tr w:rsidR="00EE3C44"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EE3C44" w:rsidRPr="00C71E88" w:rsidRDefault="00EE3C44" w:rsidP="00757301">
            <w:pPr>
              <w:spacing w:after="0" w:line="240" w:lineRule="auto"/>
              <w:rPr>
                <w:rFonts w:ascii="Arial" w:eastAsia="Times New Roman" w:hAnsi="Arial" w:cs="Arial"/>
                <w:color w:val="000000"/>
                <w:lang w:eastAsia="tr-TR"/>
              </w:rPr>
            </w:pPr>
          </w:p>
        </w:tc>
      </w:tr>
      <w:tr w:rsidR="00EE3C44" w:rsidRPr="00C71E88" w:rsidTr="00757301">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EE3C44" w:rsidRPr="00C71E88" w:rsidRDefault="00EE3C44" w:rsidP="00757301">
            <w:pPr>
              <w:spacing w:after="0" w:line="240" w:lineRule="auto"/>
              <w:rPr>
                <w:rFonts w:ascii="Arial" w:eastAsia="Times New Roman" w:hAnsi="Arial" w:cs="Arial"/>
                <w:color w:val="000000"/>
                <w:lang w:eastAsia="tr-TR"/>
              </w:rPr>
            </w:pPr>
          </w:p>
        </w:tc>
      </w:tr>
      <w:tr w:rsidR="00757301" w:rsidRPr="00C71E88" w:rsidTr="00D212DE">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757301" w:rsidRPr="00C71E88" w:rsidRDefault="00757301" w:rsidP="00D212D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757301" w:rsidRPr="00C71E88" w:rsidRDefault="00757301" w:rsidP="00D212DE">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757301" w:rsidRPr="00C71E88" w:rsidRDefault="00757301" w:rsidP="00D212D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757301" w:rsidRPr="00C71E88" w:rsidRDefault="00757301" w:rsidP="00D212D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757301" w:rsidRPr="00C71E88" w:rsidRDefault="00757301" w:rsidP="00D212D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757301" w:rsidRPr="00C71E88" w:rsidRDefault="00757301" w:rsidP="00D212DE">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757301" w:rsidRPr="00C71E88" w:rsidTr="00D212DE">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757301" w:rsidRPr="00C71E88" w:rsidRDefault="00757301" w:rsidP="00D212DE">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OTPC 242</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757301" w:rsidRPr="00C71E88" w:rsidRDefault="00757301" w:rsidP="00757301">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 xml:space="preserve">GENEL VE TEKNİK İLETİŞİM </w:t>
            </w:r>
            <w:r w:rsidRPr="00C71E88">
              <w:rPr>
                <w:rFonts w:ascii="Arial" w:eastAsia="Times New Roman" w:hAnsi="Arial" w:cs="Arial"/>
                <w:color w:val="000000"/>
                <w:lang w:eastAsia="tr-TR"/>
              </w:rPr>
              <w:t>(S)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757301" w:rsidRPr="00C71E88" w:rsidRDefault="00757301" w:rsidP="00D212D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757301" w:rsidRPr="00C71E88" w:rsidRDefault="00757301" w:rsidP="00D212D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757301" w:rsidRPr="00C71E88" w:rsidRDefault="00757301" w:rsidP="00D212D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757301" w:rsidRPr="00C71E88" w:rsidRDefault="00757301" w:rsidP="00D212DE">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r>
      <w:tr w:rsidR="00757301" w:rsidRPr="00C71E88" w:rsidTr="00D212DE">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757301" w:rsidRPr="00757301" w:rsidRDefault="00757301" w:rsidP="00757301">
            <w:pPr>
              <w:pStyle w:val="GvdeMetni"/>
              <w:spacing w:before="0" w:after="0" w:line="240" w:lineRule="auto"/>
              <w:rPr>
                <w:rFonts w:ascii="Arial" w:eastAsiaTheme="minorHAnsi" w:hAnsi="Arial" w:cs="Arial"/>
                <w:color w:val="auto"/>
                <w:sz w:val="22"/>
                <w:szCs w:val="22"/>
                <w:lang w:eastAsia="en-US"/>
              </w:rPr>
            </w:pPr>
            <w:r w:rsidRPr="00757301">
              <w:rPr>
                <w:rFonts w:ascii="Arial" w:eastAsiaTheme="minorHAnsi" w:hAnsi="Arial" w:cs="Arial"/>
                <w:color w:val="auto"/>
                <w:sz w:val="22"/>
                <w:szCs w:val="22"/>
                <w:lang w:eastAsia="en-US"/>
              </w:rPr>
              <w:t>Öğrencilerin sözlü ve yazılı iletişim yeteneklerini geliştirmek, mesleki konularla ilgili yazışma ilkelerini uygulayabilmek, iletişim tekniklerini karşılaştırıp uygun olanını uygulayabilmek.</w:t>
            </w:r>
          </w:p>
          <w:p w:rsidR="00757301" w:rsidRPr="00C71E88" w:rsidRDefault="00757301" w:rsidP="00D212DE">
            <w:pPr>
              <w:pStyle w:val="GvdeMetni"/>
              <w:spacing w:before="0" w:after="0" w:line="240" w:lineRule="auto"/>
              <w:rPr>
                <w:rFonts w:ascii="Arial" w:hAnsi="Arial" w:cs="Arial"/>
                <w:sz w:val="22"/>
                <w:szCs w:val="22"/>
              </w:rPr>
            </w:pPr>
          </w:p>
        </w:tc>
      </w:tr>
      <w:tr w:rsidR="00757301" w:rsidRPr="00C71E88" w:rsidTr="00D212DE">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757301" w:rsidRPr="00C71E88" w:rsidRDefault="00757301" w:rsidP="00D212DE">
            <w:pPr>
              <w:spacing w:after="0" w:line="240" w:lineRule="auto"/>
              <w:rPr>
                <w:rFonts w:ascii="Arial" w:eastAsia="Times New Roman" w:hAnsi="Arial" w:cs="Arial"/>
                <w:color w:val="000000"/>
                <w:lang w:eastAsia="tr-TR"/>
              </w:rPr>
            </w:pPr>
          </w:p>
        </w:tc>
      </w:tr>
      <w:tr w:rsidR="00757301" w:rsidRPr="00C71E88" w:rsidTr="00D212DE">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757301" w:rsidRPr="00C71E88" w:rsidRDefault="00757301" w:rsidP="00D212DE">
            <w:pPr>
              <w:spacing w:after="0" w:line="240" w:lineRule="auto"/>
              <w:rPr>
                <w:rFonts w:ascii="Arial" w:eastAsia="Times New Roman" w:hAnsi="Arial" w:cs="Arial"/>
                <w:color w:val="000000"/>
                <w:lang w:eastAsia="tr-TR"/>
              </w:rPr>
            </w:pPr>
          </w:p>
        </w:tc>
      </w:tr>
      <w:tr w:rsidR="003B1217" w:rsidRPr="00C71E88" w:rsidTr="00C37275">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3B1217" w:rsidRPr="00C71E88" w:rsidRDefault="003B1217" w:rsidP="00C37275">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3B1217" w:rsidRPr="00C71E88" w:rsidRDefault="003B1217" w:rsidP="00C37275">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3B1217" w:rsidRPr="00C71E88" w:rsidRDefault="003B1217" w:rsidP="00C37275">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3B1217" w:rsidRPr="00C71E88" w:rsidRDefault="003B1217" w:rsidP="00C37275">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3B1217" w:rsidRPr="00C71E88" w:rsidRDefault="003B1217" w:rsidP="00C37275">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3B1217" w:rsidRPr="00C71E88" w:rsidRDefault="003B1217" w:rsidP="00C37275">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3B1217" w:rsidRPr="00C71E88" w:rsidTr="00C37275">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3B1217" w:rsidRPr="00C71E88" w:rsidRDefault="003B1217" w:rsidP="00C3727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OTPC 244</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3B1217" w:rsidRPr="00C71E88" w:rsidRDefault="003B1217" w:rsidP="00C37275">
            <w:pPr>
              <w:spacing w:after="0" w:line="240" w:lineRule="auto"/>
              <w:rPr>
                <w:rFonts w:ascii="Arial" w:eastAsia="Times New Roman" w:hAnsi="Arial" w:cs="Arial"/>
                <w:color w:val="000000"/>
                <w:lang w:eastAsia="tr-TR"/>
              </w:rPr>
            </w:pPr>
            <w:r w:rsidRPr="003B1217">
              <w:rPr>
                <w:rFonts w:ascii="Arial" w:eastAsia="Times New Roman" w:hAnsi="Arial" w:cs="Arial"/>
                <w:color w:val="000000"/>
                <w:lang w:eastAsia="tr-TR"/>
              </w:rPr>
              <w:t>MESLEKİ DÖNEM DEĞERLENDİRMESİ- I</w:t>
            </w:r>
            <w:r>
              <w:rPr>
                <w:rFonts w:ascii="Arial" w:eastAsia="Times New Roman" w:hAnsi="Arial" w:cs="Arial"/>
                <w:color w:val="000000"/>
                <w:lang w:eastAsia="tr-TR"/>
              </w:rPr>
              <w:t xml:space="preserve">I </w:t>
            </w:r>
            <w:r w:rsidRPr="00C71E88">
              <w:rPr>
                <w:rFonts w:ascii="Arial" w:eastAsia="Times New Roman" w:hAnsi="Arial" w:cs="Arial"/>
                <w:color w:val="000000"/>
                <w:lang w:eastAsia="tr-TR"/>
              </w:rPr>
              <w:t>(S)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3B1217" w:rsidRPr="00C71E88" w:rsidRDefault="003B1217" w:rsidP="00C3727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3B1217" w:rsidRPr="00C71E88" w:rsidRDefault="003B1217" w:rsidP="003B1217">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3B1217" w:rsidRPr="00C71E88" w:rsidRDefault="003B1217" w:rsidP="00C37275">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3B1217" w:rsidRPr="00C71E88" w:rsidRDefault="003B1217" w:rsidP="00C3727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4</w:t>
            </w:r>
          </w:p>
        </w:tc>
      </w:tr>
      <w:tr w:rsidR="003B1217" w:rsidRPr="00C71E88" w:rsidTr="00C37275">
        <w:trPr>
          <w:trHeight w:val="300"/>
        </w:trPr>
        <w:tc>
          <w:tcPr>
            <w:tcW w:w="100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3B1217" w:rsidRDefault="003B1217" w:rsidP="003B1217">
            <w:pPr>
              <w:pStyle w:val="GvdeMetni"/>
              <w:spacing w:before="0" w:after="0" w:line="240" w:lineRule="auto"/>
              <w:rPr>
                <w:rFonts w:ascii="Arial" w:eastAsiaTheme="minorHAnsi" w:hAnsi="Arial" w:cs="Arial"/>
                <w:color w:val="auto"/>
                <w:sz w:val="22"/>
                <w:szCs w:val="22"/>
                <w:lang w:eastAsia="en-US"/>
              </w:rPr>
            </w:pPr>
          </w:p>
          <w:p w:rsidR="003B1217" w:rsidRPr="00C71E88" w:rsidRDefault="003B1217" w:rsidP="003B1217">
            <w:pPr>
              <w:pStyle w:val="GvdeMetni"/>
              <w:spacing w:before="0" w:after="0" w:line="240" w:lineRule="auto"/>
              <w:rPr>
                <w:rFonts w:ascii="Arial" w:hAnsi="Arial" w:cs="Arial"/>
                <w:sz w:val="22"/>
                <w:szCs w:val="22"/>
              </w:rPr>
            </w:pPr>
            <w:r w:rsidRPr="003B1217">
              <w:rPr>
                <w:rFonts w:ascii="Arial" w:eastAsiaTheme="minorHAnsi" w:hAnsi="Arial" w:cs="Arial"/>
                <w:color w:val="auto"/>
                <w:sz w:val="22"/>
                <w:szCs w:val="22"/>
                <w:lang w:eastAsia="en-US"/>
              </w:rPr>
              <w:t>Ön lisans eğitimi süresince kazanılan mesleki yeterliliklerin değerlendirilmesi</w:t>
            </w:r>
          </w:p>
        </w:tc>
      </w:tr>
      <w:tr w:rsidR="003B1217" w:rsidRPr="00C71E88" w:rsidTr="00C37275">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3B1217" w:rsidRPr="00C71E88" w:rsidRDefault="003B1217" w:rsidP="00C37275">
            <w:pPr>
              <w:spacing w:after="0" w:line="240" w:lineRule="auto"/>
              <w:rPr>
                <w:rFonts w:ascii="Arial" w:eastAsia="Times New Roman" w:hAnsi="Arial" w:cs="Arial"/>
                <w:color w:val="000000"/>
                <w:lang w:eastAsia="tr-TR"/>
              </w:rPr>
            </w:pPr>
          </w:p>
        </w:tc>
      </w:tr>
      <w:tr w:rsidR="003B1217" w:rsidRPr="00C71E88" w:rsidTr="00C37275">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3B1217" w:rsidRPr="00C71E88" w:rsidRDefault="003B1217" w:rsidP="00C37275">
            <w:pPr>
              <w:spacing w:after="0" w:line="240" w:lineRule="auto"/>
              <w:rPr>
                <w:rFonts w:ascii="Arial" w:eastAsia="Times New Roman" w:hAnsi="Arial" w:cs="Arial"/>
                <w:color w:val="000000"/>
                <w:lang w:eastAsia="tr-TR"/>
              </w:rPr>
            </w:pPr>
          </w:p>
        </w:tc>
      </w:tr>
    </w:tbl>
    <w:p w:rsidR="00574578" w:rsidRPr="00C71E88" w:rsidRDefault="00574578" w:rsidP="00757301">
      <w:pPr>
        <w:rPr>
          <w:rFonts w:ascii="Arial" w:hAnsi="Arial" w:cs="Arial"/>
        </w:rPr>
      </w:pPr>
    </w:p>
    <w:sectPr w:rsidR="00574578" w:rsidRPr="00C71E88" w:rsidSect="00C71E88">
      <w:footerReference w:type="default" r:id="rId6"/>
      <w:pgSz w:w="11906" w:h="16838"/>
      <w:pgMar w:top="567" w:right="567"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464A" w:rsidRDefault="000F464A" w:rsidP="00780298">
      <w:pPr>
        <w:spacing w:after="0" w:line="240" w:lineRule="auto"/>
      </w:pPr>
      <w:r>
        <w:separator/>
      </w:r>
    </w:p>
  </w:endnote>
  <w:endnote w:type="continuationSeparator" w:id="0">
    <w:p w:rsidR="000F464A" w:rsidRDefault="000F464A" w:rsidP="00780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6779303"/>
      <w:docPartObj>
        <w:docPartGallery w:val="Page Numbers (Bottom of Page)"/>
        <w:docPartUnique/>
      </w:docPartObj>
    </w:sdtPr>
    <w:sdtEndPr/>
    <w:sdtContent>
      <w:p w:rsidR="00780298" w:rsidRDefault="00780298">
        <w:pPr>
          <w:pStyle w:val="Altbilgi"/>
          <w:jc w:val="center"/>
        </w:pPr>
        <w:r>
          <w:fldChar w:fldCharType="begin"/>
        </w:r>
        <w:r>
          <w:instrText>PAGE   \* MERGEFORMAT</w:instrText>
        </w:r>
        <w:r>
          <w:fldChar w:fldCharType="separate"/>
        </w:r>
        <w:r w:rsidR="00FF5057">
          <w:rPr>
            <w:noProof/>
          </w:rPr>
          <w:t>1</w:t>
        </w:r>
        <w:r>
          <w:fldChar w:fldCharType="end"/>
        </w:r>
      </w:p>
    </w:sdtContent>
  </w:sdt>
  <w:p w:rsidR="00780298" w:rsidRDefault="0078029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464A" w:rsidRDefault="000F464A" w:rsidP="00780298">
      <w:pPr>
        <w:spacing w:after="0" w:line="240" w:lineRule="auto"/>
      </w:pPr>
      <w:r>
        <w:separator/>
      </w:r>
    </w:p>
  </w:footnote>
  <w:footnote w:type="continuationSeparator" w:id="0">
    <w:p w:rsidR="000F464A" w:rsidRDefault="000F464A" w:rsidP="007802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AF8"/>
    <w:rsid w:val="000446C7"/>
    <w:rsid w:val="000466B5"/>
    <w:rsid w:val="0005234D"/>
    <w:rsid w:val="00061D95"/>
    <w:rsid w:val="000D06EB"/>
    <w:rsid w:val="000E3689"/>
    <w:rsid w:val="000F31E4"/>
    <w:rsid w:val="000F464A"/>
    <w:rsid w:val="00104F01"/>
    <w:rsid w:val="001216AA"/>
    <w:rsid w:val="00182573"/>
    <w:rsid w:val="00191503"/>
    <w:rsid w:val="001A0526"/>
    <w:rsid w:val="001A0EF7"/>
    <w:rsid w:val="001B0554"/>
    <w:rsid w:val="001B3EB9"/>
    <w:rsid w:val="001B54F7"/>
    <w:rsid w:val="001F193B"/>
    <w:rsid w:val="001F4276"/>
    <w:rsid w:val="00214EE2"/>
    <w:rsid w:val="00290582"/>
    <w:rsid w:val="002D4CEE"/>
    <w:rsid w:val="002E3F2F"/>
    <w:rsid w:val="0032408B"/>
    <w:rsid w:val="00361A36"/>
    <w:rsid w:val="00363593"/>
    <w:rsid w:val="00374485"/>
    <w:rsid w:val="00382917"/>
    <w:rsid w:val="003B1217"/>
    <w:rsid w:val="003B1984"/>
    <w:rsid w:val="003C2D35"/>
    <w:rsid w:val="003D67EA"/>
    <w:rsid w:val="0041151A"/>
    <w:rsid w:val="00496294"/>
    <w:rsid w:val="004B028E"/>
    <w:rsid w:val="004B6C8A"/>
    <w:rsid w:val="004F41FE"/>
    <w:rsid w:val="005044BE"/>
    <w:rsid w:val="00507617"/>
    <w:rsid w:val="00514F54"/>
    <w:rsid w:val="005210D3"/>
    <w:rsid w:val="005442FD"/>
    <w:rsid w:val="0054755A"/>
    <w:rsid w:val="00574578"/>
    <w:rsid w:val="00581ECD"/>
    <w:rsid w:val="005A1615"/>
    <w:rsid w:val="006261EC"/>
    <w:rsid w:val="00637D50"/>
    <w:rsid w:val="00642C37"/>
    <w:rsid w:val="006744D3"/>
    <w:rsid w:val="00694C20"/>
    <w:rsid w:val="006D74D7"/>
    <w:rsid w:val="007353E9"/>
    <w:rsid w:val="00757301"/>
    <w:rsid w:val="00780298"/>
    <w:rsid w:val="00781AF8"/>
    <w:rsid w:val="007915A9"/>
    <w:rsid w:val="007F5B09"/>
    <w:rsid w:val="00825530"/>
    <w:rsid w:val="00830CC8"/>
    <w:rsid w:val="00845944"/>
    <w:rsid w:val="008604B9"/>
    <w:rsid w:val="008655E5"/>
    <w:rsid w:val="0088564B"/>
    <w:rsid w:val="00894CCC"/>
    <w:rsid w:val="008A176F"/>
    <w:rsid w:val="008D32E9"/>
    <w:rsid w:val="008E6775"/>
    <w:rsid w:val="008F3001"/>
    <w:rsid w:val="009137A0"/>
    <w:rsid w:val="0099471F"/>
    <w:rsid w:val="009E6596"/>
    <w:rsid w:val="00A17F49"/>
    <w:rsid w:val="00A416E1"/>
    <w:rsid w:val="00A44FAC"/>
    <w:rsid w:val="00A66764"/>
    <w:rsid w:val="00A83634"/>
    <w:rsid w:val="00A876DA"/>
    <w:rsid w:val="00AA380E"/>
    <w:rsid w:val="00AB1E6C"/>
    <w:rsid w:val="00AD691C"/>
    <w:rsid w:val="00C04B9D"/>
    <w:rsid w:val="00C46DEE"/>
    <w:rsid w:val="00C71E88"/>
    <w:rsid w:val="00CA5684"/>
    <w:rsid w:val="00CA7115"/>
    <w:rsid w:val="00CB0CDE"/>
    <w:rsid w:val="00CF0BEE"/>
    <w:rsid w:val="00D51E72"/>
    <w:rsid w:val="00D55F28"/>
    <w:rsid w:val="00D90047"/>
    <w:rsid w:val="00DE70B7"/>
    <w:rsid w:val="00E13606"/>
    <w:rsid w:val="00E273EE"/>
    <w:rsid w:val="00E45627"/>
    <w:rsid w:val="00E516A5"/>
    <w:rsid w:val="00EC0BF4"/>
    <w:rsid w:val="00EC7600"/>
    <w:rsid w:val="00EE3C44"/>
    <w:rsid w:val="00F042A5"/>
    <w:rsid w:val="00F11C7B"/>
    <w:rsid w:val="00F72913"/>
    <w:rsid w:val="00FB3A3E"/>
    <w:rsid w:val="00FE7BB8"/>
    <w:rsid w:val="00FF50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DE7BBB-D3B1-4568-917B-502CBBB31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rsid w:val="00A44FAC"/>
    <w:pPr>
      <w:spacing w:before="100" w:after="100" w:line="360" w:lineRule="auto"/>
      <w:jc w:val="both"/>
    </w:pPr>
    <w:rPr>
      <w:rFonts w:ascii="Times New Roman" w:eastAsia="Times New Roman" w:hAnsi="Times New Roman" w:cs="Times New Roman"/>
      <w:color w:val="000000"/>
      <w:sz w:val="24"/>
      <w:szCs w:val="20"/>
      <w:lang w:eastAsia="tr-TR"/>
    </w:rPr>
  </w:style>
  <w:style w:type="character" w:customStyle="1" w:styleId="GvdeMetniChar">
    <w:name w:val="Gövde Metni Char"/>
    <w:basedOn w:val="VarsaylanParagrafYazTipi"/>
    <w:link w:val="GvdeMetni"/>
    <w:rsid w:val="00A44FAC"/>
    <w:rPr>
      <w:rFonts w:ascii="Times New Roman" w:eastAsia="Times New Roman" w:hAnsi="Times New Roman" w:cs="Times New Roman"/>
      <w:color w:val="000000"/>
      <w:sz w:val="24"/>
      <w:szCs w:val="20"/>
      <w:lang w:eastAsia="tr-TR"/>
    </w:rPr>
  </w:style>
  <w:style w:type="character" w:styleId="Gl">
    <w:name w:val="Strong"/>
    <w:basedOn w:val="VarsaylanParagrafYazTipi"/>
    <w:uiPriority w:val="22"/>
    <w:qFormat/>
    <w:rsid w:val="00637D50"/>
    <w:rPr>
      <w:b/>
      <w:bCs/>
    </w:rPr>
  </w:style>
  <w:style w:type="paragraph" w:styleId="BalonMetni">
    <w:name w:val="Balloon Text"/>
    <w:basedOn w:val="Normal"/>
    <w:link w:val="BalonMetniChar"/>
    <w:uiPriority w:val="99"/>
    <w:semiHidden/>
    <w:unhideWhenUsed/>
    <w:rsid w:val="00E273E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273EE"/>
    <w:rPr>
      <w:rFonts w:ascii="Tahoma" w:hAnsi="Tahoma" w:cs="Tahoma"/>
      <w:sz w:val="16"/>
      <w:szCs w:val="16"/>
    </w:rPr>
  </w:style>
  <w:style w:type="paragraph" w:styleId="ListeParagraf">
    <w:name w:val="List Paragraph"/>
    <w:basedOn w:val="Normal"/>
    <w:uiPriority w:val="34"/>
    <w:qFormat/>
    <w:rsid w:val="001F193B"/>
    <w:pPr>
      <w:ind w:left="720"/>
      <w:contextualSpacing/>
    </w:pPr>
  </w:style>
  <w:style w:type="paragraph" w:styleId="stbilgi">
    <w:name w:val="header"/>
    <w:basedOn w:val="Normal"/>
    <w:link w:val="stbilgiChar"/>
    <w:uiPriority w:val="99"/>
    <w:unhideWhenUsed/>
    <w:rsid w:val="0078029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80298"/>
  </w:style>
  <w:style w:type="paragraph" w:styleId="Altbilgi">
    <w:name w:val="footer"/>
    <w:basedOn w:val="Normal"/>
    <w:link w:val="AltbilgiChar"/>
    <w:uiPriority w:val="99"/>
    <w:unhideWhenUsed/>
    <w:rsid w:val="0078029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80298"/>
  </w:style>
  <w:style w:type="paragraph" w:styleId="GvdeMetni2">
    <w:name w:val="Body Text 2"/>
    <w:basedOn w:val="Normal"/>
    <w:link w:val="GvdeMetni2Char"/>
    <w:uiPriority w:val="99"/>
    <w:semiHidden/>
    <w:unhideWhenUsed/>
    <w:rsid w:val="00757301"/>
    <w:pPr>
      <w:spacing w:after="120" w:line="480" w:lineRule="auto"/>
    </w:pPr>
  </w:style>
  <w:style w:type="character" w:customStyle="1" w:styleId="GvdeMetni2Char">
    <w:name w:val="Gövde Metni 2 Char"/>
    <w:basedOn w:val="VarsaylanParagrafYazTipi"/>
    <w:link w:val="GvdeMetni2"/>
    <w:uiPriority w:val="99"/>
    <w:semiHidden/>
    <w:rsid w:val="00757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0606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TotalTime>
  <Pages>7</Pages>
  <Words>3608</Words>
  <Characters>20569</Characters>
  <Application>Microsoft Office Word</Application>
  <DocSecurity>0</DocSecurity>
  <Lines>171</Lines>
  <Paragraphs>48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win7</dc:creator>
  <cp:lastModifiedBy>HSYN</cp:lastModifiedBy>
  <cp:revision>100</cp:revision>
  <cp:lastPrinted>2014-01-30T11:57:00Z</cp:lastPrinted>
  <dcterms:created xsi:type="dcterms:W3CDTF">2013-03-26T13:02:00Z</dcterms:created>
  <dcterms:modified xsi:type="dcterms:W3CDTF">2015-07-03T19:12:00Z</dcterms:modified>
</cp:coreProperties>
</file>