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5A1" w:rsidRPr="00611C37" w:rsidRDefault="007E25A1" w:rsidP="007E25A1">
      <w:pPr>
        <w:spacing w:line="240" w:lineRule="auto"/>
        <w:contextualSpacing/>
        <w:jc w:val="center"/>
        <w:rPr>
          <w:rFonts w:ascii="Arial" w:eastAsia="Times New Roman" w:hAnsi="Arial" w:cs="Arial"/>
          <w:b/>
          <w:color w:val="000000"/>
          <w:sz w:val="24"/>
          <w:szCs w:val="24"/>
          <w:lang w:eastAsia="tr-TR"/>
        </w:rPr>
      </w:pPr>
      <w:bookmarkStart w:id="0" w:name="_GoBack"/>
      <w:bookmarkEnd w:id="0"/>
      <w:r w:rsidRPr="00611C37">
        <w:rPr>
          <w:rFonts w:ascii="Arial" w:eastAsia="Times New Roman" w:hAnsi="Arial" w:cs="Arial"/>
          <w:b/>
          <w:color w:val="000000"/>
          <w:sz w:val="24"/>
          <w:szCs w:val="24"/>
          <w:lang w:eastAsia="tr-TR"/>
        </w:rPr>
        <w:t>HİTİT ÜNİVERSİTESİ</w:t>
      </w:r>
    </w:p>
    <w:p w:rsidR="007E25A1" w:rsidRPr="00611C37" w:rsidRDefault="007E7243" w:rsidP="007E25A1">
      <w:pPr>
        <w:spacing w:line="240" w:lineRule="auto"/>
        <w:contextualSpacing/>
        <w:jc w:val="center"/>
        <w:rPr>
          <w:rFonts w:ascii="Arial" w:eastAsia="Times New Roman" w:hAnsi="Arial" w:cs="Arial"/>
          <w:b/>
          <w:color w:val="000000"/>
          <w:sz w:val="24"/>
          <w:szCs w:val="24"/>
          <w:lang w:eastAsia="tr-TR"/>
        </w:rPr>
      </w:pPr>
      <w:r>
        <w:rPr>
          <w:rFonts w:ascii="Arial" w:eastAsia="Times New Roman" w:hAnsi="Arial" w:cs="Arial"/>
          <w:b/>
          <w:color w:val="000000"/>
          <w:sz w:val="24"/>
          <w:szCs w:val="24"/>
          <w:lang w:eastAsia="tr-TR"/>
        </w:rPr>
        <w:t xml:space="preserve">TEKNİK BİLİMLER </w:t>
      </w:r>
      <w:r w:rsidR="007E25A1" w:rsidRPr="00611C37">
        <w:rPr>
          <w:rFonts w:ascii="Arial" w:eastAsia="Times New Roman" w:hAnsi="Arial" w:cs="Arial"/>
          <w:b/>
          <w:color w:val="000000"/>
          <w:sz w:val="24"/>
          <w:szCs w:val="24"/>
          <w:lang w:eastAsia="tr-TR"/>
        </w:rPr>
        <w:t>MESLEK YÜKSEKOKULU</w:t>
      </w:r>
      <w:r w:rsidR="00611C37" w:rsidRPr="00611C37">
        <w:rPr>
          <w:rFonts w:ascii="Arial" w:eastAsia="Times New Roman" w:hAnsi="Arial" w:cs="Arial"/>
          <w:b/>
          <w:color w:val="000000"/>
          <w:sz w:val="24"/>
          <w:szCs w:val="24"/>
          <w:lang w:eastAsia="tr-TR"/>
        </w:rPr>
        <w:t xml:space="preserve"> MÜDÜRLÜĞÜ</w:t>
      </w:r>
    </w:p>
    <w:p w:rsidR="007E25A1" w:rsidRPr="00611C37" w:rsidRDefault="007E25A1" w:rsidP="007E25A1">
      <w:pPr>
        <w:spacing w:line="240" w:lineRule="auto"/>
        <w:contextualSpacing/>
        <w:jc w:val="center"/>
        <w:rPr>
          <w:rFonts w:ascii="Arial" w:eastAsia="Times New Roman" w:hAnsi="Arial" w:cs="Arial"/>
          <w:b/>
          <w:color w:val="000000"/>
          <w:sz w:val="24"/>
          <w:szCs w:val="24"/>
          <w:lang w:eastAsia="tr-TR"/>
        </w:rPr>
      </w:pPr>
      <w:r w:rsidRPr="00611C37">
        <w:rPr>
          <w:rFonts w:ascii="Arial" w:eastAsia="Times New Roman" w:hAnsi="Arial" w:cs="Arial"/>
          <w:b/>
          <w:color w:val="000000"/>
          <w:sz w:val="24"/>
          <w:szCs w:val="24"/>
          <w:lang w:eastAsia="tr-TR"/>
        </w:rPr>
        <w:t xml:space="preserve">MAKİNE VE METAL TEKNOLOJİLERİ BÖLÜMÜ / MAKİNE PROGRAMI </w:t>
      </w:r>
    </w:p>
    <w:p w:rsidR="007E25A1" w:rsidRPr="00611C37" w:rsidRDefault="007E25A1" w:rsidP="007E25A1">
      <w:pPr>
        <w:spacing w:line="240" w:lineRule="auto"/>
        <w:contextualSpacing/>
        <w:jc w:val="center"/>
        <w:rPr>
          <w:rFonts w:ascii="Arial" w:eastAsia="Times New Roman" w:hAnsi="Arial" w:cs="Arial"/>
          <w:b/>
          <w:color w:val="000000"/>
          <w:sz w:val="24"/>
          <w:szCs w:val="24"/>
          <w:lang w:eastAsia="tr-TR"/>
        </w:rPr>
      </w:pPr>
      <w:r w:rsidRPr="00611C37">
        <w:rPr>
          <w:rFonts w:ascii="Arial" w:eastAsia="Times New Roman" w:hAnsi="Arial" w:cs="Arial"/>
          <w:b/>
          <w:color w:val="000000"/>
          <w:sz w:val="24"/>
          <w:szCs w:val="24"/>
          <w:lang w:eastAsia="tr-TR"/>
        </w:rPr>
        <w:t>DERS MÜFREDATI</w:t>
      </w:r>
    </w:p>
    <w:p w:rsidR="00611C37" w:rsidRPr="00611C37" w:rsidRDefault="00611C37" w:rsidP="007E25A1">
      <w:pPr>
        <w:spacing w:line="240" w:lineRule="auto"/>
        <w:contextualSpacing/>
        <w:jc w:val="center"/>
        <w:rPr>
          <w:rFonts w:ascii="Arial" w:hAnsi="Arial" w:cs="Arial"/>
          <w:b/>
          <w:sz w:val="24"/>
          <w:szCs w:val="24"/>
        </w:rPr>
      </w:pPr>
    </w:p>
    <w:tbl>
      <w:tblPr>
        <w:tblW w:w="10051" w:type="dxa"/>
        <w:tblInd w:w="55" w:type="dxa"/>
        <w:tblCellMar>
          <w:left w:w="70" w:type="dxa"/>
          <w:right w:w="70" w:type="dxa"/>
        </w:tblCellMar>
        <w:tblLook w:val="04A0" w:firstRow="1" w:lastRow="0" w:firstColumn="1" w:lastColumn="0" w:noHBand="0" w:noVBand="1"/>
      </w:tblPr>
      <w:tblGrid>
        <w:gridCol w:w="1575"/>
        <w:gridCol w:w="5232"/>
        <w:gridCol w:w="721"/>
        <w:gridCol w:w="709"/>
        <w:gridCol w:w="1020"/>
        <w:gridCol w:w="794"/>
      </w:tblGrid>
      <w:tr w:rsidR="00781AF8" w:rsidRPr="00611C37" w:rsidTr="00845944">
        <w:trPr>
          <w:trHeight w:val="420"/>
        </w:trPr>
        <w:tc>
          <w:tcPr>
            <w:tcW w:w="10051" w:type="dxa"/>
            <w:gridSpan w:val="6"/>
            <w:tcBorders>
              <w:top w:val="nil"/>
              <w:left w:val="nil"/>
              <w:bottom w:val="single" w:sz="12" w:space="0" w:color="auto"/>
              <w:right w:val="nil"/>
            </w:tcBorders>
            <w:shd w:val="clear" w:color="auto" w:fill="auto"/>
            <w:noWrap/>
            <w:vAlign w:val="bottom"/>
            <w:hideMark/>
          </w:tcPr>
          <w:p w:rsidR="00781AF8" w:rsidRPr="00611C37" w:rsidRDefault="00DB3D12" w:rsidP="00781AF8">
            <w:pPr>
              <w:spacing w:after="0" w:line="240" w:lineRule="auto"/>
              <w:jc w:val="center"/>
              <w:rPr>
                <w:rFonts w:ascii="Arial" w:eastAsia="Times New Roman" w:hAnsi="Arial" w:cs="Arial"/>
                <w:b/>
                <w:bCs/>
                <w:color w:val="000000"/>
                <w:sz w:val="24"/>
                <w:szCs w:val="24"/>
                <w:lang w:eastAsia="tr-TR"/>
              </w:rPr>
            </w:pPr>
            <w:r w:rsidRPr="00611C37">
              <w:rPr>
                <w:rFonts w:ascii="Arial" w:eastAsia="Times New Roman" w:hAnsi="Arial" w:cs="Arial"/>
                <w:b/>
                <w:bCs/>
                <w:color w:val="000000"/>
                <w:sz w:val="24"/>
                <w:szCs w:val="24"/>
                <w:lang w:eastAsia="tr-TR"/>
              </w:rPr>
              <w:t xml:space="preserve">      </w:t>
            </w:r>
            <w:r w:rsidR="00781AF8" w:rsidRPr="00611C37">
              <w:rPr>
                <w:rFonts w:ascii="Arial" w:eastAsia="Times New Roman" w:hAnsi="Arial" w:cs="Arial"/>
                <w:b/>
                <w:bCs/>
                <w:color w:val="000000"/>
                <w:sz w:val="24"/>
                <w:szCs w:val="24"/>
                <w:lang w:eastAsia="tr-TR"/>
              </w:rPr>
              <w:t>I. YARIYIL</w:t>
            </w:r>
          </w:p>
          <w:p w:rsidR="00611C37" w:rsidRPr="00611C37" w:rsidRDefault="00611C37" w:rsidP="00781AF8">
            <w:pPr>
              <w:spacing w:after="0" w:line="240" w:lineRule="auto"/>
              <w:jc w:val="center"/>
              <w:rPr>
                <w:rFonts w:ascii="Arial" w:eastAsia="Times New Roman" w:hAnsi="Arial" w:cs="Arial"/>
                <w:b/>
                <w:bCs/>
                <w:color w:val="000000"/>
                <w:sz w:val="24"/>
                <w:szCs w:val="24"/>
                <w:lang w:eastAsia="tr-TR"/>
              </w:rPr>
            </w:pPr>
          </w:p>
        </w:tc>
      </w:tr>
      <w:tr w:rsidR="00D2129E" w:rsidRPr="00611C37" w:rsidTr="0084594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D2129E" w:rsidRPr="00611C37" w:rsidTr="0084594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2129E" w:rsidRPr="00611C37" w:rsidRDefault="000649FF"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101</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D2129E" w:rsidRPr="00611C37" w:rsidRDefault="00D2129E" w:rsidP="00D2129E">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GENEL MATEMATİK</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r>
      <w:tr w:rsidR="00D2129E" w:rsidRPr="00611C37" w:rsidTr="00845944">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285D6A" w:rsidRPr="00611C37" w:rsidRDefault="00285D6A" w:rsidP="00611C37">
            <w:pPr>
              <w:spacing w:after="0" w:line="240" w:lineRule="auto"/>
              <w:jc w:val="both"/>
              <w:rPr>
                <w:rFonts w:ascii="Arial" w:eastAsia="Times New Roman" w:hAnsi="Arial" w:cs="Arial"/>
                <w:color w:val="000000"/>
                <w:lang w:eastAsia="tr-TR"/>
              </w:rPr>
            </w:pPr>
            <w:r w:rsidRPr="00611C37">
              <w:rPr>
                <w:rFonts w:ascii="Arial" w:eastAsia="Times New Roman" w:hAnsi="Arial" w:cs="Arial"/>
                <w:color w:val="000000"/>
                <w:lang w:eastAsia="tr-TR"/>
              </w:rPr>
              <w:t>Sayılar, Sayılarda işlemler, Özdeşlikler, Çarpanlara ayırma, Denklem ve eşitsizlikler, Fonksiyonlar, Geometrik temel kavramlar, Trigonometri.</w:t>
            </w:r>
          </w:p>
        </w:tc>
      </w:tr>
      <w:tr w:rsidR="00D2129E" w:rsidRPr="00611C37" w:rsidTr="0084594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D2129E" w:rsidRPr="00611C37" w:rsidTr="0084594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2129E" w:rsidRPr="00611C37" w:rsidRDefault="000649FF" w:rsidP="00574C52">
            <w:pPr>
              <w:spacing w:after="0" w:line="240" w:lineRule="auto"/>
              <w:rPr>
                <w:rFonts w:ascii="Arial" w:eastAsia="Times New Roman" w:hAnsi="Arial" w:cs="Arial"/>
                <w:bCs/>
                <w:color w:val="000000"/>
                <w:lang w:eastAsia="tr-TR"/>
              </w:rPr>
            </w:pPr>
            <w:r w:rsidRPr="00611C37">
              <w:rPr>
                <w:rFonts w:ascii="Arial" w:eastAsia="Times New Roman" w:hAnsi="Arial" w:cs="Arial"/>
                <w:color w:val="000000"/>
                <w:lang w:eastAsia="tr-TR"/>
              </w:rPr>
              <w:t>MAPC 103</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D2129E" w:rsidRPr="00611C37" w:rsidRDefault="00D2129E"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 TEKNİK RESİM</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D2129E" w:rsidRPr="00611C37" w:rsidRDefault="00D2129E"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6</w:t>
            </w:r>
          </w:p>
        </w:tc>
      </w:tr>
      <w:tr w:rsidR="002E7A37" w:rsidRPr="00611C37" w:rsidTr="00E94BC4">
        <w:trPr>
          <w:trHeight w:val="300"/>
        </w:trPr>
        <w:tc>
          <w:tcPr>
            <w:tcW w:w="10051" w:type="dxa"/>
            <w:gridSpan w:val="6"/>
            <w:tcBorders>
              <w:top w:val="single" w:sz="4" w:space="0" w:color="auto"/>
              <w:left w:val="single" w:sz="12" w:space="0" w:color="auto"/>
              <w:bottom w:val="single" w:sz="12" w:space="0" w:color="auto"/>
              <w:right w:val="single" w:sz="12" w:space="0" w:color="auto"/>
            </w:tcBorders>
            <w:hideMark/>
          </w:tcPr>
          <w:p w:rsidR="002E7A37" w:rsidRPr="00611C37" w:rsidRDefault="002E7A37" w:rsidP="00611C37">
            <w:pPr>
              <w:spacing w:after="0" w:line="240" w:lineRule="auto"/>
              <w:jc w:val="both"/>
              <w:rPr>
                <w:rFonts w:ascii="Arial" w:hAnsi="Arial" w:cs="Arial"/>
              </w:rPr>
            </w:pPr>
            <w:r w:rsidRPr="00611C37">
              <w:rPr>
                <w:rFonts w:ascii="Arial" w:hAnsi="Arial" w:cs="Arial"/>
              </w:rPr>
              <w:t>Makine resmiyle ilgili temel çizim ilkeleri, herhangi bir cismin görünüşünden perspektifini, perspektifinden görünüş çıkarma, çizilmiş bir resmi okuyarak yorumlama.</w:t>
            </w:r>
          </w:p>
        </w:tc>
      </w:tr>
      <w:tr w:rsidR="002E7A37" w:rsidRPr="00611C37" w:rsidTr="0084594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2E7A37">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2E7A37">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2E7A37">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2E7A37">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2E7A37">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2E7A37">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84594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105</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GENEL MEKANİK</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r>
      <w:tr w:rsidR="002E7A37" w:rsidRPr="00611C37" w:rsidTr="00845944">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2E7A37" w:rsidRPr="00611C37" w:rsidRDefault="002E7A37" w:rsidP="00611C37">
            <w:pPr>
              <w:spacing w:after="0" w:line="240" w:lineRule="auto"/>
              <w:jc w:val="both"/>
              <w:rPr>
                <w:rFonts w:ascii="Arial" w:eastAsia="Times New Roman" w:hAnsi="Arial" w:cs="Arial"/>
                <w:color w:val="000000"/>
                <w:lang w:eastAsia="tr-TR"/>
              </w:rPr>
            </w:pPr>
            <w:r w:rsidRPr="00611C37">
              <w:rPr>
                <w:rFonts w:ascii="Arial" w:hAnsi="Arial" w:cs="Arial"/>
              </w:rPr>
              <w:t>Birim Sistemleri, Vektörler, Kuvvet ve Moment, Denge ve Denge Şartları, Ağırlık Merkezinin Bulunması, Hareket Kanunları, İş, Güç, Enerji, Isı ve Sıcaklık, Isı Geçişi</w:t>
            </w:r>
            <w:r w:rsidRPr="00611C37">
              <w:rPr>
                <w:rStyle w:val="apple-converted-space"/>
                <w:rFonts w:ascii="Arial" w:hAnsi="Arial" w:cs="Arial"/>
                <w:color w:val="444444"/>
                <w:shd w:val="clear" w:color="auto" w:fill="F5F5F5"/>
              </w:rPr>
              <w:t> </w:t>
            </w:r>
          </w:p>
        </w:tc>
      </w:tr>
      <w:tr w:rsidR="002E7A37" w:rsidRPr="00611C37" w:rsidTr="0084594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84594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107</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İMALAT İŞLEMLERİ- 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5</w:t>
            </w:r>
          </w:p>
        </w:tc>
      </w:tr>
      <w:tr w:rsidR="002E7A37" w:rsidRPr="00611C37" w:rsidTr="00845944">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E94BC4" w:rsidRPr="00611C37" w:rsidRDefault="00E94BC4" w:rsidP="00611C37">
            <w:pPr>
              <w:spacing w:after="0" w:line="240" w:lineRule="auto"/>
              <w:jc w:val="both"/>
              <w:rPr>
                <w:rFonts w:ascii="Arial" w:eastAsia="Times New Roman" w:hAnsi="Arial" w:cs="Arial"/>
                <w:color w:val="000000"/>
                <w:lang w:eastAsia="tr-TR"/>
              </w:rPr>
            </w:pPr>
            <w:r w:rsidRPr="00611C37">
              <w:rPr>
                <w:rFonts w:ascii="Arial" w:hAnsi="Arial" w:cs="Arial"/>
              </w:rPr>
              <w:t xml:space="preserve">Torna </w:t>
            </w:r>
            <w:proofErr w:type="gramStart"/>
            <w:r w:rsidRPr="00611C37">
              <w:rPr>
                <w:rFonts w:ascii="Arial" w:hAnsi="Arial" w:cs="Arial"/>
              </w:rPr>
              <w:t>tezgahlarının</w:t>
            </w:r>
            <w:proofErr w:type="gramEnd"/>
            <w:r w:rsidRPr="00611C37">
              <w:rPr>
                <w:rFonts w:ascii="Arial" w:hAnsi="Arial" w:cs="Arial"/>
              </w:rPr>
              <w:t xml:space="preserve"> tanıtılması, Üniversal torna ve tornacılık işlemleri, Tornalama tekniğinde kullanılan kesici takımlar ve açıları, Tornaya iş bağlama yöntemleri, Tornada hareket büyüklükleri, Emniyetli çalışma kuralları, Tornaya is bağlama, Ayar ve talaş almayla ilgili uygulamalar, Alın tornalama.</w:t>
            </w:r>
          </w:p>
        </w:tc>
      </w:tr>
      <w:tr w:rsidR="002E7A37" w:rsidRPr="00611C37" w:rsidTr="0084594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84594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109</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TERMODİNAMİK</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2E7A37" w:rsidRPr="00611C37" w:rsidTr="00845944">
        <w:trPr>
          <w:trHeight w:val="300"/>
        </w:trPr>
        <w:tc>
          <w:tcPr>
            <w:tcW w:w="10051" w:type="dxa"/>
            <w:gridSpan w:val="6"/>
            <w:vMerge w:val="restart"/>
            <w:tcBorders>
              <w:top w:val="single" w:sz="4" w:space="0" w:color="auto"/>
              <w:left w:val="single" w:sz="12" w:space="0" w:color="auto"/>
              <w:bottom w:val="single" w:sz="4" w:space="0" w:color="auto"/>
              <w:right w:val="single" w:sz="12" w:space="0" w:color="auto"/>
            </w:tcBorders>
            <w:vAlign w:val="center"/>
            <w:hideMark/>
          </w:tcPr>
          <w:p w:rsidR="002E7A37" w:rsidRPr="00611C37" w:rsidRDefault="002E7A37" w:rsidP="00611C37">
            <w:pPr>
              <w:spacing w:after="0" w:line="240" w:lineRule="auto"/>
              <w:jc w:val="both"/>
              <w:rPr>
                <w:rFonts w:ascii="Arial" w:eastAsia="Times New Roman" w:hAnsi="Arial" w:cs="Arial"/>
                <w:color w:val="000000"/>
                <w:lang w:eastAsia="tr-TR"/>
              </w:rPr>
            </w:pPr>
            <w:r w:rsidRPr="00611C37">
              <w:rPr>
                <w:rFonts w:ascii="Arial" w:hAnsi="Arial" w:cs="Arial"/>
              </w:rPr>
              <w:t>Temel termodinamik kavramları, İş, termodinamik kanunları, çevrimler, motor çevrimleri, güç, verim ifadeleri, yanma ve yakıtların teorisi.</w:t>
            </w:r>
          </w:p>
        </w:tc>
      </w:tr>
      <w:tr w:rsidR="002E7A37" w:rsidRPr="00611C37" w:rsidTr="00845944">
        <w:trPr>
          <w:trHeight w:val="300"/>
        </w:trPr>
        <w:tc>
          <w:tcPr>
            <w:tcW w:w="10051" w:type="dxa"/>
            <w:gridSpan w:val="6"/>
            <w:vMerge/>
            <w:tcBorders>
              <w:top w:val="single" w:sz="4" w:space="0" w:color="auto"/>
              <w:left w:val="single" w:sz="12" w:space="0" w:color="auto"/>
              <w:bottom w:val="single" w:sz="4" w:space="0" w:color="auto"/>
              <w:right w:val="single" w:sz="12" w:space="0" w:color="auto"/>
            </w:tcBorders>
            <w:vAlign w:val="center"/>
          </w:tcPr>
          <w:p w:rsidR="002E7A37" w:rsidRPr="00611C37" w:rsidRDefault="002E7A37" w:rsidP="00761081">
            <w:pPr>
              <w:spacing w:after="0" w:line="240" w:lineRule="auto"/>
              <w:rPr>
                <w:rFonts w:ascii="Arial" w:hAnsi="Arial" w:cs="Arial"/>
              </w:rPr>
            </w:pPr>
          </w:p>
        </w:tc>
      </w:tr>
      <w:tr w:rsidR="002E7A37" w:rsidRPr="00611C37" w:rsidTr="00C6681A">
        <w:trPr>
          <w:trHeight w:hRule="exact" w:val="80"/>
        </w:trPr>
        <w:tc>
          <w:tcPr>
            <w:tcW w:w="10051" w:type="dxa"/>
            <w:gridSpan w:val="6"/>
            <w:vMerge/>
            <w:tcBorders>
              <w:top w:val="single" w:sz="4" w:space="0" w:color="auto"/>
              <w:left w:val="single" w:sz="12" w:space="0" w:color="auto"/>
              <w:bottom w:val="single" w:sz="12" w:space="0" w:color="auto"/>
              <w:right w:val="single" w:sz="12" w:space="0" w:color="auto"/>
            </w:tcBorders>
            <w:vAlign w:val="center"/>
            <w:hideMark/>
          </w:tcPr>
          <w:p w:rsidR="002E7A37" w:rsidRPr="00611C37" w:rsidRDefault="002E7A37" w:rsidP="00781AF8">
            <w:pPr>
              <w:spacing w:after="0" w:line="240" w:lineRule="auto"/>
              <w:rPr>
                <w:rFonts w:ascii="Arial" w:eastAsia="Times New Roman" w:hAnsi="Arial" w:cs="Arial"/>
                <w:color w:val="000000"/>
                <w:lang w:eastAsia="tr-TR"/>
              </w:rPr>
            </w:pPr>
          </w:p>
        </w:tc>
      </w:tr>
      <w:tr w:rsidR="002E7A37" w:rsidRPr="00611C37" w:rsidTr="0084594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84594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ENF 103</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737D60" w:rsidP="00D2129E">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 xml:space="preserve">TEMEL BİLGİSAYAR </w:t>
            </w:r>
            <w:proofErr w:type="gramStart"/>
            <w:r w:rsidR="008267D0" w:rsidRPr="00611C37">
              <w:rPr>
                <w:rFonts w:ascii="Arial" w:eastAsia="Times New Roman" w:hAnsi="Arial" w:cs="Arial"/>
                <w:color w:val="000000"/>
                <w:lang w:eastAsia="tr-TR"/>
              </w:rPr>
              <w:t>TEKN</w:t>
            </w:r>
            <w:r>
              <w:rPr>
                <w:rFonts w:ascii="Arial" w:eastAsia="Times New Roman" w:hAnsi="Arial" w:cs="Arial"/>
                <w:color w:val="000000"/>
                <w:lang w:eastAsia="tr-TR"/>
              </w:rPr>
              <w:t>OLOJİLERİ  KUL</w:t>
            </w:r>
            <w:proofErr w:type="gramEnd"/>
            <w:r>
              <w:rPr>
                <w:rFonts w:ascii="Arial" w:eastAsia="Times New Roman" w:hAnsi="Arial" w:cs="Arial"/>
                <w:color w:val="000000"/>
                <w:lang w:eastAsia="tr-TR"/>
              </w:rPr>
              <w:t>.</w:t>
            </w:r>
            <w:r w:rsidR="002E7A37" w:rsidRPr="00611C37">
              <w:rPr>
                <w:rFonts w:ascii="Arial" w:eastAsia="Times New Roman" w:hAnsi="Arial" w:cs="Arial"/>
                <w:color w:val="000000"/>
                <w:lang w:eastAsia="tr-TR"/>
              </w:rPr>
              <w:t>- 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BA3811"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BA3811"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r>
      <w:tr w:rsidR="002E7A37" w:rsidRPr="00611C37" w:rsidTr="00845944">
        <w:trPr>
          <w:trHeight w:val="300"/>
        </w:trPr>
        <w:tc>
          <w:tcPr>
            <w:tcW w:w="10051" w:type="dxa"/>
            <w:gridSpan w:val="6"/>
            <w:tcBorders>
              <w:top w:val="single" w:sz="4" w:space="0" w:color="auto"/>
              <w:left w:val="single" w:sz="12" w:space="0" w:color="auto"/>
              <w:bottom w:val="single" w:sz="4" w:space="0" w:color="auto"/>
              <w:right w:val="single" w:sz="12" w:space="0" w:color="auto"/>
            </w:tcBorders>
            <w:vAlign w:val="center"/>
            <w:hideMark/>
          </w:tcPr>
          <w:p w:rsidR="002E7A37" w:rsidRPr="00611C37" w:rsidRDefault="002E7A37" w:rsidP="00611C37">
            <w:pPr>
              <w:spacing w:after="0"/>
              <w:jc w:val="both"/>
              <w:rPr>
                <w:rFonts w:ascii="Arial" w:eastAsia="Times New Roman" w:hAnsi="Arial" w:cs="Arial"/>
                <w:color w:val="000000"/>
                <w:lang w:eastAsia="tr-TR"/>
              </w:rPr>
            </w:pPr>
            <w:r w:rsidRPr="00611C37">
              <w:rPr>
                <w:rFonts w:ascii="Arial" w:hAnsi="Arial" w:cs="Arial"/>
              </w:rPr>
              <w:t>Windows işletim sisteminde temel işlevleri, ofis programlarını temel düzeyde kullanabilme, internet işlemleri.</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BA3811">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TUR 101</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TÜRK DİLİ- 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2E7A37" w:rsidRPr="00611C37" w:rsidTr="00D2129E">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2E7A37" w:rsidRPr="00611C37" w:rsidRDefault="002E7A37" w:rsidP="00611C37">
            <w:pPr>
              <w:spacing w:after="0" w:line="240" w:lineRule="auto"/>
              <w:jc w:val="both"/>
              <w:rPr>
                <w:rFonts w:ascii="Arial" w:eastAsia="Times New Roman" w:hAnsi="Arial" w:cs="Arial"/>
                <w:color w:val="000000"/>
                <w:lang w:eastAsia="tr-TR"/>
              </w:rPr>
            </w:pPr>
            <w:r w:rsidRPr="00611C37">
              <w:rPr>
                <w:rFonts w:ascii="Arial" w:hAnsi="Arial" w:cs="Arial"/>
              </w:rPr>
              <w:t>Dilin, insan aklının ürünü olduğunu kavrayabilme, Türk dilinin yapısal özelliklerini ve zenginliğini kavrayabilme, yazılı anlatımda başarılı olmanın yollarını kavrayabilme, araştırma, okuma ve bilgilenme kabiliyetlerini geliştirebilme.</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bCs/>
                <w:color w:val="000000"/>
                <w:lang w:eastAsia="tr-TR"/>
              </w:rPr>
            </w:pPr>
            <w:r w:rsidRPr="00611C37">
              <w:rPr>
                <w:rFonts w:ascii="Arial" w:eastAsia="Times New Roman" w:hAnsi="Arial" w:cs="Arial"/>
                <w:color w:val="000000"/>
                <w:lang w:eastAsia="tr-TR"/>
              </w:rPr>
              <w:t>YBD 101</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YABANCI DİL-I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r>
      <w:tr w:rsidR="002E7A37" w:rsidRPr="00611C37" w:rsidTr="00D2129E">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2E7A37" w:rsidRPr="00611C37" w:rsidRDefault="00811629" w:rsidP="00611C37">
            <w:pPr>
              <w:spacing w:after="0" w:line="240" w:lineRule="auto"/>
              <w:jc w:val="both"/>
              <w:rPr>
                <w:rFonts w:ascii="Arial" w:eastAsia="Times New Roman" w:hAnsi="Arial" w:cs="Arial"/>
                <w:color w:val="000000"/>
                <w:lang w:eastAsia="tr-TR"/>
              </w:rPr>
            </w:pPr>
            <w:r w:rsidRPr="00611C37">
              <w:rPr>
                <w:rFonts w:ascii="Arial" w:hAnsi="Arial" w:cs="Arial"/>
              </w:rPr>
              <w:t>Belirteçler; ön hal edatlar: yer, zaman, hareket; tekil ve çoğul isimler, sayılabilir ve sayılamayan isimler, zamanlar, geniş zaman, şimdiki zaman, geçmiş zaman yapıları, kipler,</w:t>
            </w:r>
            <w:r w:rsidR="00DB3D12" w:rsidRPr="00611C37">
              <w:rPr>
                <w:rFonts w:ascii="Arial" w:hAnsi="Arial" w:cs="Arial"/>
              </w:rPr>
              <w:t xml:space="preserve"> </w:t>
            </w:r>
            <w:proofErr w:type="spellStart"/>
            <w:r w:rsidRPr="00611C37">
              <w:rPr>
                <w:rFonts w:ascii="Arial" w:hAnsi="Arial" w:cs="Arial"/>
              </w:rPr>
              <w:t>may</w:t>
            </w:r>
            <w:proofErr w:type="spellEnd"/>
            <w:r w:rsidRPr="00611C37">
              <w:rPr>
                <w:rFonts w:ascii="Arial" w:hAnsi="Arial" w:cs="Arial"/>
              </w:rPr>
              <w:t xml:space="preserve">, </w:t>
            </w:r>
            <w:r w:rsidR="00DB3D12" w:rsidRPr="00611C37">
              <w:rPr>
                <w:rFonts w:ascii="Arial" w:hAnsi="Arial" w:cs="Arial"/>
              </w:rPr>
              <w:t xml:space="preserve"> </w:t>
            </w:r>
            <w:proofErr w:type="spellStart"/>
            <w:r w:rsidRPr="00611C37">
              <w:rPr>
                <w:rFonts w:ascii="Arial" w:hAnsi="Arial" w:cs="Arial"/>
              </w:rPr>
              <w:t>might</w:t>
            </w:r>
            <w:proofErr w:type="spellEnd"/>
            <w:r w:rsidRPr="00611C37">
              <w:rPr>
                <w:rFonts w:ascii="Arial" w:hAnsi="Arial" w:cs="Arial"/>
              </w:rPr>
              <w:t xml:space="preserve">, </w:t>
            </w:r>
            <w:proofErr w:type="spellStart"/>
            <w:r w:rsidRPr="00611C37">
              <w:rPr>
                <w:rFonts w:ascii="Arial" w:hAnsi="Arial" w:cs="Arial"/>
              </w:rPr>
              <w:t>could</w:t>
            </w:r>
            <w:proofErr w:type="spellEnd"/>
            <w:r w:rsidRPr="00611C37">
              <w:rPr>
                <w:rFonts w:ascii="Arial" w:hAnsi="Arial" w:cs="Arial"/>
              </w:rPr>
              <w:t xml:space="preserve">, can, </w:t>
            </w:r>
            <w:proofErr w:type="spellStart"/>
            <w:r w:rsidRPr="00611C37">
              <w:rPr>
                <w:rFonts w:ascii="Arial" w:hAnsi="Arial" w:cs="Arial"/>
              </w:rPr>
              <w:t>must</w:t>
            </w:r>
            <w:proofErr w:type="spellEnd"/>
            <w:r w:rsidRPr="00611C37">
              <w:rPr>
                <w:rFonts w:ascii="Arial" w:hAnsi="Arial" w:cs="Arial"/>
              </w:rPr>
              <w:t xml:space="preserve">,  not, </w:t>
            </w:r>
            <w:r w:rsidR="00DB3D12" w:rsidRPr="00611C37">
              <w:rPr>
                <w:rFonts w:ascii="Arial" w:hAnsi="Arial" w:cs="Arial"/>
              </w:rPr>
              <w:t xml:space="preserve"> karş</w:t>
            </w:r>
            <w:r w:rsidRPr="00611C37">
              <w:rPr>
                <w:rFonts w:ascii="Arial" w:hAnsi="Arial" w:cs="Arial"/>
              </w:rPr>
              <w:t>ı</w:t>
            </w:r>
            <w:r w:rsidR="00DB3D12" w:rsidRPr="00611C37">
              <w:rPr>
                <w:rFonts w:ascii="Arial" w:hAnsi="Arial" w:cs="Arial"/>
              </w:rPr>
              <w:t>laştırmalı yapılar, adıllar, kiş</w:t>
            </w:r>
            <w:r w:rsidRPr="00611C37">
              <w:rPr>
                <w:rFonts w:ascii="Arial" w:hAnsi="Arial" w:cs="Arial"/>
              </w:rPr>
              <w:t>i adılları, iyelik adılları, sıfatlar</w:t>
            </w:r>
            <w:r w:rsidR="00DB3D12" w:rsidRPr="00611C37">
              <w:rPr>
                <w:rFonts w:ascii="Arial" w:hAnsi="Arial" w:cs="Arial"/>
              </w:rPr>
              <w:t>.</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C6681A">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ATA 101</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ATATÜRK İLK. VE İNK. TARİHİ- 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2E7A37" w:rsidRPr="00611C37" w:rsidTr="00C6681A">
        <w:trPr>
          <w:trHeight w:val="300"/>
        </w:trPr>
        <w:tc>
          <w:tcPr>
            <w:tcW w:w="10051" w:type="dxa"/>
            <w:gridSpan w:val="6"/>
            <w:tcBorders>
              <w:top w:val="single" w:sz="4" w:space="0" w:color="auto"/>
              <w:left w:val="single" w:sz="12" w:space="0" w:color="auto"/>
              <w:right w:val="single" w:sz="12" w:space="0" w:color="auto"/>
            </w:tcBorders>
            <w:vAlign w:val="center"/>
            <w:hideMark/>
          </w:tcPr>
          <w:p w:rsidR="00E94BC4" w:rsidRPr="00611C37" w:rsidRDefault="00E94BC4" w:rsidP="00E94BC4">
            <w:pPr>
              <w:spacing w:after="0" w:line="240" w:lineRule="auto"/>
              <w:jc w:val="both"/>
              <w:rPr>
                <w:rFonts w:ascii="Arial" w:hAnsi="Arial" w:cs="Arial"/>
              </w:rPr>
            </w:pPr>
            <w:r w:rsidRPr="00611C37">
              <w:rPr>
                <w:rFonts w:ascii="Arial" w:hAnsi="Arial" w:cs="Arial"/>
              </w:rPr>
              <w:t>İnkılapçılığın tanımı, evreleri, gelişme ortamı, Birinci Dünya Savaşı, cepheler, Osmanlı Devletinin parçalanması, ateşkes anlaşması, işgaller karşısında tepkiler, kongreler.</w:t>
            </w:r>
          </w:p>
          <w:p w:rsidR="002E7A37" w:rsidRPr="00611C37" w:rsidRDefault="002E7A37" w:rsidP="00E94BC4">
            <w:pPr>
              <w:spacing w:after="0"/>
              <w:rPr>
                <w:rFonts w:ascii="Arial" w:eastAsia="Times New Roman" w:hAnsi="Arial" w:cs="Arial"/>
                <w:color w:val="000000"/>
                <w:lang w:eastAsia="tr-TR"/>
              </w:rPr>
            </w:pPr>
          </w:p>
        </w:tc>
      </w:tr>
      <w:tr w:rsidR="002E7A37" w:rsidRPr="00611C37" w:rsidTr="00C6681A">
        <w:trPr>
          <w:trHeight w:val="300"/>
        </w:trPr>
        <w:tc>
          <w:tcPr>
            <w:tcW w:w="1575" w:type="dxa"/>
            <w:tcBorders>
              <w:top w:val="single" w:sz="12" w:space="0" w:color="auto"/>
            </w:tcBorders>
            <w:shd w:val="clear" w:color="auto" w:fill="auto"/>
            <w:noWrap/>
            <w:vAlign w:val="bottom"/>
          </w:tcPr>
          <w:p w:rsidR="002E7A37" w:rsidRPr="00611C37" w:rsidRDefault="002E7A37" w:rsidP="00E94BC4">
            <w:pPr>
              <w:spacing w:after="0"/>
              <w:rPr>
                <w:rFonts w:ascii="Arial" w:eastAsia="Times New Roman" w:hAnsi="Arial" w:cs="Arial"/>
                <w:bCs/>
                <w:color w:val="000000"/>
                <w:lang w:eastAsia="tr-TR"/>
              </w:rPr>
            </w:pPr>
          </w:p>
        </w:tc>
        <w:tc>
          <w:tcPr>
            <w:tcW w:w="5232" w:type="dxa"/>
            <w:tcBorders>
              <w:top w:val="single" w:sz="12" w:space="0" w:color="auto"/>
            </w:tcBorders>
            <w:shd w:val="clear" w:color="auto" w:fill="auto"/>
            <w:noWrap/>
            <w:vAlign w:val="bottom"/>
          </w:tcPr>
          <w:p w:rsidR="002E7A37" w:rsidRPr="00611C37" w:rsidRDefault="002E7A37" w:rsidP="00D2129E">
            <w:pPr>
              <w:spacing w:after="0" w:line="240" w:lineRule="auto"/>
              <w:rPr>
                <w:rFonts w:ascii="Arial" w:eastAsia="Times New Roman" w:hAnsi="Arial" w:cs="Arial"/>
                <w:bCs/>
                <w:color w:val="000000"/>
                <w:lang w:eastAsia="tr-TR"/>
              </w:rPr>
            </w:pPr>
          </w:p>
        </w:tc>
        <w:tc>
          <w:tcPr>
            <w:tcW w:w="721" w:type="dxa"/>
            <w:tcBorders>
              <w:top w:val="single" w:sz="12" w:space="0" w:color="auto"/>
            </w:tcBorders>
            <w:shd w:val="clear" w:color="auto" w:fill="auto"/>
            <w:noWrap/>
            <w:vAlign w:val="bottom"/>
          </w:tcPr>
          <w:p w:rsidR="002E7A37" w:rsidRPr="00611C37" w:rsidRDefault="002E7A37" w:rsidP="00D2129E">
            <w:pPr>
              <w:spacing w:after="0" w:line="240" w:lineRule="auto"/>
              <w:rPr>
                <w:rFonts w:ascii="Arial" w:eastAsia="Times New Roman" w:hAnsi="Arial" w:cs="Arial"/>
                <w:bCs/>
                <w:color w:val="000000"/>
                <w:lang w:eastAsia="tr-TR"/>
              </w:rPr>
            </w:pPr>
          </w:p>
        </w:tc>
        <w:tc>
          <w:tcPr>
            <w:tcW w:w="709" w:type="dxa"/>
            <w:tcBorders>
              <w:top w:val="single" w:sz="12" w:space="0" w:color="auto"/>
            </w:tcBorders>
            <w:shd w:val="clear" w:color="auto" w:fill="auto"/>
            <w:noWrap/>
            <w:vAlign w:val="bottom"/>
          </w:tcPr>
          <w:p w:rsidR="002E7A37" w:rsidRPr="00611C37" w:rsidRDefault="002E7A37" w:rsidP="00D2129E">
            <w:pPr>
              <w:spacing w:after="0" w:line="240" w:lineRule="auto"/>
              <w:rPr>
                <w:rFonts w:ascii="Arial" w:eastAsia="Times New Roman" w:hAnsi="Arial" w:cs="Arial"/>
                <w:bCs/>
                <w:color w:val="000000"/>
                <w:lang w:eastAsia="tr-TR"/>
              </w:rPr>
            </w:pPr>
          </w:p>
        </w:tc>
        <w:tc>
          <w:tcPr>
            <w:tcW w:w="1020" w:type="dxa"/>
            <w:tcBorders>
              <w:top w:val="single" w:sz="12" w:space="0" w:color="auto"/>
            </w:tcBorders>
            <w:shd w:val="clear" w:color="auto" w:fill="auto"/>
            <w:noWrap/>
            <w:vAlign w:val="bottom"/>
          </w:tcPr>
          <w:p w:rsidR="002E7A37" w:rsidRPr="00611C37" w:rsidRDefault="002E7A37" w:rsidP="00D2129E">
            <w:pPr>
              <w:spacing w:after="0" w:line="240" w:lineRule="auto"/>
              <w:rPr>
                <w:rFonts w:ascii="Arial" w:eastAsia="Times New Roman" w:hAnsi="Arial" w:cs="Arial"/>
                <w:bCs/>
                <w:color w:val="000000"/>
                <w:lang w:eastAsia="tr-TR"/>
              </w:rPr>
            </w:pPr>
          </w:p>
        </w:tc>
        <w:tc>
          <w:tcPr>
            <w:tcW w:w="794" w:type="dxa"/>
            <w:tcBorders>
              <w:top w:val="single" w:sz="12" w:space="0" w:color="auto"/>
            </w:tcBorders>
            <w:shd w:val="clear" w:color="auto" w:fill="auto"/>
            <w:noWrap/>
            <w:vAlign w:val="bottom"/>
          </w:tcPr>
          <w:p w:rsidR="002E7A37" w:rsidRPr="00611C37" w:rsidRDefault="002E7A37" w:rsidP="00D2129E">
            <w:pPr>
              <w:spacing w:after="0" w:line="240" w:lineRule="auto"/>
              <w:rPr>
                <w:rFonts w:ascii="Arial" w:eastAsia="Times New Roman" w:hAnsi="Arial" w:cs="Arial"/>
                <w:bCs/>
                <w:color w:val="000000"/>
                <w:lang w:eastAsia="tr-TR"/>
              </w:rPr>
            </w:pPr>
          </w:p>
        </w:tc>
      </w:tr>
      <w:tr w:rsidR="002E7A37" w:rsidRPr="00611C37" w:rsidTr="00E94BC4">
        <w:trPr>
          <w:trHeight w:val="253"/>
        </w:trPr>
        <w:tc>
          <w:tcPr>
            <w:tcW w:w="10051" w:type="dxa"/>
            <w:gridSpan w:val="6"/>
            <w:vAlign w:val="center"/>
          </w:tcPr>
          <w:p w:rsidR="002E7A37" w:rsidRDefault="002E7A37" w:rsidP="00D2129E">
            <w:pPr>
              <w:spacing w:after="0" w:line="240" w:lineRule="auto"/>
              <w:rPr>
                <w:rFonts w:ascii="Arial" w:eastAsia="Times New Roman" w:hAnsi="Arial" w:cs="Arial"/>
                <w:color w:val="000000"/>
                <w:lang w:eastAsia="tr-TR"/>
              </w:rPr>
            </w:pPr>
          </w:p>
          <w:p w:rsidR="00611C37" w:rsidRPr="00611C37" w:rsidRDefault="00611C37" w:rsidP="00D2129E">
            <w:pPr>
              <w:spacing w:after="0" w:line="240" w:lineRule="auto"/>
              <w:rPr>
                <w:rFonts w:ascii="Arial" w:eastAsia="Times New Roman" w:hAnsi="Arial" w:cs="Arial"/>
                <w:color w:val="000000"/>
                <w:lang w:eastAsia="tr-TR"/>
              </w:rPr>
            </w:pPr>
          </w:p>
        </w:tc>
      </w:tr>
      <w:tr w:rsidR="002E7A37" w:rsidRPr="00611C37" w:rsidTr="00A716C8">
        <w:trPr>
          <w:trHeight w:val="420"/>
        </w:trPr>
        <w:tc>
          <w:tcPr>
            <w:tcW w:w="10051" w:type="dxa"/>
            <w:gridSpan w:val="6"/>
            <w:tcBorders>
              <w:left w:val="nil"/>
              <w:bottom w:val="single" w:sz="12" w:space="0" w:color="auto"/>
              <w:right w:val="nil"/>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
                <w:bCs/>
                <w:color w:val="000000"/>
                <w:sz w:val="24"/>
                <w:szCs w:val="24"/>
                <w:lang w:eastAsia="tr-TR"/>
              </w:rPr>
            </w:pPr>
            <w:r w:rsidRPr="00611C37">
              <w:rPr>
                <w:rFonts w:ascii="Arial" w:eastAsia="Times New Roman" w:hAnsi="Arial" w:cs="Arial"/>
                <w:b/>
                <w:bCs/>
                <w:color w:val="000000"/>
                <w:sz w:val="24"/>
                <w:szCs w:val="24"/>
                <w:lang w:eastAsia="tr-TR"/>
              </w:rPr>
              <w:lastRenderedPageBreak/>
              <w:t>II. YARIYIL</w:t>
            </w:r>
          </w:p>
          <w:p w:rsidR="00611C37" w:rsidRPr="00611C37" w:rsidRDefault="00611C37" w:rsidP="00D2129E">
            <w:pPr>
              <w:spacing w:after="0" w:line="240" w:lineRule="auto"/>
              <w:jc w:val="center"/>
              <w:rPr>
                <w:rFonts w:ascii="Arial" w:eastAsia="Times New Roman" w:hAnsi="Arial" w:cs="Arial"/>
                <w:bCs/>
                <w:color w:val="000000"/>
                <w:lang w:eastAsia="tr-TR"/>
              </w:rPr>
            </w:pP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102</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MESLEKİ MATEMATİK</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r>
      <w:tr w:rsidR="002E7A37" w:rsidRPr="00611C37" w:rsidTr="00D2129E">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285D6A" w:rsidRPr="00611C37" w:rsidRDefault="00285D6A" w:rsidP="00611C37">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Matris, Lineer denklem sistemlerinin matrislerle çözümü, Limit ve süreklilik, Türev, integral.</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bCs/>
                <w:color w:val="000000"/>
                <w:lang w:eastAsia="tr-TR"/>
              </w:rPr>
            </w:pPr>
            <w:r w:rsidRPr="00611C37">
              <w:rPr>
                <w:rFonts w:ascii="Arial" w:eastAsia="Times New Roman" w:hAnsi="Arial" w:cs="Arial"/>
                <w:color w:val="000000"/>
                <w:lang w:eastAsia="tr-TR"/>
              </w:rPr>
              <w:t>MAPC 104</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MAKİNE RESMİ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3</w:t>
            </w:r>
          </w:p>
        </w:tc>
      </w:tr>
      <w:tr w:rsidR="002E7A37" w:rsidRPr="00611C37" w:rsidTr="00D2129E">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2E7A37" w:rsidRPr="00611C37" w:rsidRDefault="002E7A37" w:rsidP="00611C37">
            <w:pPr>
              <w:spacing w:after="0" w:line="240" w:lineRule="auto"/>
              <w:jc w:val="both"/>
              <w:rPr>
                <w:rFonts w:ascii="Arial" w:eastAsia="Times New Roman" w:hAnsi="Arial" w:cs="Arial"/>
                <w:color w:val="000000"/>
                <w:lang w:eastAsia="tr-TR"/>
              </w:rPr>
            </w:pPr>
            <w:r w:rsidRPr="00611C37">
              <w:rPr>
                <w:rFonts w:ascii="Arial" w:hAnsi="Arial" w:cs="Arial"/>
              </w:rPr>
              <w:t>Makine imalat sektöründe kullanılan Makine elemanlarını, birleştirme yöntemlerini bilmek, standartlardan hazır makine elemanlarını seçebilme ve birleştirme resimlerini-montaj resimlerini, parça detay-yapım resimlerini okuyabilme ve çizebilme.</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0649FF">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0649FF">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0649FF">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0649FF">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0649FF">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0649FF">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106</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366539">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MÜHENDİSLİK BİLİMİ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B122F5">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B122F5">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B122F5">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B122F5">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r>
      <w:tr w:rsidR="002E7A37" w:rsidRPr="00611C37" w:rsidTr="00D2129E">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2E7A37" w:rsidRPr="00611C37" w:rsidRDefault="002E7A37" w:rsidP="00611C37">
            <w:pPr>
              <w:spacing w:after="0" w:line="240" w:lineRule="auto"/>
              <w:jc w:val="both"/>
              <w:rPr>
                <w:rFonts w:ascii="Arial" w:eastAsia="Times New Roman" w:hAnsi="Arial" w:cs="Arial"/>
                <w:color w:val="000000"/>
                <w:lang w:eastAsia="tr-TR"/>
              </w:rPr>
            </w:pPr>
            <w:r w:rsidRPr="00611C37">
              <w:rPr>
                <w:rFonts w:ascii="Arial" w:hAnsi="Arial" w:cs="Arial"/>
              </w:rPr>
              <w:t>Öğrencinin, ileri aşamadaki eğitimine uyum sağlayabilmesi için temel fen bilimi ilkelerini kavrayabilme, teknikerlere; dairesel hareket, potansiyel-kinetik enerji ve momentum, basit makinelerde hız ve güç iletimi, sıvı akışkanlar, ısı enerjisi ve etkileri, gaz akışkanların genel özelliklerini problem çözümünde uygulayabilme,</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366539">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108</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366539">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İMALAT İŞLEMLERİ- II</w:t>
            </w:r>
          </w:p>
        </w:tc>
        <w:tc>
          <w:tcPr>
            <w:tcW w:w="721" w:type="dxa"/>
            <w:tcBorders>
              <w:top w:val="single" w:sz="4" w:space="0" w:color="auto"/>
              <w:left w:val="nil"/>
              <w:bottom w:val="single" w:sz="12" w:space="0" w:color="auto"/>
              <w:right w:val="single" w:sz="4" w:space="0" w:color="auto"/>
            </w:tcBorders>
            <w:shd w:val="clear" w:color="auto" w:fill="auto"/>
            <w:noWrap/>
            <w:vAlign w:val="bottom"/>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r>
      <w:tr w:rsidR="002E7A37" w:rsidRPr="00611C37" w:rsidTr="00D2129E">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2E7A37" w:rsidRPr="00611C37" w:rsidRDefault="002E7A37" w:rsidP="00611C37">
            <w:pPr>
              <w:spacing w:after="0" w:line="240" w:lineRule="auto"/>
              <w:jc w:val="both"/>
              <w:rPr>
                <w:rFonts w:ascii="Arial" w:eastAsia="Times New Roman" w:hAnsi="Arial" w:cs="Arial"/>
                <w:color w:val="000000"/>
                <w:lang w:eastAsia="tr-TR"/>
              </w:rPr>
            </w:pPr>
            <w:r w:rsidRPr="00611C37">
              <w:rPr>
                <w:rFonts w:ascii="Arial" w:hAnsi="Arial" w:cs="Arial"/>
                <w:bCs/>
              </w:rPr>
              <w:t xml:space="preserve">Üniversal freze </w:t>
            </w:r>
            <w:proofErr w:type="gramStart"/>
            <w:r w:rsidRPr="00611C37">
              <w:rPr>
                <w:rFonts w:ascii="Arial" w:hAnsi="Arial" w:cs="Arial"/>
                <w:bCs/>
              </w:rPr>
              <w:t>tezgahlarında</w:t>
            </w:r>
            <w:proofErr w:type="gramEnd"/>
            <w:r w:rsidRPr="00611C37">
              <w:rPr>
                <w:rFonts w:ascii="Arial" w:hAnsi="Arial" w:cs="Arial"/>
                <w:bCs/>
              </w:rPr>
              <w:t xml:space="preserve">, temel bilgi ve beceri işlemleri ve üretim, Freze tezgahında çeşitli bölme işlemleri, diferansiyel bölme, </w:t>
            </w:r>
            <w:proofErr w:type="spellStart"/>
            <w:r w:rsidRPr="00611C37">
              <w:rPr>
                <w:rFonts w:ascii="Arial" w:hAnsi="Arial" w:cs="Arial"/>
                <w:bCs/>
              </w:rPr>
              <w:t>açısal</w:t>
            </w:r>
            <w:proofErr w:type="spellEnd"/>
            <w:r w:rsidRPr="00611C37">
              <w:rPr>
                <w:rFonts w:ascii="Arial" w:hAnsi="Arial" w:cs="Arial"/>
                <w:bCs/>
              </w:rPr>
              <w:t xml:space="preserve"> bölme,  ayarlanabilir ölçme ve kontrol aletlerinin bilgi ve beceri işlemleri ve uygulama, taşlama tezgahlarının temel bilgi beceri işlemleri.</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DE190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110</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MALZEME TEKNOLOJİSİ- 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r>
      <w:tr w:rsidR="002E7A37" w:rsidRPr="00611C37" w:rsidTr="00E94BC4">
        <w:trPr>
          <w:trHeight w:val="300"/>
        </w:trPr>
        <w:tc>
          <w:tcPr>
            <w:tcW w:w="10051" w:type="dxa"/>
            <w:gridSpan w:val="6"/>
            <w:tcBorders>
              <w:top w:val="single" w:sz="4" w:space="0" w:color="auto"/>
              <w:left w:val="single" w:sz="12" w:space="0" w:color="auto"/>
              <w:bottom w:val="single" w:sz="12" w:space="0" w:color="auto"/>
              <w:right w:val="single" w:sz="12" w:space="0" w:color="auto"/>
            </w:tcBorders>
            <w:hideMark/>
          </w:tcPr>
          <w:p w:rsidR="00E94BC4" w:rsidRPr="00611C37" w:rsidRDefault="002E7A37" w:rsidP="00E94BC4">
            <w:pPr>
              <w:jc w:val="both"/>
              <w:rPr>
                <w:rFonts w:ascii="Arial" w:hAnsi="Arial" w:cs="Arial"/>
              </w:rPr>
            </w:pPr>
            <w:r w:rsidRPr="00611C37">
              <w:rPr>
                <w:rFonts w:ascii="Arial" w:hAnsi="Arial" w:cs="Arial"/>
                <w:bCs/>
              </w:rPr>
              <w:t>Endüstriyel alanda kullanılan malzemelerin çeşitlerini tanıyabilme, temel özelliklerini kavrayabilme, tasarım için en uygun malzemeleri seçebilme.</w:t>
            </w:r>
            <w:r w:rsidRPr="00611C37">
              <w:rPr>
                <w:rFonts w:ascii="Arial" w:hAnsi="Arial" w:cs="Arial"/>
              </w:rPr>
              <w:t xml:space="preserve"> </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ENF 104</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8267D0" w:rsidP="00CD2DF6">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xml:space="preserve">TEMEL BİLGİSAYAR </w:t>
            </w:r>
            <w:proofErr w:type="gramStart"/>
            <w:r w:rsidRPr="00611C37">
              <w:rPr>
                <w:rFonts w:ascii="Arial" w:eastAsia="Times New Roman" w:hAnsi="Arial" w:cs="Arial"/>
                <w:color w:val="000000"/>
                <w:lang w:eastAsia="tr-TR"/>
              </w:rPr>
              <w:t>TEKNOLOJİLERİ  KUL</w:t>
            </w:r>
            <w:proofErr w:type="gramEnd"/>
            <w:r w:rsidRPr="00611C37">
              <w:rPr>
                <w:rFonts w:ascii="Arial" w:eastAsia="Times New Roman" w:hAnsi="Arial" w:cs="Arial"/>
                <w:color w:val="000000"/>
                <w:lang w:eastAsia="tr-TR"/>
              </w:rPr>
              <w:t xml:space="preserve">. </w:t>
            </w:r>
            <w:r w:rsidR="002E7A37" w:rsidRPr="00611C37">
              <w:rPr>
                <w:rFonts w:ascii="Arial" w:eastAsia="Times New Roman" w:hAnsi="Arial" w:cs="Arial"/>
                <w:color w:val="000000"/>
                <w:lang w:eastAsia="tr-TR"/>
              </w:rPr>
              <w:t>- II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967696"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2E7A37" w:rsidRPr="00611C37" w:rsidTr="00D2129E">
        <w:trPr>
          <w:trHeight w:val="300"/>
        </w:trPr>
        <w:tc>
          <w:tcPr>
            <w:tcW w:w="10051" w:type="dxa"/>
            <w:gridSpan w:val="6"/>
            <w:tcBorders>
              <w:top w:val="single" w:sz="4" w:space="0" w:color="auto"/>
              <w:left w:val="single" w:sz="12" w:space="0" w:color="auto"/>
              <w:bottom w:val="single" w:sz="4" w:space="0" w:color="auto"/>
              <w:right w:val="single" w:sz="12" w:space="0" w:color="auto"/>
            </w:tcBorders>
            <w:vAlign w:val="center"/>
            <w:hideMark/>
          </w:tcPr>
          <w:p w:rsidR="002E7A37" w:rsidRPr="00611C37" w:rsidRDefault="00E94BC4" w:rsidP="00611C37">
            <w:pPr>
              <w:pStyle w:val="GvdeMetniGirintisi"/>
              <w:ind w:left="0"/>
              <w:jc w:val="both"/>
              <w:rPr>
                <w:rFonts w:ascii="Arial" w:eastAsia="Times New Roman" w:hAnsi="Arial" w:cs="Arial"/>
                <w:color w:val="000000"/>
                <w:lang w:eastAsia="tr-TR"/>
              </w:rPr>
            </w:pPr>
            <w:r w:rsidRPr="00611C37">
              <w:rPr>
                <w:rFonts w:ascii="Arial" w:hAnsi="Arial" w:cs="Arial"/>
                <w:bCs/>
              </w:rPr>
              <w:t>Bilgisayar teknolojisinin ofis ortamında değişik amaçlarla kullanılacağı gerçeğini kavrayabilme, bilgisayar teknolojisiyle sunu hazırlayıp takdim edebilme, internet kullanımı ve programcılığı ile ilgili kullanılan temel kavram ve terimleri anlayabilme, basit web sayfası tasarlayabilmek için gerekli ortamları ve programları kullanabilme</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TUR 102</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TÜRK DİLİ- II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2E7A37" w:rsidRPr="00611C37" w:rsidTr="00D2129E">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2E7A37" w:rsidRPr="00611C37" w:rsidRDefault="002E7A37" w:rsidP="00611C37">
            <w:pPr>
              <w:spacing w:after="0" w:line="240" w:lineRule="auto"/>
              <w:jc w:val="both"/>
              <w:rPr>
                <w:rFonts w:ascii="Arial" w:eastAsia="Times New Roman" w:hAnsi="Arial" w:cs="Arial"/>
                <w:color w:val="000000"/>
                <w:lang w:eastAsia="tr-TR"/>
              </w:rPr>
            </w:pPr>
            <w:r w:rsidRPr="00611C37">
              <w:rPr>
                <w:rFonts w:ascii="Arial" w:hAnsi="Arial" w:cs="Arial"/>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574C52">
            <w:pPr>
              <w:spacing w:after="0" w:line="240" w:lineRule="auto"/>
              <w:rPr>
                <w:rFonts w:ascii="Arial" w:eastAsia="Times New Roman" w:hAnsi="Arial" w:cs="Arial"/>
                <w:bCs/>
                <w:color w:val="000000"/>
                <w:lang w:eastAsia="tr-TR"/>
              </w:rPr>
            </w:pPr>
            <w:r w:rsidRPr="00611C37">
              <w:rPr>
                <w:rFonts w:ascii="Arial" w:eastAsia="Times New Roman" w:hAnsi="Arial" w:cs="Arial"/>
                <w:color w:val="000000"/>
                <w:lang w:eastAsia="tr-TR"/>
              </w:rPr>
              <w:t>YBD 102</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YABANCI DİL-II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r>
      <w:tr w:rsidR="002E7A37" w:rsidRPr="00611C37" w:rsidTr="00B122F5">
        <w:trPr>
          <w:trHeight w:val="300"/>
        </w:trPr>
        <w:tc>
          <w:tcPr>
            <w:tcW w:w="10051" w:type="dxa"/>
            <w:gridSpan w:val="6"/>
            <w:tcBorders>
              <w:top w:val="single" w:sz="4" w:space="0" w:color="auto"/>
              <w:left w:val="single" w:sz="12" w:space="0" w:color="auto"/>
              <w:bottom w:val="single" w:sz="12" w:space="0" w:color="auto"/>
              <w:right w:val="single" w:sz="12" w:space="0" w:color="auto"/>
            </w:tcBorders>
            <w:vAlign w:val="center"/>
            <w:hideMark/>
          </w:tcPr>
          <w:p w:rsidR="00DE1908" w:rsidRPr="00611C37" w:rsidRDefault="00DB3D12" w:rsidP="00611C37">
            <w:pPr>
              <w:spacing w:after="0" w:line="240" w:lineRule="auto"/>
              <w:jc w:val="both"/>
              <w:rPr>
                <w:rFonts w:ascii="Arial" w:eastAsia="Times New Roman" w:hAnsi="Arial" w:cs="Arial"/>
                <w:color w:val="000000"/>
                <w:lang w:eastAsia="tr-TR"/>
              </w:rPr>
            </w:pPr>
            <w:r w:rsidRPr="00611C37">
              <w:rPr>
                <w:rFonts w:ascii="Arial" w:eastAsia="Times New Roman" w:hAnsi="Arial" w:cs="Arial"/>
                <w:color w:val="000000"/>
                <w:lang w:eastAsia="tr-TR"/>
              </w:rPr>
              <w:t>Zamanlar, şimdiki zaman, geniş zaman, geçmiş zaman, gelecek zaman, kipler, zarflar, yer, yön, amaç, hal zarfları; Sıfatlar, üstünlük belirten yapılar, aktarım cümleleri, fiil yapıları, zarf cümlecikleri.</w:t>
            </w:r>
          </w:p>
        </w:tc>
      </w:tr>
      <w:tr w:rsidR="002E7A37" w:rsidRPr="00611C37" w:rsidTr="00D2129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2E7A37" w:rsidRPr="00611C37" w:rsidRDefault="002E7A37" w:rsidP="00D2129E">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E7A37" w:rsidRPr="00611C37" w:rsidTr="00D2129E">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E7A37" w:rsidRPr="00611C37" w:rsidRDefault="002E7A37" w:rsidP="00B122F5">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ATA 102</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B122F5">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ATATÜRK İLK. VE İNK. TARİHİ- II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B122F5">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B122F5">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2E7A37" w:rsidRPr="00611C37" w:rsidRDefault="002E7A37" w:rsidP="00B122F5">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2E7A37" w:rsidRPr="00611C37" w:rsidRDefault="002E7A37" w:rsidP="00B122F5">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2E7A37" w:rsidRPr="00611C37" w:rsidTr="00B122F5">
        <w:trPr>
          <w:trHeight w:val="373"/>
        </w:trPr>
        <w:tc>
          <w:tcPr>
            <w:tcW w:w="10051" w:type="dxa"/>
            <w:gridSpan w:val="6"/>
            <w:vMerge w:val="restart"/>
            <w:tcBorders>
              <w:top w:val="single" w:sz="4" w:space="0" w:color="auto"/>
              <w:left w:val="single" w:sz="12" w:space="0" w:color="auto"/>
              <w:bottom w:val="single" w:sz="4" w:space="0" w:color="auto"/>
              <w:right w:val="single" w:sz="12" w:space="0" w:color="auto"/>
            </w:tcBorders>
            <w:hideMark/>
          </w:tcPr>
          <w:p w:rsidR="002E7A37" w:rsidRPr="00611C37" w:rsidRDefault="002E7A37" w:rsidP="00E94BC4">
            <w:pPr>
              <w:spacing w:after="120" w:line="240" w:lineRule="auto"/>
              <w:jc w:val="both"/>
              <w:rPr>
                <w:rFonts w:ascii="Arial" w:hAnsi="Arial" w:cs="Arial"/>
              </w:rPr>
            </w:pPr>
            <w:r w:rsidRPr="00611C37">
              <w:rPr>
                <w:rFonts w:ascii="Arial" w:hAnsi="Arial" w:cs="Arial"/>
              </w:rPr>
              <w:t>Kurtuluş mücadelesi, Sakarya savaşı, Büyük taarruz, Mudanya'dan Lozan'a Cumhuriyetçilik ve Halifelik, takriri sükûn dönemi ve demokrasi, milliyetçilik, laiklik ilkesi, Türkiye'nin gündemi.</w:t>
            </w:r>
          </w:p>
        </w:tc>
      </w:tr>
      <w:tr w:rsidR="002E7A37" w:rsidRPr="00611C37" w:rsidTr="00D2129E">
        <w:trPr>
          <w:trHeight w:val="300"/>
        </w:trPr>
        <w:tc>
          <w:tcPr>
            <w:tcW w:w="10051" w:type="dxa"/>
            <w:gridSpan w:val="6"/>
            <w:vMerge/>
            <w:tcBorders>
              <w:top w:val="single" w:sz="4" w:space="0" w:color="auto"/>
              <w:left w:val="single" w:sz="12" w:space="0" w:color="auto"/>
              <w:bottom w:val="single" w:sz="12" w:space="0" w:color="auto"/>
              <w:right w:val="single" w:sz="12" w:space="0" w:color="auto"/>
            </w:tcBorders>
            <w:vAlign w:val="center"/>
            <w:hideMark/>
          </w:tcPr>
          <w:p w:rsidR="002E7A37" w:rsidRPr="00611C37" w:rsidRDefault="002E7A37" w:rsidP="00D2129E">
            <w:pPr>
              <w:spacing w:after="0" w:line="240" w:lineRule="auto"/>
              <w:rPr>
                <w:rFonts w:ascii="Arial" w:eastAsia="Times New Roman" w:hAnsi="Arial" w:cs="Arial"/>
                <w:color w:val="000000"/>
                <w:lang w:eastAsia="tr-TR"/>
              </w:rPr>
            </w:pPr>
          </w:p>
        </w:tc>
      </w:tr>
    </w:tbl>
    <w:p w:rsidR="003E5A62" w:rsidRPr="00611C37" w:rsidRDefault="003E5A62">
      <w:pPr>
        <w:rPr>
          <w:rFonts w:ascii="Arial" w:hAnsi="Arial" w:cs="Arial"/>
        </w:rPr>
      </w:pPr>
    </w:p>
    <w:p w:rsidR="00D2129E" w:rsidRDefault="00D2129E">
      <w:pPr>
        <w:rPr>
          <w:rFonts w:ascii="Arial" w:hAnsi="Arial" w:cs="Arial"/>
        </w:rPr>
      </w:pPr>
    </w:p>
    <w:p w:rsidR="00611C37" w:rsidRPr="00611C37" w:rsidRDefault="00611C37">
      <w:pPr>
        <w:rPr>
          <w:rFonts w:ascii="Arial" w:hAnsi="Arial" w:cs="Arial"/>
        </w:rPr>
      </w:pPr>
    </w:p>
    <w:tbl>
      <w:tblPr>
        <w:tblW w:w="10054" w:type="dxa"/>
        <w:tblInd w:w="55" w:type="dxa"/>
        <w:tblCellMar>
          <w:left w:w="70" w:type="dxa"/>
          <w:right w:w="70" w:type="dxa"/>
        </w:tblCellMar>
        <w:tblLook w:val="04A0" w:firstRow="1" w:lastRow="0" w:firstColumn="1" w:lastColumn="0" w:noHBand="0" w:noVBand="1"/>
      </w:tblPr>
      <w:tblGrid>
        <w:gridCol w:w="1575"/>
        <w:gridCol w:w="5235"/>
        <w:gridCol w:w="721"/>
        <w:gridCol w:w="709"/>
        <w:gridCol w:w="1020"/>
        <w:gridCol w:w="794"/>
      </w:tblGrid>
      <w:tr w:rsidR="00DE1908" w:rsidRPr="00611C37" w:rsidTr="005F5BD4">
        <w:trPr>
          <w:trHeight w:val="420"/>
        </w:trPr>
        <w:tc>
          <w:tcPr>
            <w:tcW w:w="10054" w:type="dxa"/>
            <w:gridSpan w:val="6"/>
            <w:tcBorders>
              <w:top w:val="nil"/>
              <w:left w:val="nil"/>
              <w:bottom w:val="single" w:sz="12" w:space="0" w:color="auto"/>
              <w:right w:val="nil"/>
            </w:tcBorders>
            <w:shd w:val="clear" w:color="auto" w:fill="auto"/>
            <w:noWrap/>
            <w:vAlign w:val="bottom"/>
            <w:hideMark/>
          </w:tcPr>
          <w:p w:rsidR="00611C37" w:rsidRPr="00611C37" w:rsidRDefault="00DE1908" w:rsidP="00A22403">
            <w:pPr>
              <w:spacing w:after="0" w:line="240" w:lineRule="auto"/>
              <w:jc w:val="center"/>
              <w:rPr>
                <w:rFonts w:ascii="Arial" w:eastAsia="Times New Roman" w:hAnsi="Arial" w:cs="Arial"/>
                <w:bCs/>
                <w:color w:val="000000"/>
                <w:lang w:eastAsia="tr-TR"/>
              </w:rPr>
            </w:pPr>
            <w:r w:rsidRPr="00611C37">
              <w:rPr>
                <w:rFonts w:ascii="Arial" w:eastAsia="Times New Roman" w:hAnsi="Arial" w:cs="Arial"/>
                <w:b/>
                <w:bCs/>
                <w:color w:val="000000"/>
                <w:sz w:val="24"/>
                <w:szCs w:val="24"/>
                <w:lang w:eastAsia="tr-TR"/>
              </w:rPr>
              <w:lastRenderedPageBreak/>
              <w:t>III. YARIYIL</w:t>
            </w:r>
          </w:p>
        </w:tc>
      </w:tr>
      <w:tr w:rsidR="00DE1908"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DE1908"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201</w:t>
            </w:r>
          </w:p>
        </w:tc>
        <w:tc>
          <w:tcPr>
            <w:tcW w:w="5235"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w:t>
            </w:r>
            <w:r w:rsidR="00967696" w:rsidRPr="00611C37">
              <w:rPr>
                <w:rFonts w:ascii="Arial" w:eastAsia="Times New Roman" w:hAnsi="Arial" w:cs="Arial"/>
                <w:color w:val="000000"/>
                <w:lang w:eastAsia="tr-TR"/>
              </w:rPr>
              <w:t>BİLG</w:t>
            </w:r>
            <w:r w:rsidRPr="00611C37">
              <w:rPr>
                <w:rFonts w:ascii="Arial" w:eastAsia="Times New Roman" w:hAnsi="Arial" w:cs="Arial"/>
                <w:color w:val="000000"/>
                <w:lang w:eastAsia="tr-TR"/>
              </w:rPr>
              <w:t>İSAYAR DESTEKLİ TASARIM - 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5</w:t>
            </w:r>
          </w:p>
        </w:tc>
      </w:tr>
      <w:tr w:rsidR="00DE1908" w:rsidRPr="00611C37" w:rsidTr="005F5BD4">
        <w:trPr>
          <w:trHeight w:val="300"/>
        </w:trPr>
        <w:tc>
          <w:tcPr>
            <w:tcW w:w="10054" w:type="dxa"/>
            <w:gridSpan w:val="6"/>
            <w:tcBorders>
              <w:top w:val="single" w:sz="4" w:space="0" w:color="auto"/>
              <w:left w:val="single" w:sz="12" w:space="0" w:color="auto"/>
              <w:bottom w:val="single" w:sz="4" w:space="0" w:color="auto"/>
              <w:right w:val="single" w:sz="12" w:space="0" w:color="auto"/>
            </w:tcBorders>
            <w:hideMark/>
          </w:tcPr>
          <w:p w:rsidR="00DE1908" w:rsidRPr="00611C37" w:rsidRDefault="00DE1908" w:rsidP="00611C37">
            <w:pPr>
              <w:spacing w:after="0" w:line="240" w:lineRule="auto"/>
              <w:jc w:val="both"/>
              <w:rPr>
                <w:rFonts w:ascii="Arial" w:eastAsia="Times New Roman" w:hAnsi="Arial" w:cs="Arial"/>
                <w:color w:val="000000"/>
                <w:lang w:eastAsia="tr-TR"/>
              </w:rPr>
            </w:pPr>
            <w:r w:rsidRPr="00611C37">
              <w:rPr>
                <w:rFonts w:ascii="Arial" w:hAnsi="Arial" w:cs="Arial"/>
              </w:rPr>
              <w:t>Programın kurulumu, Temel CAD kavramları, Temel çizim komutları, Temel düzenleme komutları, Görüntü ayarları, Ölçülendirme ve tarama, Blok ve Katman komutları, Yazıcı ve çizici ayarları.</w:t>
            </w:r>
          </w:p>
        </w:tc>
      </w:tr>
      <w:tr w:rsidR="00DE1908"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DE1908"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color w:val="000000"/>
                <w:lang w:eastAsia="tr-TR"/>
              </w:rPr>
              <w:t>MAPC 203</w:t>
            </w:r>
          </w:p>
        </w:tc>
        <w:tc>
          <w:tcPr>
            <w:tcW w:w="5235"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 BİLĞİSAYAR DESTEKLİ ÜRETİM - 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4</w:t>
            </w:r>
          </w:p>
        </w:tc>
      </w:tr>
      <w:tr w:rsidR="00DE1908" w:rsidRPr="00611C37" w:rsidTr="005F5BD4">
        <w:trPr>
          <w:trHeight w:val="300"/>
        </w:trPr>
        <w:tc>
          <w:tcPr>
            <w:tcW w:w="10054" w:type="dxa"/>
            <w:gridSpan w:val="6"/>
            <w:vMerge w:val="restart"/>
            <w:tcBorders>
              <w:top w:val="single" w:sz="4" w:space="0" w:color="auto"/>
              <w:left w:val="single" w:sz="12" w:space="0" w:color="auto"/>
              <w:bottom w:val="single" w:sz="4" w:space="0" w:color="auto"/>
              <w:right w:val="single" w:sz="12" w:space="0" w:color="auto"/>
            </w:tcBorders>
            <w:hideMark/>
          </w:tcPr>
          <w:p w:rsidR="00DE1908" w:rsidRDefault="00DE1908" w:rsidP="00611C37">
            <w:pPr>
              <w:spacing w:after="0" w:line="240" w:lineRule="auto"/>
              <w:jc w:val="both"/>
              <w:rPr>
                <w:rFonts w:ascii="Arial" w:hAnsi="Arial" w:cs="Arial"/>
              </w:rPr>
            </w:pPr>
            <w:r w:rsidRPr="00611C37">
              <w:rPr>
                <w:rFonts w:ascii="Arial" w:hAnsi="Arial" w:cs="Arial"/>
              </w:rPr>
              <w:t>CNC Torna ve F</w:t>
            </w:r>
            <w:r w:rsidR="00737D60">
              <w:rPr>
                <w:rFonts w:ascii="Arial" w:hAnsi="Arial" w:cs="Arial"/>
              </w:rPr>
              <w:t xml:space="preserve">reze </w:t>
            </w:r>
            <w:proofErr w:type="gramStart"/>
            <w:r w:rsidR="00737D60">
              <w:rPr>
                <w:rFonts w:ascii="Arial" w:hAnsi="Arial" w:cs="Arial"/>
              </w:rPr>
              <w:t>T</w:t>
            </w:r>
            <w:r w:rsidRPr="00611C37">
              <w:rPr>
                <w:rFonts w:ascii="Arial" w:hAnsi="Arial" w:cs="Arial"/>
              </w:rPr>
              <w:t>ezgahlarının</w:t>
            </w:r>
            <w:proofErr w:type="gramEnd"/>
            <w:r w:rsidRPr="00611C37">
              <w:rPr>
                <w:rFonts w:ascii="Arial" w:hAnsi="Arial" w:cs="Arial"/>
              </w:rPr>
              <w:t xml:space="preserve"> özellikleri ve çalışma prensibi, koordinat sistemleri, CNC torna ve Freze programlamada kullanılan komutlar, çevrimler, Alt programlama, Simülasyon, İş parçası ve kesici takımların sıfırlanması</w:t>
            </w:r>
          </w:p>
          <w:p w:rsidR="009F4552" w:rsidRPr="00611C37" w:rsidRDefault="009F4552" w:rsidP="00611C37">
            <w:pPr>
              <w:spacing w:after="0" w:line="240" w:lineRule="auto"/>
              <w:jc w:val="both"/>
              <w:rPr>
                <w:rFonts w:ascii="Arial" w:eastAsia="Times New Roman" w:hAnsi="Arial" w:cs="Arial"/>
                <w:color w:val="000000"/>
                <w:lang w:eastAsia="tr-TR"/>
              </w:rPr>
            </w:pPr>
          </w:p>
        </w:tc>
      </w:tr>
      <w:tr w:rsidR="00DE1908" w:rsidRPr="00611C37" w:rsidTr="005F5BD4">
        <w:trPr>
          <w:trHeight w:val="300"/>
        </w:trPr>
        <w:tc>
          <w:tcPr>
            <w:tcW w:w="10054" w:type="dxa"/>
            <w:gridSpan w:val="6"/>
            <w:vMerge/>
            <w:tcBorders>
              <w:top w:val="single" w:sz="4" w:space="0" w:color="auto"/>
              <w:left w:val="single" w:sz="12" w:space="0" w:color="auto"/>
              <w:bottom w:val="single" w:sz="12" w:space="0" w:color="auto"/>
              <w:right w:val="single" w:sz="12" w:space="0" w:color="auto"/>
            </w:tcBorders>
            <w:vAlign w:val="center"/>
            <w:hideMark/>
          </w:tcPr>
          <w:p w:rsidR="00DE1908" w:rsidRPr="00611C37" w:rsidRDefault="00DE1908" w:rsidP="001752D8">
            <w:pPr>
              <w:spacing w:after="0" w:line="240" w:lineRule="auto"/>
              <w:rPr>
                <w:rFonts w:ascii="Arial" w:eastAsia="Times New Roman" w:hAnsi="Arial" w:cs="Arial"/>
                <w:color w:val="000000"/>
                <w:lang w:eastAsia="tr-TR"/>
              </w:rPr>
            </w:pPr>
          </w:p>
        </w:tc>
      </w:tr>
      <w:tr w:rsidR="00DE1908"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DE1908"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205</w:t>
            </w:r>
          </w:p>
        </w:tc>
        <w:tc>
          <w:tcPr>
            <w:tcW w:w="5235"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MAKİNE ELEMANLARI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r>
      <w:tr w:rsidR="00DE1908" w:rsidRPr="00611C37" w:rsidTr="005F5BD4">
        <w:trPr>
          <w:trHeight w:val="300"/>
        </w:trPr>
        <w:tc>
          <w:tcPr>
            <w:tcW w:w="10054" w:type="dxa"/>
            <w:gridSpan w:val="6"/>
            <w:vMerge w:val="restart"/>
            <w:tcBorders>
              <w:top w:val="single" w:sz="4" w:space="0" w:color="auto"/>
              <w:left w:val="single" w:sz="12" w:space="0" w:color="auto"/>
              <w:bottom w:val="single" w:sz="4" w:space="0" w:color="auto"/>
              <w:right w:val="single" w:sz="12" w:space="0" w:color="auto"/>
            </w:tcBorders>
            <w:vAlign w:val="center"/>
            <w:hideMark/>
          </w:tcPr>
          <w:p w:rsidR="00DE1908" w:rsidRPr="00611C37" w:rsidRDefault="00DE1908" w:rsidP="00611C37">
            <w:pPr>
              <w:spacing w:after="0" w:line="240" w:lineRule="auto"/>
              <w:jc w:val="both"/>
              <w:rPr>
                <w:rFonts w:ascii="Arial" w:eastAsia="Times New Roman" w:hAnsi="Arial" w:cs="Arial"/>
                <w:color w:val="000000"/>
                <w:lang w:eastAsia="tr-TR"/>
              </w:rPr>
            </w:pPr>
            <w:r w:rsidRPr="00611C37">
              <w:rPr>
                <w:rFonts w:ascii="Arial" w:hAnsi="Arial" w:cs="Arial"/>
              </w:rPr>
              <w:t>Tasarımda karşılaşacağı temel statik ve mukavemet bilgilerini kavrayabilme, makine elemanlarını özelliklerine göre sınıflandırabilme, makine elemanlarının dayanımlarını hesaplayabilme ve uygun elemanı seçebilme.</w:t>
            </w:r>
          </w:p>
        </w:tc>
      </w:tr>
      <w:tr w:rsidR="00DE1908" w:rsidRPr="00611C37" w:rsidTr="005F5BD4">
        <w:trPr>
          <w:trHeight w:val="300"/>
        </w:trPr>
        <w:tc>
          <w:tcPr>
            <w:tcW w:w="10054" w:type="dxa"/>
            <w:gridSpan w:val="6"/>
            <w:vMerge/>
            <w:tcBorders>
              <w:top w:val="single" w:sz="4" w:space="0" w:color="auto"/>
              <w:left w:val="single" w:sz="12" w:space="0" w:color="auto"/>
              <w:bottom w:val="single" w:sz="12" w:space="0" w:color="auto"/>
              <w:right w:val="single" w:sz="12" w:space="0" w:color="auto"/>
            </w:tcBorders>
            <w:vAlign w:val="center"/>
            <w:hideMark/>
          </w:tcPr>
          <w:p w:rsidR="00DE1908" w:rsidRPr="00611C37" w:rsidRDefault="00DE1908" w:rsidP="001752D8">
            <w:pPr>
              <w:spacing w:after="0" w:line="240" w:lineRule="auto"/>
              <w:rPr>
                <w:rFonts w:ascii="Arial" w:eastAsia="Times New Roman" w:hAnsi="Arial" w:cs="Arial"/>
                <w:color w:val="000000"/>
                <w:lang w:eastAsia="tr-TR"/>
              </w:rPr>
            </w:pPr>
          </w:p>
        </w:tc>
      </w:tr>
      <w:tr w:rsidR="00DE1908"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DE1908"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207</w:t>
            </w:r>
          </w:p>
        </w:tc>
        <w:tc>
          <w:tcPr>
            <w:tcW w:w="5235"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MUKAVEMET</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r>
      <w:tr w:rsidR="00DE1908" w:rsidRPr="00611C37" w:rsidTr="005F5BD4">
        <w:trPr>
          <w:trHeight w:val="300"/>
        </w:trPr>
        <w:tc>
          <w:tcPr>
            <w:tcW w:w="10054" w:type="dxa"/>
            <w:gridSpan w:val="6"/>
            <w:vMerge w:val="restart"/>
            <w:tcBorders>
              <w:top w:val="single" w:sz="4" w:space="0" w:color="auto"/>
              <w:left w:val="single" w:sz="12" w:space="0" w:color="auto"/>
              <w:bottom w:val="single" w:sz="4" w:space="0" w:color="auto"/>
              <w:right w:val="single" w:sz="12" w:space="0" w:color="auto"/>
            </w:tcBorders>
            <w:vAlign w:val="center"/>
            <w:hideMark/>
          </w:tcPr>
          <w:p w:rsidR="00DE1908" w:rsidRDefault="00DE1908" w:rsidP="00611C37">
            <w:pPr>
              <w:spacing w:after="0" w:line="240" w:lineRule="auto"/>
              <w:jc w:val="both"/>
              <w:rPr>
                <w:rFonts w:ascii="Arial" w:hAnsi="Arial" w:cs="Arial"/>
              </w:rPr>
            </w:pPr>
            <w:r w:rsidRPr="00611C37">
              <w:rPr>
                <w:rFonts w:ascii="Arial" w:hAnsi="Arial" w:cs="Arial"/>
              </w:rPr>
              <w:t>Makine tasarımda karşılaşılacak temel mukavemet bilgilerini kavrayabilmek, mukavemet esaslarını makine elemanlarının boyutlandırması ile ilgili hesaplamalara uygulayabilme yeterliklerinin kazandırılması</w:t>
            </w:r>
          </w:p>
          <w:p w:rsidR="009F4552" w:rsidRPr="00611C37" w:rsidRDefault="009F4552" w:rsidP="00611C37">
            <w:pPr>
              <w:spacing w:after="0" w:line="240" w:lineRule="auto"/>
              <w:jc w:val="both"/>
              <w:rPr>
                <w:rFonts w:ascii="Arial" w:eastAsia="Times New Roman" w:hAnsi="Arial" w:cs="Arial"/>
                <w:color w:val="000000"/>
                <w:lang w:eastAsia="tr-TR"/>
              </w:rPr>
            </w:pPr>
          </w:p>
        </w:tc>
      </w:tr>
      <w:tr w:rsidR="00DE1908" w:rsidRPr="00611C37" w:rsidTr="005F5BD4">
        <w:trPr>
          <w:trHeight w:val="300"/>
        </w:trPr>
        <w:tc>
          <w:tcPr>
            <w:tcW w:w="10054" w:type="dxa"/>
            <w:gridSpan w:val="6"/>
            <w:vMerge/>
            <w:tcBorders>
              <w:top w:val="single" w:sz="4" w:space="0" w:color="auto"/>
              <w:left w:val="single" w:sz="12" w:space="0" w:color="auto"/>
              <w:bottom w:val="single" w:sz="12" w:space="0" w:color="auto"/>
              <w:right w:val="single" w:sz="12" w:space="0" w:color="auto"/>
            </w:tcBorders>
            <w:vAlign w:val="center"/>
            <w:hideMark/>
          </w:tcPr>
          <w:p w:rsidR="00DE1908" w:rsidRPr="00611C37" w:rsidRDefault="00DE1908" w:rsidP="001752D8">
            <w:pPr>
              <w:spacing w:after="0" w:line="240" w:lineRule="auto"/>
              <w:rPr>
                <w:rFonts w:ascii="Arial" w:eastAsia="Times New Roman" w:hAnsi="Arial" w:cs="Arial"/>
                <w:color w:val="000000"/>
                <w:lang w:eastAsia="tr-TR"/>
              </w:rPr>
            </w:pPr>
          </w:p>
        </w:tc>
      </w:tr>
      <w:tr w:rsidR="00DE1908"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DE1908"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221</w:t>
            </w:r>
          </w:p>
        </w:tc>
        <w:tc>
          <w:tcPr>
            <w:tcW w:w="5235"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MALZEME TEKNOLOJİSİ-  II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r>
      <w:tr w:rsidR="00DE1908" w:rsidRPr="00611C37" w:rsidTr="005F5BD4">
        <w:trPr>
          <w:trHeight w:val="300"/>
        </w:trPr>
        <w:tc>
          <w:tcPr>
            <w:tcW w:w="10054"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DE1908" w:rsidRPr="00611C37" w:rsidRDefault="00DE1908" w:rsidP="001752D8">
            <w:pPr>
              <w:pStyle w:val="GvdeMetni2"/>
              <w:ind w:right="0"/>
              <w:rPr>
                <w:rFonts w:ascii="Arial" w:eastAsiaTheme="minorHAnsi" w:hAnsi="Arial" w:cs="Arial"/>
                <w:sz w:val="22"/>
                <w:szCs w:val="22"/>
                <w:lang w:eastAsia="en-US"/>
              </w:rPr>
            </w:pPr>
            <w:r w:rsidRPr="00611C37">
              <w:rPr>
                <w:rFonts w:ascii="Arial" w:eastAsiaTheme="minorHAnsi" w:hAnsi="Arial" w:cs="Arial"/>
                <w:sz w:val="22"/>
                <w:szCs w:val="22"/>
                <w:lang w:eastAsia="en-US"/>
              </w:rPr>
              <w:t xml:space="preserve">Malzemelerin mekanik özelliklerini belirlemede yaygın olarak kullanılan </w:t>
            </w:r>
            <w:proofErr w:type="spellStart"/>
            <w:r w:rsidRPr="00611C37">
              <w:rPr>
                <w:rFonts w:ascii="Arial" w:eastAsiaTheme="minorHAnsi" w:hAnsi="Arial" w:cs="Arial"/>
                <w:sz w:val="22"/>
                <w:szCs w:val="22"/>
                <w:lang w:eastAsia="en-US"/>
              </w:rPr>
              <w:t>tahribatlı</w:t>
            </w:r>
            <w:proofErr w:type="spellEnd"/>
            <w:r w:rsidRPr="00611C37">
              <w:rPr>
                <w:rFonts w:ascii="Arial" w:eastAsiaTheme="minorHAnsi" w:hAnsi="Arial" w:cs="Arial"/>
                <w:sz w:val="22"/>
                <w:szCs w:val="22"/>
                <w:lang w:eastAsia="en-US"/>
              </w:rPr>
              <w:t xml:space="preserve"> deneyleri yapabilme ve sonuçlarını yorumlayabilme, malzeme şekillendirme yöntemlerini kavrayabilme, makro ve mikro yapı incelemelerini yapabilme, polimer ve kompozit malzemeleri tanıyabilme, korozyonu ve korunma yöntemleri.</w:t>
            </w:r>
          </w:p>
        </w:tc>
      </w:tr>
      <w:tr w:rsidR="00DE1908" w:rsidRPr="00611C37" w:rsidTr="005F5BD4">
        <w:trPr>
          <w:trHeight w:val="300"/>
        </w:trPr>
        <w:tc>
          <w:tcPr>
            <w:tcW w:w="10054" w:type="dxa"/>
            <w:gridSpan w:val="6"/>
            <w:vMerge/>
            <w:tcBorders>
              <w:top w:val="single" w:sz="4" w:space="0" w:color="auto"/>
              <w:left w:val="single" w:sz="12" w:space="0" w:color="auto"/>
              <w:bottom w:val="single" w:sz="4" w:space="0" w:color="auto"/>
              <w:right w:val="single" w:sz="12" w:space="0" w:color="auto"/>
            </w:tcBorders>
            <w:vAlign w:val="center"/>
            <w:hideMark/>
          </w:tcPr>
          <w:p w:rsidR="00DE1908" w:rsidRPr="00611C37" w:rsidRDefault="00DE1908" w:rsidP="001752D8">
            <w:pPr>
              <w:spacing w:after="0" w:line="240" w:lineRule="auto"/>
              <w:rPr>
                <w:rFonts w:ascii="Arial" w:eastAsia="Times New Roman" w:hAnsi="Arial" w:cs="Arial"/>
                <w:color w:val="000000"/>
                <w:lang w:eastAsia="tr-TR"/>
              </w:rPr>
            </w:pPr>
          </w:p>
        </w:tc>
      </w:tr>
      <w:tr w:rsidR="00DE1908" w:rsidRPr="00611C37" w:rsidTr="005F5BD4">
        <w:trPr>
          <w:trHeight w:val="300"/>
        </w:trPr>
        <w:tc>
          <w:tcPr>
            <w:tcW w:w="10054" w:type="dxa"/>
            <w:gridSpan w:val="6"/>
            <w:vMerge/>
            <w:tcBorders>
              <w:top w:val="single" w:sz="4" w:space="0" w:color="auto"/>
              <w:left w:val="single" w:sz="12" w:space="0" w:color="auto"/>
              <w:bottom w:val="single" w:sz="4" w:space="0" w:color="auto"/>
              <w:right w:val="single" w:sz="12" w:space="0" w:color="auto"/>
            </w:tcBorders>
            <w:vAlign w:val="center"/>
            <w:hideMark/>
          </w:tcPr>
          <w:p w:rsidR="00DE1908" w:rsidRPr="00611C37" w:rsidRDefault="00DE1908" w:rsidP="001752D8">
            <w:pPr>
              <w:spacing w:after="0" w:line="240" w:lineRule="auto"/>
              <w:rPr>
                <w:rFonts w:ascii="Arial" w:eastAsia="Times New Roman" w:hAnsi="Arial" w:cs="Arial"/>
                <w:color w:val="000000"/>
                <w:lang w:eastAsia="tr-TR"/>
              </w:rPr>
            </w:pPr>
          </w:p>
        </w:tc>
      </w:tr>
      <w:tr w:rsidR="00DE1908"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sidR="00E45605">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DE1908"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223</w:t>
            </w:r>
          </w:p>
        </w:tc>
        <w:tc>
          <w:tcPr>
            <w:tcW w:w="5235"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KESİCİ TAKIM TEKNOLOJİSİ</w:t>
            </w:r>
          </w:p>
        </w:tc>
        <w:tc>
          <w:tcPr>
            <w:tcW w:w="721"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hideMark/>
          </w:tcPr>
          <w:p w:rsidR="00DE1908" w:rsidRPr="00611C37" w:rsidRDefault="00DE1908" w:rsidP="001752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r>
      <w:tr w:rsidR="00DE1908" w:rsidRPr="00611C37" w:rsidTr="005F5BD4">
        <w:trPr>
          <w:trHeight w:val="300"/>
        </w:trPr>
        <w:tc>
          <w:tcPr>
            <w:tcW w:w="10054" w:type="dxa"/>
            <w:gridSpan w:val="6"/>
            <w:tcBorders>
              <w:top w:val="single" w:sz="4" w:space="0" w:color="auto"/>
              <w:left w:val="single" w:sz="12" w:space="0" w:color="auto"/>
              <w:bottom w:val="single" w:sz="12" w:space="0" w:color="auto"/>
              <w:right w:val="single" w:sz="12" w:space="0" w:color="auto"/>
            </w:tcBorders>
            <w:vAlign w:val="center"/>
            <w:hideMark/>
          </w:tcPr>
          <w:p w:rsidR="00DE1908" w:rsidRDefault="00DE1908" w:rsidP="00611C37">
            <w:pPr>
              <w:spacing w:after="0" w:line="240" w:lineRule="auto"/>
              <w:jc w:val="both"/>
              <w:rPr>
                <w:rFonts w:ascii="Arial" w:hAnsi="Arial" w:cs="Arial"/>
              </w:rPr>
            </w:pPr>
            <w:r w:rsidRPr="00611C37">
              <w:rPr>
                <w:rFonts w:ascii="Arial" w:hAnsi="Arial" w:cs="Arial"/>
              </w:rPr>
              <w:t>Talaş kaldırma mekaniği ve talaş oluşumu, Kesicilerde talaş kırıcılar, Talaş kaldırmada kesme kuvvetleri, kuvvet ölçümü ve hesabı, yüzey pürüzlülüğü ve ölçülmesi, İşleme özelliklerine bağlı takım geometrisi, takım seçimi ve takım tutucu seçimi, kesici takım malzemeleri, kesici takım aşınma mekanizmaları ve aşınma tipleri</w:t>
            </w:r>
          </w:p>
          <w:p w:rsidR="009F4552" w:rsidRPr="00611C37" w:rsidRDefault="009F4552" w:rsidP="00611C37">
            <w:pPr>
              <w:spacing w:after="0" w:line="240" w:lineRule="auto"/>
              <w:jc w:val="both"/>
              <w:rPr>
                <w:rFonts w:ascii="Arial" w:eastAsia="Times New Roman" w:hAnsi="Arial" w:cs="Arial"/>
                <w:color w:val="000000"/>
                <w:lang w:eastAsia="tr-TR"/>
              </w:rPr>
            </w:pPr>
          </w:p>
        </w:tc>
      </w:tr>
      <w:tr w:rsidR="00270106"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70106"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color w:val="000000"/>
                <w:lang w:eastAsia="tr-TR"/>
              </w:rPr>
              <w:t>MAPC</w:t>
            </w:r>
            <w:r>
              <w:rPr>
                <w:rFonts w:ascii="Arial" w:eastAsia="Times New Roman" w:hAnsi="Arial" w:cs="Arial"/>
                <w:color w:val="000000"/>
                <w:lang w:eastAsia="tr-TR"/>
              </w:rPr>
              <w:t xml:space="preserve"> 225</w:t>
            </w:r>
          </w:p>
        </w:tc>
        <w:tc>
          <w:tcPr>
            <w:tcW w:w="5235"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 MAKİNE TASARIMI</w:t>
            </w:r>
          </w:p>
        </w:tc>
        <w:tc>
          <w:tcPr>
            <w:tcW w:w="721"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3</w:t>
            </w:r>
          </w:p>
        </w:tc>
      </w:tr>
      <w:tr w:rsidR="00270106" w:rsidRPr="00611C37" w:rsidTr="005F5BD4">
        <w:trPr>
          <w:trHeight w:val="300"/>
        </w:trPr>
        <w:tc>
          <w:tcPr>
            <w:tcW w:w="10054" w:type="dxa"/>
            <w:gridSpan w:val="6"/>
            <w:vMerge w:val="restart"/>
            <w:tcBorders>
              <w:top w:val="single" w:sz="4" w:space="0" w:color="auto"/>
              <w:left w:val="single" w:sz="12" w:space="0" w:color="auto"/>
              <w:bottom w:val="single" w:sz="4" w:space="0" w:color="auto"/>
              <w:right w:val="single" w:sz="12" w:space="0" w:color="auto"/>
            </w:tcBorders>
            <w:vAlign w:val="center"/>
          </w:tcPr>
          <w:p w:rsidR="00270106" w:rsidRDefault="00270106" w:rsidP="00270106">
            <w:pPr>
              <w:spacing w:after="0" w:line="240" w:lineRule="auto"/>
              <w:jc w:val="both"/>
              <w:rPr>
                <w:rFonts w:ascii="Arial" w:hAnsi="Arial" w:cs="Arial"/>
              </w:rPr>
            </w:pPr>
            <w:r w:rsidRPr="00611C37">
              <w:rPr>
                <w:rFonts w:ascii="Arial" w:hAnsi="Arial" w:cs="Arial"/>
              </w:rPr>
              <w:t xml:space="preserve">Malzeme seçimi, İmalatta dikkate alınması gereken hususlar, Tasarım </w:t>
            </w:r>
            <w:proofErr w:type="gramStart"/>
            <w:r w:rsidRPr="00611C37">
              <w:rPr>
                <w:rFonts w:ascii="Arial" w:hAnsi="Arial" w:cs="Arial"/>
              </w:rPr>
              <w:t>kriterleri</w:t>
            </w:r>
            <w:proofErr w:type="gramEnd"/>
            <w:r w:rsidRPr="00611C37">
              <w:rPr>
                <w:rFonts w:ascii="Arial" w:hAnsi="Arial" w:cs="Arial"/>
              </w:rPr>
              <w:t>, Makine elemanları, Ergonomi ve ekonomi.</w:t>
            </w:r>
          </w:p>
          <w:p w:rsidR="009F4552" w:rsidRPr="00611C37" w:rsidRDefault="009F4552" w:rsidP="00270106">
            <w:pPr>
              <w:spacing w:after="0" w:line="240" w:lineRule="auto"/>
              <w:jc w:val="both"/>
              <w:rPr>
                <w:rFonts w:ascii="Arial" w:eastAsia="Times New Roman" w:hAnsi="Arial" w:cs="Arial"/>
                <w:color w:val="000000"/>
                <w:lang w:eastAsia="tr-TR"/>
              </w:rPr>
            </w:pPr>
          </w:p>
        </w:tc>
      </w:tr>
      <w:tr w:rsidR="00DE1908" w:rsidRPr="00611C37" w:rsidTr="005F5BD4">
        <w:trPr>
          <w:trHeight w:val="300"/>
        </w:trPr>
        <w:tc>
          <w:tcPr>
            <w:tcW w:w="10054" w:type="dxa"/>
            <w:gridSpan w:val="6"/>
            <w:vMerge/>
            <w:tcBorders>
              <w:top w:val="single" w:sz="4" w:space="0" w:color="auto"/>
              <w:left w:val="single" w:sz="12" w:space="0" w:color="auto"/>
              <w:bottom w:val="single" w:sz="12" w:space="0" w:color="auto"/>
              <w:right w:val="single" w:sz="12" w:space="0" w:color="auto"/>
            </w:tcBorders>
            <w:vAlign w:val="center"/>
          </w:tcPr>
          <w:p w:rsidR="00DE1908" w:rsidRPr="00611C37" w:rsidRDefault="00DE1908" w:rsidP="001752D8">
            <w:pPr>
              <w:spacing w:after="0" w:line="240" w:lineRule="auto"/>
              <w:rPr>
                <w:rFonts w:ascii="Arial" w:eastAsia="Times New Roman" w:hAnsi="Arial" w:cs="Arial"/>
                <w:color w:val="000000"/>
                <w:lang w:eastAsia="tr-TR"/>
              </w:rPr>
            </w:pPr>
          </w:p>
        </w:tc>
      </w:tr>
      <w:tr w:rsidR="00270106"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70106"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227</w:t>
            </w:r>
          </w:p>
        </w:tc>
        <w:tc>
          <w:tcPr>
            <w:tcW w:w="5235"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KALIPÇILIK</w:t>
            </w:r>
          </w:p>
        </w:tc>
        <w:tc>
          <w:tcPr>
            <w:tcW w:w="721"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r>
      <w:tr w:rsidR="00270106" w:rsidRPr="00611C37" w:rsidTr="005F5BD4">
        <w:trPr>
          <w:trHeight w:val="300"/>
        </w:trPr>
        <w:tc>
          <w:tcPr>
            <w:tcW w:w="10054" w:type="dxa"/>
            <w:gridSpan w:val="6"/>
            <w:tcBorders>
              <w:top w:val="single" w:sz="4" w:space="0" w:color="auto"/>
              <w:left w:val="single" w:sz="12" w:space="0" w:color="auto"/>
              <w:bottom w:val="single" w:sz="12" w:space="0" w:color="auto"/>
              <w:right w:val="single" w:sz="12" w:space="0" w:color="auto"/>
            </w:tcBorders>
          </w:tcPr>
          <w:p w:rsidR="00270106" w:rsidRDefault="00270106" w:rsidP="00270106">
            <w:pPr>
              <w:spacing w:after="0" w:line="240" w:lineRule="auto"/>
              <w:jc w:val="both"/>
              <w:rPr>
                <w:rFonts w:ascii="Arial" w:hAnsi="Arial" w:cs="Arial"/>
              </w:rPr>
            </w:pPr>
            <w:r>
              <w:rPr>
                <w:rFonts w:ascii="Arial" w:hAnsi="Arial" w:cs="Arial"/>
              </w:rPr>
              <w:t>Hacim ve sac metal kalıpçılığı hakkında genel bilgi edinme,</w:t>
            </w:r>
            <w:r w:rsidRPr="00611C37">
              <w:rPr>
                <w:rFonts w:ascii="Arial" w:hAnsi="Arial" w:cs="Arial"/>
              </w:rPr>
              <w:t xml:space="preserve"> Kalıp elemanlarının üretim tekniklerinin öğrenilmesi</w:t>
            </w:r>
            <w:r>
              <w:rPr>
                <w:rFonts w:ascii="Arial" w:hAnsi="Arial" w:cs="Arial"/>
              </w:rPr>
              <w:t xml:space="preserve">, döküm çeşitleri. </w:t>
            </w:r>
            <w:r w:rsidRPr="00611C37">
              <w:rPr>
                <w:rFonts w:ascii="Arial" w:hAnsi="Arial" w:cs="Arial"/>
              </w:rPr>
              <w:t xml:space="preserve">Kesme teorisinin öğrenilmesi, Şerit malzeme yerleşim planının hazırlanmasının öğrenilmesi Kesme kalıbının elemanlarının öğrenilmesi Kesme kuvveti hesabı ve kalıp elemanlarının boyutlandırılmasının öğretilmesi, </w:t>
            </w:r>
          </w:p>
          <w:p w:rsidR="009F4552" w:rsidRPr="00611C37" w:rsidRDefault="009F4552" w:rsidP="00270106">
            <w:pPr>
              <w:spacing w:after="0" w:line="240" w:lineRule="auto"/>
              <w:jc w:val="both"/>
              <w:rPr>
                <w:rFonts w:ascii="Arial" w:eastAsia="Times New Roman" w:hAnsi="Arial" w:cs="Arial"/>
                <w:color w:val="000000"/>
                <w:lang w:eastAsia="tr-TR"/>
              </w:rPr>
            </w:pPr>
          </w:p>
        </w:tc>
      </w:tr>
      <w:tr w:rsidR="00270106"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70106"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229</w:t>
            </w:r>
          </w:p>
        </w:tc>
        <w:tc>
          <w:tcPr>
            <w:tcW w:w="5235"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MESLEKİ YABANCI DİL</w:t>
            </w:r>
          </w:p>
        </w:tc>
        <w:tc>
          <w:tcPr>
            <w:tcW w:w="721"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r>
      <w:tr w:rsidR="00270106" w:rsidRPr="00611C37" w:rsidTr="005F5BD4">
        <w:trPr>
          <w:trHeight w:val="300"/>
        </w:trPr>
        <w:tc>
          <w:tcPr>
            <w:tcW w:w="10054" w:type="dxa"/>
            <w:gridSpan w:val="6"/>
            <w:vMerge w:val="restart"/>
            <w:tcBorders>
              <w:top w:val="single" w:sz="4" w:space="0" w:color="auto"/>
              <w:left w:val="single" w:sz="12" w:space="0" w:color="auto"/>
              <w:bottom w:val="single" w:sz="4" w:space="0" w:color="auto"/>
              <w:right w:val="single" w:sz="12" w:space="0" w:color="auto"/>
            </w:tcBorders>
            <w:vAlign w:val="center"/>
          </w:tcPr>
          <w:p w:rsidR="00270106" w:rsidRDefault="00270106" w:rsidP="00270106">
            <w:pPr>
              <w:spacing w:after="0" w:line="240" w:lineRule="auto"/>
              <w:jc w:val="both"/>
              <w:rPr>
                <w:rFonts w:ascii="Arial" w:hAnsi="Arial" w:cs="Arial"/>
              </w:rPr>
            </w:pPr>
            <w:r w:rsidRPr="00611C37">
              <w:rPr>
                <w:rFonts w:ascii="Arial" w:hAnsi="Arial" w:cs="Arial"/>
              </w:rPr>
              <w:t xml:space="preserve">Makine ve makine imalatı ile ilgili </w:t>
            </w:r>
            <w:proofErr w:type="gramStart"/>
            <w:r w:rsidRPr="00611C37">
              <w:rPr>
                <w:rFonts w:ascii="Arial" w:hAnsi="Arial" w:cs="Arial"/>
              </w:rPr>
              <w:t>tezgah</w:t>
            </w:r>
            <w:proofErr w:type="gramEnd"/>
            <w:r w:rsidRPr="00611C37">
              <w:rPr>
                <w:rFonts w:ascii="Arial" w:hAnsi="Arial" w:cs="Arial"/>
              </w:rPr>
              <w:t xml:space="preserve">, cihaz ve kesicilerin </w:t>
            </w:r>
            <w:proofErr w:type="spellStart"/>
            <w:r w:rsidRPr="00611C37">
              <w:rPr>
                <w:rFonts w:ascii="Arial" w:hAnsi="Arial" w:cs="Arial"/>
              </w:rPr>
              <w:t>ingilizce</w:t>
            </w:r>
            <w:proofErr w:type="spellEnd"/>
            <w:r w:rsidRPr="00611C37">
              <w:rPr>
                <w:rFonts w:ascii="Arial" w:hAnsi="Arial" w:cs="Arial"/>
              </w:rPr>
              <w:t xml:space="preserve"> karşılığını </w:t>
            </w:r>
            <w:proofErr w:type="spellStart"/>
            <w:r w:rsidRPr="00611C37">
              <w:rPr>
                <w:rFonts w:ascii="Arial" w:hAnsi="Arial" w:cs="Arial"/>
              </w:rPr>
              <w:t>ö</w:t>
            </w:r>
            <w:r>
              <w:rPr>
                <w:rFonts w:ascii="Arial" w:hAnsi="Arial" w:cs="Arial"/>
              </w:rPr>
              <w:t>G</w:t>
            </w:r>
            <w:r w:rsidRPr="00611C37">
              <w:rPr>
                <w:rFonts w:ascii="Arial" w:hAnsi="Arial" w:cs="Arial"/>
              </w:rPr>
              <w:t>renmek</w:t>
            </w:r>
            <w:proofErr w:type="spellEnd"/>
            <w:r w:rsidRPr="00611C37">
              <w:rPr>
                <w:rFonts w:ascii="Arial" w:hAnsi="Arial" w:cs="Arial"/>
              </w:rPr>
              <w:t>, basit teknik metinleri çevirebilme.</w:t>
            </w:r>
          </w:p>
          <w:p w:rsidR="00270106" w:rsidRPr="00611C37" w:rsidRDefault="00270106" w:rsidP="00270106">
            <w:pPr>
              <w:spacing w:after="0" w:line="240" w:lineRule="auto"/>
              <w:jc w:val="both"/>
              <w:rPr>
                <w:rFonts w:ascii="Arial" w:eastAsia="Times New Roman" w:hAnsi="Arial" w:cs="Arial"/>
                <w:color w:val="000000"/>
                <w:lang w:eastAsia="tr-TR"/>
              </w:rPr>
            </w:pPr>
          </w:p>
        </w:tc>
      </w:tr>
      <w:tr w:rsidR="00DE1908" w:rsidRPr="00611C37" w:rsidTr="005F5BD4">
        <w:trPr>
          <w:trHeight w:val="300"/>
        </w:trPr>
        <w:tc>
          <w:tcPr>
            <w:tcW w:w="10054" w:type="dxa"/>
            <w:gridSpan w:val="6"/>
            <w:vMerge/>
            <w:tcBorders>
              <w:top w:val="single" w:sz="4" w:space="0" w:color="auto"/>
              <w:left w:val="single" w:sz="12" w:space="0" w:color="auto"/>
              <w:bottom w:val="single" w:sz="12" w:space="0" w:color="auto"/>
              <w:right w:val="single" w:sz="12" w:space="0" w:color="auto"/>
            </w:tcBorders>
            <w:vAlign w:val="center"/>
          </w:tcPr>
          <w:p w:rsidR="00DE1908" w:rsidRPr="00611C37" w:rsidRDefault="00DE1908" w:rsidP="001752D8">
            <w:pPr>
              <w:spacing w:after="0" w:line="240" w:lineRule="auto"/>
              <w:rPr>
                <w:rFonts w:ascii="Arial" w:eastAsia="Times New Roman" w:hAnsi="Arial" w:cs="Arial"/>
                <w:color w:val="000000"/>
                <w:lang w:eastAsia="tr-TR"/>
              </w:rPr>
            </w:pPr>
          </w:p>
        </w:tc>
      </w:tr>
      <w:tr w:rsidR="00270106"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lastRenderedPageBreak/>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70106"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231</w:t>
            </w:r>
          </w:p>
        </w:tc>
        <w:tc>
          <w:tcPr>
            <w:tcW w:w="5235"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GENEL VE TEKNİK İLETİŞİM</w:t>
            </w:r>
          </w:p>
        </w:tc>
        <w:tc>
          <w:tcPr>
            <w:tcW w:w="721"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r>
      <w:tr w:rsidR="00DE1908" w:rsidRPr="00611C37" w:rsidTr="005F5BD4">
        <w:trPr>
          <w:trHeight w:val="300"/>
        </w:trPr>
        <w:tc>
          <w:tcPr>
            <w:tcW w:w="10054" w:type="dxa"/>
            <w:gridSpan w:val="6"/>
            <w:vMerge w:val="restart"/>
            <w:tcBorders>
              <w:top w:val="single" w:sz="4" w:space="0" w:color="auto"/>
              <w:left w:val="single" w:sz="12" w:space="0" w:color="auto"/>
              <w:bottom w:val="single" w:sz="4" w:space="0" w:color="auto"/>
              <w:right w:val="single" w:sz="12" w:space="0" w:color="auto"/>
            </w:tcBorders>
            <w:vAlign w:val="center"/>
          </w:tcPr>
          <w:p w:rsidR="00DE1908" w:rsidRPr="00611C37" w:rsidRDefault="00394524" w:rsidP="00394524">
            <w:pPr>
              <w:spacing w:after="0" w:line="240" w:lineRule="auto"/>
              <w:jc w:val="both"/>
              <w:rPr>
                <w:rFonts w:ascii="Arial" w:eastAsia="Times New Roman" w:hAnsi="Arial" w:cs="Arial"/>
                <w:color w:val="000000"/>
                <w:lang w:eastAsia="tr-TR"/>
              </w:rPr>
            </w:pPr>
            <w:r w:rsidRPr="00611C37">
              <w:rPr>
                <w:rFonts w:ascii="Arial" w:hAnsi="Arial" w:cs="Arial"/>
              </w:rPr>
              <w:t>Öğrencilerin sözlü ve yazılı iletişim yeteneklerini geliştirebilme, mesleki konularla ilgili yazışma ilkelerini uygulayabilme, iletişim tekniklerini karşılaştırıp uygun olanını uygulayabilme.</w:t>
            </w:r>
          </w:p>
        </w:tc>
      </w:tr>
      <w:tr w:rsidR="00DE1908" w:rsidRPr="00611C37" w:rsidTr="005F5BD4">
        <w:trPr>
          <w:trHeight w:val="300"/>
        </w:trPr>
        <w:tc>
          <w:tcPr>
            <w:tcW w:w="10054" w:type="dxa"/>
            <w:gridSpan w:val="6"/>
            <w:vMerge/>
            <w:tcBorders>
              <w:top w:val="single" w:sz="4" w:space="0" w:color="auto"/>
              <w:left w:val="single" w:sz="12" w:space="0" w:color="auto"/>
              <w:bottom w:val="single" w:sz="12" w:space="0" w:color="auto"/>
              <w:right w:val="single" w:sz="12" w:space="0" w:color="auto"/>
            </w:tcBorders>
            <w:vAlign w:val="center"/>
          </w:tcPr>
          <w:p w:rsidR="00DE1908" w:rsidRPr="00611C37" w:rsidRDefault="00DE1908" w:rsidP="001752D8">
            <w:pPr>
              <w:spacing w:after="0" w:line="240" w:lineRule="auto"/>
              <w:rPr>
                <w:rFonts w:ascii="Arial" w:eastAsia="Times New Roman" w:hAnsi="Arial" w:cs="Arial"/>
                <w:color w:val="000000"/>
                <w:lang w:eastAsia="tr-TR"/>
              </w:rPr>
            </w:pPr>
          </w:p>
        </w:tc>
      </w:tr>
      <w:tr w:rsidR="00270106"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70106"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270106" w:rsidRPr="00A37D28" w:rsidRDefault="00270106" w:rsidP="00270106">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237</w:t>
            </w:r>
          </w:p>
        </w:tc>
        <w:tc>
          <w:tcPr>
            <w:tcW w:w="5235" w:type="dxa"/>
            <w:tcBorders>
              <w:top w:val="single" w:sz="4" w:space="0" w:color="auto"/>
              <w:left w:val="nil"/>
              <w:bottom w:val="single" w:sz="12" w:space="0" w:color="auto"/>
              <w:right w:val="single" w:sz="4" w:space="0" w:color="auto"/>
            </w:tcBorders>
            <w:shd w:val="clear" w:color="auto" w:fill="auto"/>
            <w:noWrap/>
            <w:vAlign w:val="bottom"/>
          </w:tcPr>
          <w:p w:rsidR="00270106" w:rsidRPr="00A37D28" w:rsidRDefault="00270106" w:rsidP="00270106">
            <w:pPr>
              <w:spacing w:after="0" w:line="240" w:lineRule="auto"/>
              <w:rPr>
                <w:rFonts w:ascii="Arial" w:eastAsia="Times New Roman" w:hAnsi="Arial" w:cs="Arial"/>
                <w:color w:val="000000"/>
                <w:lang w:eastAsia="tr-TR"/>
              </w:rPr>
            </w:pPr>
            <w:r w:rsidRPr="00A37D28">
              <w:rPr>
                <w:rFonts w:ascii="Arial" w:eastAsia="Times New Roman" w:hAnsi="Arial" w:cs="Arial"/>
                <w:color w:val="000000"/>
                <w:lang w:eastAsia="tr-TR"/>
              </w:rPr>
              <w:t>TOZ METALURJİSİ</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270106" w:rsidRPr="00611C37" w:rsidRDefault="00270106" w:rsidP="00270106">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1</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270106" w:rsidRPr="00611C37" w:rsidRDefault="00270106" w:rsidP="00270106">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270106" w:rsidRPr="00611C37" w:rsidRDefault="00270106" w:rsidP="00270106">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270106" w:rsidRPr="00611C37" w:rsidRDefault="00270106" w:rsidP="00270106">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3</w:t>
            </w:r>
          </w:p>
        </w:tc>
      </w:tr>
      <w:tr w:rsidR="00270106" w:rsidRPr="00611C37" w:rsidTr="005F5BD4">
        <w:trPr>
          <w:trHeight w:val="411"/>
        </w:trPr>
        <w:tc>
          <w:tcPr>
            <w:tcW w:w="10054" w:type="dxa"/>
            <w:gridSpan w:val="6"/>
            <w:vMerge w:val="restart"/>
            <w:tcBorders>
              <w:top w:val="single" w:sz="4" w:space="0" w:color="auto"/>
              <w:left w:val="single" w:sz="12" w:space="0" w:color="auto"/>
              <w:bottom w:val="single" w:sz="4" w:space="0" w:color="auto"/>
              <w:right w:val="single" w:sz="12" w:space="0" w:color="auto"/>
            </w:tcBorders>
          </w:tcPr>
          <w:p w:rsidR="00270106" w:rsidRPr="00611C37" w:rsidRDefault="00270106" w:rsidP="00270106">
            <w:pPr>
              <w:pStyle w:val="GvdeMetniGirintisi"/>
              <w:ind w:left="0"/>
              <w:rPr>
                <w:rFonts w:ascii="Arial" w:eastAsia="Times New Roman" w:hAnsi="Arial" w:cs="Arial"/>
                <w:color w:val="000000"/>
                <w:lang w:eastAsia="tr-TR"/>
              </w:rPr>
            </w:pPr>
            <w:r w:rsidRPr="0073570A">
              <w:rPr>
                <w:rFonts w:ascii="Arial" w:hAnsi="Arial" w:cs="Arial"/>
              </w:rPr>
              <w:t xml:space="preserve">Toz metalürjisinin önemi ve avantajları, toz üretim aşamaları, metal tozu üretim teknikleri, toz özelliklerini ölçülmesi, karıştırma, </w:t>
            </w:r>
            <w:proofErr w:type="spellStart"/>
            <w:r w:rsidRPr="0073570A">
              <w:rPr>
                <w:rFonts w:ascii="Arial" w:hAnsi="Arial" w:cs="Arial"/>
              </w:rPr>
              <w:t>sinterleme</w:t>
            </w:r>
            <w:proofErr w:type="spellEnd"/>
            <w:r w:rsidRPr="0073570A">
              <w:rPr>
                <w:rFonts w:ascii="Arial" w:hAnsi="Arial" w:cs="Arial"/>
              </w:rPr>
              <w:t>, yeni özellikler kazandırma.</w:t>
            </w:r>
          </w:p>
        </w:tc>
      </w:tr>
      <w:tr w:rsidR="00DE1908" w:rsidRPr="00611C37" w:rsidTr="005F5BD4">
        <w:trPr>
          <w:trHeight w:val="300"/>
        </w:trPr>
        <w:tc>
          <w:tcPr>
            <w:tcW w:w="10054" w:type="dxa"/>
            <w:gridSpan w:val="6"/>
            <w:vMerge/>
            <w:tcBorders>
              <w:top w:val="single" w:sz="4" w:space="0" w:color="auto"/>
              <w:left w:val="single" w:sz="12" w:space="0" w:color="auto"/>
              <w:bottom w:val="single" w:sz="12" w:space="0" w:color="auto"/>
              <w:right w:val="single" w:sz="12" w:space="0" w:color="auto"/>
            </w:tcBorders>
            <w:vAlign w:val="center"/>
          </w:tcPr>
          <w:p w:rsidR="00DE1908" w:rsidRPr="00611C37" w:rsidRDefault="00DE1908" w:rsidP="001752D8">
            <w:pPr>
              <w:spacing w:after="0" w:line="240" w:lineRule="auto"/>
              <w:rPr>
                <w:rFonts w:ascii="Arial" w:eastAsia="Times New Roman" w:hAnsi="Arial" w:cs="Arial"/>
                <w:color w:val="000000"/>
                <w:lang w:eastAsia="tr-TR"/>
              </w:rPr>
            </w:pPr>
          </w:p>
        </w:tc>
      </w:tr>
      <w:tr w:rsidR="00270106"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jc w:val="both"/>
              <w:rPr>
                <w:rFonts w:ascii="Arial" w:eastAsia="Times New Roman" w:hAnsi="Arial" w:cs="Arial"/>
                <w:bCs/>
                <w:color w:val="000000"/>
                <w:lang w:eastAsia="tr-TR"/>
              </w:rPr>
            </w:pPr>
            <w:r w:rsidRPr="0073570A">
              <w:rPr>
                <w:rFonts w:ascii="Arial" w:hAnsi="Arial" w:cs="Arial"/>
              </w:rPr>
              <w:t>DERS</w:t>
            </w:r>
            <w:r w:rsidRPr="00611C37">
              <w:rPr>
                <w:rFonts w:ascii="Arial" w:eastAsia="Times New Roman" w:hAnsi="Arial" w:cs="Arial"/>
                <w:bCs/>
                <w:color w:val="000000"/>
                <w:lang w:eastAsia="tr-TR"/>
              </w:rPr>
              <w:t xml:space="preserve">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270106" w:rsidRPr="00611C37" w:rsidRDefault="00270106" w:rsidP="00270106">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270106"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270106" w:rsidRPr="00A37D28" w:rsidRDefault="00270106" w:rsidP="00270106">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239</w:t>
            </w:r>
          </w:p>
        </w:tc>
        <w:tc>
          <w:tcPr>
            <w:tcW w:w="5235" w:type="dxa"/>
            <w:tcBorders>
              <w:top w:val="single" w:sz="4" w:space="0" w:color="auto"/>
              <w:left w:val="nil"/>
              <w:bottom w:val="single" w:sz="12" w:space="0" w:color="auto"/>
              <w:right w:val="single" w:sz="4" w:space="0" w:color="auto"/>
            </w:tcBorders>
            <w:shd w:val="clear" w:color="auto" w:fill="auto"/>
            <w:noWrap/>
            <w:vAlign w:val="bottom"/>
          </w:tcPr>
          <w:p w:rsidR="00270106" w:rsidRPr="00A37D28" w:rsidRDefault="00270106" w:rsidP="00270106">
            <w:pPr>
              <w:spacing w:after="0" w:line="240" w:lineRule="auto"/>
              <w:rPr>
                <w:rFonts w:ascii="Arial" w:eastAsia="Times New Roman" w:hAnsi="Arial" w:cs="Arial"/>
                <w:color w:val="000000"/>
                <w:lang w:eastAsia="tr-TR"/>
              </w:rPr>
            </w:pPr>
            <w:r w:rsidRPr="00F977A7">
              <w:rPr>
                <w:rFonts w:ascii="Arial" w:eastAsia="Times New Roman" w:hAnsi="Arial" w:cs="Arial"/>
                <w:color w:val="000000"/>
                <w:lang w:eastAsia="tr-TR"/>
              </w:rPr>
              <w:t>İŞ SAĞLIĞI VE GÜVENLİĞİ</w:t>
            </w:r>
          </w:p>
        </w:tc>
        <w:tc>
          <w:tcPr>
            <w:tcW w:w="721"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bottom"/>
          </w:tcPr>
          <w:p w:rsidR="00270106" w:rsidRPr="00611C37" w:rsidRDefault="00270106" w:rsidP="00270106">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270106" w:rsidRPr="00611C37" w:rsidTr="005F5BD4">
        <w:trPr>
          <w:trHeight w:val="411"/>
        </w:trPr>
        <w:tc>
          <w:tcPr>
            <w:tcW w:w="10054" w:type="dxa"/>
            <w:gridSpan w:val="6"/>
            <w:vMerge w:val="restart"/>
            <w:tcBorders>
              <w:top w:val="single" w:sz="4" w:space="0" w:color="auto"/>
              <w:left w:val="single" w:sz="12" w:space="0" w:color="auto"/>
              <w:bottom w:val="single" w:sz="4" w:space="0" w:color="auto"/>
              <w:right w:val="single" w:sz="12" w:space="0" w:color="auto"/>
            </w:tcBorders>
            <w:vAlign w:val="center"/>
          </w:tcPr>
          <w:p w:rsidR="00270106" w:rsidRDefault="00270106" w:rsidP="00270106">
            <w:pPr>
              <w:spacing w:after="0" w:line="240" w:lineRule="auto"/>
              <w:jc w:val="both"/>
              <w:rPr>
                <w:rFonts w:ascii="Arial" w:hAnsi="Arial" w:cs="Arial"/>
              </w:rPr>
            </w:pPr>
            <w:r w:rsidRPr="00F977A7">
              <w:rPr>
                <w:rFonts w:ascii="Arial" w:hAnsi="Arial" w:cs="Arial"/>
              </w:rPr>
              <w:t>İş sağlığı ve güvenliğinin tanımı ve geçmiş</w:t>
            </w:r>
            <w:r>
              <w:rPr>
                <w:rFonts w:ascii="Arial" w:hAnsi="Arial" w:cs="Arial"/>
              </w:rPr>
              <w:t>i, İş Kanunu, Ulusal ve uluslar</w:t>
            </w:r>
            <w:r w:rsidRPr="00F977A7">
              <w:rPr>
                <w:rFonts w:ascii="Arial" w:hAnsi="Arial" w:cs="Arial"/>
              </w:rPr>
              <w:t>arası standartlar ve gelişmeler. Sağlık ve güvenlik yönetmelikleri, Tehlike ve uyarı işaretleri, İş kazalarından korunma ve alınacak önlemler, Kaza analizi, Risk analizi ve yönetimi, Yasal gereklilikler, Davranış odaklı güvenlik yönetimi</w:t>
            </w:r>
            <w:r>
              <w:rPr>
                <w:rFonts w:ascii="Arial" w:hAnsi="Arial" w:cs="Arial"/>
              </w:rPr>
              <w:t>.</w:t>
            </w:r>
          </w:p>
          <w:p w:rsidR="00F00BD8" w:rsidRPr="00F977A7" w:rsidRDefault="00F00BD8" w:rsidP="00270106">
            <w:pPr>
              <w:spacing w:after="0" w:line="240" w:lineRule="auto"/>
              <w:jc w:val="both"/>
              <w:rPr>
                <w:rFonts w:ascii="Arial" w:hAnsi="Arial" w:cs="Arial"/>
              </w:rPr>
            </w:pPr>
          </w:p>
        </w:tc>
      </w:tr>
      <w:tr w:rsidR="00A37D28" w:rsidRPr="00611C37" w:rsidTr="005F5BD4">
        <w:trPr>
          <w:trHeight w:val="300"/>
        </w:trPr>
        <w:tc>
          <w:tcPr>
            <w:tcW w:w="10054" w:type="dxa"/>
            <w:gridSpan w:val="6"/>
            <w:vMerge/>
            <w:tcBorders>
              <w:top w:val="single" w:sz="4" w:space="0" w:color="auto"/>
              <w:left w:val="single" w:sz="12" w:space="0" w:color="auto"/>
              <w:bottom w:val="single" w:sz="12" w:space="0" w:color="auto"/>
              <w:right w:val="single" w:sz="12" w:space="0" w:color="auto"/>
            </w:tcBorders>
            <w:vAlign w:val="center"/>
          </w:tcPr>
          <w:p w:rsidR="00A37D28" w:rsidRPr="00611C37" w:rsidRDefault="00A37D28" w:rsidP="001752D8">
            <w:pPr>
              <w:spacing w:after="0" w:line="240" w:lineRule="auto"/>
              <w:rPr>
                <w:rFonts w:ascii="Arial" w:eastAsia="Times New Roman" w:hAnsi="Arial" w:cs="Arial"/>
                <w:color w:val="000000"/>
                <w:lang w:eastAsia="tr-TR"/>
              </w:rPr>
            </w:pPr>
          </w:p>
        </w:tc>
      </w:tr>
      <w:tr w:rsidR="005F5BD4" w:rsidRPr="00611C37" w:rsidTr="005F5BD4">
        <w:trPr>
          <w:trHeight w:val="300"/>
        </w:trPr>
        <w:tc>
          <w:tcPr>
            <w:tcW w:w="1575"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F5BD4" w:rsidRPr="00611C37" w:rsidTr="005F5BD4">
        <w:trPr>
          <w:trHeight w:val="300"/>
        </w:trPr>
        <w:tc>
          <w:tcPr>
            <w:tcW w:w="1575"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rPr>
                <w:rFonts w:ascii="Arial" w:eastAsia="Times New Roman" w:hAnsi="Arial" w:cs="Arial"/>
                <w:bCs/>
                <w:color w:val="000000"/>
                <w:lang w:eastAsia="tr-TR"/>
              </w:rPr>
            </w:pPr>
            <w:r>
              <w:rPr>
                <w:rFonts w:ascii="Arial" w:eastAsia="Times New Roman" w:hAnsi="Arial" w:cs="Arial"/>
                <w:color w:val="000000"/>
                <w:lang w:eastAsia="tr-TR"/>
              </w:rPr>
              <w:t>MAPC 241</w:t>
            </w:r>
          </w:p>
        </w:tc>
        <w:tc>
          <w:tcPr>
            <w:tcW w:w="5235"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 KAYNAK TEKNOLOJİSİ</w:t>
            </w:r>
          </w:p>
        </w:tc>
        <w:tc>
          <w:tcPr>
            <w:tcW w:w="721"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1</w:t>
            </w:r>
          </w:p>
        </w:tc>
        <w:tc>
          <w:tcPr>
            <w:tcW w:w="709"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1</w:t>
            </w:r>
          </w:p>
        </w:tc>
        <w:tc>
          <w:tcPr>
            <w:tcW w:w="1020"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2</w:t>
            </w:r>
          </w:p>
        </w:tc>
        <w:tc>
          <w:tcPr>
            <w:tcW w:w="794" w:type="dxa"/>
            <w:tcBorders>
              <w:top w:val="single" w:sz="4" w:space="0" w:color="auto"/>
              <w:left w:val="single" w:sz="12" w:space="0" w:color="auto"/>
              <w:bottom w:val="single" w:sz="12" w:space="0" w:color="auto"/>
              <w:right w:val="single" w:sz="12" w:space="0" w:color="auto"/>
            </w:tcBorders>
            <w:vAlign w:val="bottom"/>
          </w:tcPr>
          <w:p w:rsidR="005F5BD4" w:rsidRPr="00611C37" w:rsidRDefault="005F5BD4" w:rsidP="005F5BD4">
            <w:pPr>
              <w:spacing w:after="0" w:line="240" w:lineRule="auto"/>
              <w:jc w:val="center"/>
              <w:rPr>
                <w:rFonts w:ascii="Arial" w:eastAsia="Times New Roman" w:hAnsi="Arial" w:cs="Arial"/>
                <w:bCs/>
                <w:color w:val="000000"/>
                <w:lang w:eastAsia="tr-TR"/>
              </w:rPr>
            </w:pPr>
            <w:r>
              <w:rPr>
                <w:rFonts w:ascii="Arial" w:eastAsia="Times New Roman" w:hAnsi="Arial" w:cs="Arial"/>
                <w:bCs/>
                <w:color w:val="000000"/>
                <w:lang w:eastAsia="tr-TR"/>
              </w:rPr>
              <w:t>3</w:t>
            </w:r>
          </w:p>
        </w:tc>
      </w:tr>
      <w:tr w:rsidR="005F5BD4" w:rsidRPr="00611C37" w:rsidTr="005F5BD4">
        <w:trPr>
          <w:trHeight w:val="300"/>
        </w:trPr>
        <w:tc>
          <w:tcPr>
            <w:tcW w:w="10054" w:type="dxa"/>
            <w:gridSpan w:val="6"/>
            <w:tcBorders>
              <w:top w:val="single" w:sz="4" w:space="0" w:color="auto"/>
              <w:left w:val="single" w:sz="12" w:space="0" w:color="auto"/>
              <w:bottom w:val="single" w:sz="12" w:space="0" w:color="auto"/>
              <w:right w:val="single" w:sz="12" w:space="0" w:color="auto"/>
            </w:tcBorders>
            <w:vAlign w:val="center"/>
          </w:tcPr>
          <w:p w:rsidR="005F5BD4" w:rsidRDefault="005F5BD4" w:rsidP="005F5BD4">
            <w:pPr>
              <w:spacing w:after="0" w:line="240" w:lineRule="auto"/>
              <w:jc w:val="both"/>
              <w:rPr>
                <w:rFonts w:ascii="Arial" w:hAnsi="Arial" w:cs="Arial"/>
              </w:rPr>
            </w:pPr>
            <w:r w:rsidRPr="00611C37">
              <w:rPr>
                <w:rFonts w:ascii="Arial" w:hAnsi="Arial" w:cs="Arial"/>
              </w:rPr>
              <w:t xml:space="preserve">Makine sanayide sık kullanılan, elektrik ark ( MIG, MAG, TIG, </w:t>
            </w:r>
            <w:proofErr w:type="spellStart"/>
            <w:r w:rsidRPr="00611C37">
              <w:rPr>
                <w:rFonts w:ascii="Arial" w:hAnsi="Arial" w:cs="Arial"/>
              </w:rPr>
              <w:t>Tozaltı</w:t>
            </w:r>
            <w:proofErr w:type="spellEnd"/>
            <w:r w:rsidRPr="00611C37">
              <w:rPr>
                <w:rFonts w:ascii="Arial" w:hAnsi="Arial" w:cs="Arial"/>
              </w:rPr>
              <w:t xml:space="preserve"> ) ve </w:t>
            </w:r>
            <w:proofErr w:type="spellStart"/>
            <w:r w:rsidRPr="00611C37">
              <w:rPr>
                <w:rFonts w:ascii="Arial" w:hAnsi="Arial" w:cs="Arial"/>
              </w:rPr>
              <w:t>oksi</w:t>
            </w:r>
            <w:proofErr w:type="spellEnd"/>
            <w:r w:rsidRPr="00611C37">
              <w:rPr>
                <w:rFonts w:ascii="Arial" w:hAnsi="Arial" w:cs="Arial"/>
              </w:rPr>
              <w:t xml:space="preserve">-asetilen kaynaklarının temel özellikleri ve uygulamalarını kavrayabilme, özel kaynaklar (basınç, sürtünme, </w:t>
            </w:r>
            <w:proofErr w:type="spellStart"/>
            <w:r w:rsidRPr="00611C37">
              <w:rPr>
                <w:rFonts w:ascii="Arial" w:hAnsi="Arial" w:cs="Arial"/>
              </w:rPr>
              <w:t>ultrasonik</w:t>
            </w:r>
            <w:proofErr w:type="spellEnd"/>
            <w:r w:rsidRPr="00611C37">
              <w:rPr>
                <w:rFonts w:ascii="Arial" w:hAnsi="Arial" w:cs="Arial"/>
              </w:rPr>
              <w:t>, elektro-</w:t>
            </w:r>
            <w:proofErr w:type="spellStart"/>
            <w:r w:rsidRPr="00611C37">
              <w:rPr>
                <w:rFonts w:ascii="Arial" w:hAnsi="Arial" w:cs="Arial"/>
              </w:rPr>
              <w:t>curuf</w:t>
            </w:r>
            <w:proofErr w:type="spellEnd"/>
            <w:r w:rsidRPr="00611C37">
              <w:rPr>
                <w:rFonts w:ascii="Arial" w:hAnsi="Arial" w:cs="Arial"/>
              </w:rPr>
              <w:t xml:space="preserve"> vb. ) hakkında bilgi edinme.</w:t>
            </w:r>
          </w:p>
          <w:p w:rsidR="005F5BD4" w:rsidRPr="00611C37" w:rsidRDefault="005F5BD4" w:rsidP="005F5BD4">
            <w:pPr>
              <w:spacing w:after="0" w:line="240" w:lineRule="auto"/>
              <w:jc w:val="both"/>
              <w:rPr>
                <w:rFonts w:ascii="Arial" w:eastAsia="Times New Roman" w:hAnsi="Arial" w:cs="Arial"/>
                <w:color w:val="000000"/>
                <w:lang w:eastAsia="tr-TR"/>
              </w:rPr>
            </w:pPr>
          </w:p>
        </w:tc>
      </w:tr>
      <w:tr w:rsidR="005F5BD4" w:rsidRPr="00611C37"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5F5BD4" w:rsidRPr="00611C37" w:rsidRDefault="005F5BD4" w:rsidP="005F5BD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tcPr>
          <w:p w:rsidR="005F5BD4" w:rsidRPr="00611C37" w:rsidRDefault="005F5BD4" w:rsidP="005F5BD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5F5BD4" w:rsidRPr="00611C37" w:rsidRDefault="005F5BD4" w:rsidP="005F5BD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5F5BD4" w:rsidRPr="00611C37" w:rsidRDefault="005F5BD4" w:rsidP="005F5BD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5F5BD4" w:rsidRPr="00611C37" w:rsidRDefault="005F5BD4" w:rsidP="005F5BD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5F5BD4" w:rsidRPr="00611C37" w:rsidRDefault="005F5BD4" w:rsidP="005F5BD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F5BD4" w:rsidRPr="00611C37"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5F5BD4" w:rsidRPr="00611C37" w:rsidRDefault="005F5BD4" w:rsidP="005F5BD4">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243</w:t>
            </w:r>
          </w:p>
        </w:tc>
        <w:tc>
          <w:tcPr>
            <w:tcW w:w="5235" w:type="dxa"/>
            <w:tcBorders>
              <w:top w:val="single" w:sz="4" w:space="0" w:color="auto"/>
              <w:left w:val="nil"/>
              <w:bottom w:val="single" w:sz="12" w:space="0" w:color="auto"/>
              <w:right w:val="single" w:sz="4" w:space="0" w:color="auto"/>
            </w:tcBorders>
            <w:shd w:val="clear" w:color="auto" w:fill="auto"/>
            <w:noWrap/>
            <w:vAlign w:val="center"/>
          </w:tcPr>
          <w:p w:rsidR="005F5BD4" w:rsidRPr="00611C37" w:rsidRDefault="005F5BD4" w:rsidP="005F5BD4">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MESLEKİ DEĞERLENDİRME DERSİ- I</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5F5BD4" w:rsidRPr="00611C37" w:rsidRDefault="005F5BD4" w:rsidP="00D04C8D">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5F5BD4" w:rsidRPr="00611C37" w:rsidRDefault="005F5BD4" w:rsidP="00D04C8D">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5F5BD4" w:rsidRPr="00611C37" w:rsidRDefault="005F5BD4" w:rsidP="00D04C8D">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5F5BD4" w:rsidRPr="00611C37" w:rsidRDefault="005F5BD4" w:rsidP="00D04C8D">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5F5BD4" w:rsidRPr="00394524" w:rsidTr="00683D5C">
        <w:trPr>
          <w:trHeight w:hRule="exact" w:val="448"/>
        </w:trPr>
        <w:tc>
          <w:tcPr>
            <w:tcW w:w="10054" w:type="dxa"/>
            <w:gridSpan w:val="6"/>
            <w:tcBorders>
              <w:top w:val="single" w:sz="4" w:space="0" w:color="auto"/>
              <w:left w:val="single" w:sz="12" w:space="0" w:color="auto"/>
              <w:bottom w:val="single" w:sz="12" w:space="0" w:color="auto"/>
              <w:right w:val="single" w:sz="12" w:space="0" w:color="auto"/>
            </w:tcBorders>
            <w:vAlign w:val="center"/>
          </w:tcPr>
          <w:p w:rsidR="005F5BD4" w:rsidRPr="00394524" w:rsidRDefault="00683D5C" w:rsidP="005F5BD4">
            <w:pPr>
              <w:spacing w:after="0" w:line="240" w:lineRule="auto"/>
              <w:rPr>
                <w:rFonts w:ascii="Arial" w:hAnsi="Arial" w:cs="Arial"/>
              </w:rPr>
            </w:pPr>
            <w:r w:rsidRPr="00DB099C">
              <w:rPr>
                <w:rFonts w:ascii="Arial" w:hAnsi="Arial" w:cs="Arial"/>
              </w:rPr>
              <w:t>Ön lisans eğitimi süresince kazanılan mesleki yeterliliklerin değerlendirilmesi</w:t>
            </w:r>
          </w:p>
        </w:tc>
      </w:tr>
      <w:tr w:rsidR="00683D5C" w:rsidRPr="00C71E88" w:rsidTr="00580D8E">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683D5C" w:rsidRPr="00611C37" w:rsidRDefault="00683D5C" w:rsidP="00683D5C">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bottom"/>
          </w:tcPr>
          <w:p w:rsidR="00683D5C" w:rsidRPr="00611C37" w:rsidRDefault="00683D5C" w:rsidP="00683D5C">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683D5C" w:rsidRPr="00611C37" w:rsidRDefault="00683D5C" w:rsidP="00683D5C">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683D5C" w:rsidRPr="00611C37" w:rsidRDefault="00683D5C" w:rsidP="00683D5C">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683D5C" w:rsidRPr="00611C37" w:rsidRDefault="00683D5C" w:rsidP="00683D5C">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683D5C" w:rsidRPr="00611C37" w:rsidRDefault="00683D5C" w:rsidP="00683D5C">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F5BD4" w:rsidRPr="00C71E88" w:rsidTr="00435233">
        <w:trPr>
          <w:trHeight w:val="325"/>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5F5BD4" w:rsidRPr="00C71E88" w:rsidRDefault="005F5BD4" w:rsidP="00435233">
            <w:pPr>
              <w:spacing w:after="0" w:line="240" w:lineRule="auto"/>
              <w:rPr>
                <w:rFonts w:ascii="Arial" w:eastAsia="Times New Roman" w:hAnsi="Arial" w:cs="Arial"/>
                <w:color w:val="000000"/>
                <w:lang w:eastAsia="tr-TR"/>
              </w:rPr>
            </w:pPr>
            <w:r w:rsidRPr="00435233">
              <w:rPr>
                <w:rFonts w:ascii="Arial" w:eastAsia="Times New Roman" w:hAnsi="Arial" w:cs="Arial"/>
                <w:color w:val="000000"/>
                <w:lang w:eastAsia="tr-TR"/>
              </w:rPr>
              <w:t>MAPC 245</w:t>
            </w:r>
          </w:p>
        </w:tc>
        <w:tc>
          <w:tcPr>
            <w:tcW w:w="5235" w:type="dxa"/>
            <w:tcBorders>
              <w:top w:val="single" w:sz="4" w:space="0" w:color="auto"/>
              <w:left w:val="nil"/>
              <w:bottom w:val="single" w:sz="12" w:space="0" w:color="auto"/>
              <w:right w:val="single" w:sz="4" w:space="0" w:color="auto"/>
            </w:tcBorders>
            <w:shd w:val="clear" w:color="auto" w:fill="auto"/>
            <w:noWrap/>
            <w:vAlign w:val="center"/>
          </w:tcPr>
          <w:p w:rsidR="005F5BD4" w:rsidRPr="00435233" w:rsidRDefault="005F5BD4" w:rsidP="00435233">
            <w:pPr>
              <w:spacing w:after="0" w:line="240" w:lineRule="auto"/>
              <w:rPr>
                <w:rFonts w:ascii="Arial" w:hAnsi="Arial" w:cs="Arial"/>
              </w:rPr>
            </w:pPr>
            <w:r>
              <w:rPr>
                <w:rFonts w:ascii="Arial" w:hAnsi="Arial" w:cs="Arial"/>
              </w:rPr>
              <w:t>ENDÜSTRİYEL ROBOT PROGRAMLAMA - I</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5F5BD4" w:rsidRPr="00C71E88" w:rsidRDefault="00D04C8D" w:rsidP="005F5BD4">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3</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5F5BD4" w:rsidRPr="00C71E88" w:rsidRDefault="00D04C8D" w:rsidP="005F5BD4">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1</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5F5BD4" w:rsidRPr="00C71E88" w:rsidRDefault="00D04C8D" w:rsidP="005F5BD4">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5F5BD4" w:rsidRPr="00C71E88" w:rsidRDefault="00D04C8D" w:rsidP="005F5BD4">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683D5C" w:rsidRPr="00C71E88" w:rsidTr="005F5BD4">
        <w:trPr>
          <w:trHeight w:val="351"/>
        </w:trPr>
        <w:tc>
          <w:tcPr>
            <w:tcW w:w="10054"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683D5C" w:rsidRPr="00EC526F" w:rsidRDefault="00EC526F" w:rsidP="00EC526F">
            <w:pPr>
              <w:spacing w:before="60" w:after="60"/>
              <w:jc w:val="both"/>
              <w:rPr>
                <w:rFonts w:ascii="Arial" w:hAnsi="Arial" w:cs="Arial"/>
              </w:rPr>
            </w:pPr>
            <w:r w:rsidRPr="00EC526F">
              <w:rPr>
                <w:rFonts w:ascii="Arial" w:hAnsi="Arial" w:cs="Arial"/>
              </w:rPr>
              <w:t xml:space="preserve">Endüstriyel Robotların tanımı, tarihçesi, sınıflandırılması ve uygulamaları. Endüstriyel Robotların avantaj ve dezavantajları. Endüstriyel Robotların Kullanım alanları. Endüstriyel Robot Sistemlerinin yapısı ve bileşenleri. Robotların hareket serbestlikleri ve çalışma alan zarfları. </w:t>
            </w:r>
          </w:p>
        </w:tc>
      </w:tr>
      <w:tr w:rsidR="00683D5C" w:rsidRPr="00C71E88" w:rsidTr="005F5BD4">
        <w:trPr>
          <w:trHeight w:val="300"/>
        </w:trPr>
        <w:tc>
          <w:tcPr>
            <w:tcW w:w="10054" w:type="dxa"/>
            <w:gridSpan w:val="6"/>
            <w:vMerge/>
            <w:tcBorders>
              <w:top w:val="single" w:sz="4" w:space="0" w:color="auto"/>
              <w:left w:val="single" w:sz="12" w:space="0" w:color="auto"/>
              <w:bottom w:val="single" w:sz="4" w:space="0" w:color="auto"/>
              <w:right w:val="single" w:sz="12" w:space="0" w:color="auto"/>
            </w:tcBorders>
            <w:vAlign w:val="center"/>
          </w:tcPr>
          <w:p w:rsidR="00683D5C" w:rsidRPr="00C71E88" w:rsidRDefault="00683D5C" w:rsidP="00683D5C">
            <w:pPr>
              <w:spacing w:after="0" w:line="240" w:lineRule="auto"/>
              <w:rPr>
                <w:rFonts w:ascii="Arial" w:eastAsia="Times New Roman" w:hAnsi="Arial" w:cs="Arial"/>
                <w:color w:val="000000"/>
                <w:lang w:eastAsia="tr-TR"/>
              </w:rPr>
            </w:pPr>
          </w:p>
        </w:tc>
      </w:tr>
      <w:tr w:rsidR="00683D5C" w:rsidRPr="00C71E88"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center"/>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683D5C" w:rsidRPr="00C71E88"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683D5C" w:rsidRPr="00C71E88" w:rsidRDefault="00683D5C" w:rsidP="00782ACB">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247</w:t>
            </w:r>
          </w:p>
        </w:tc>
        <w:tc>
          <w:tcPr>
            <w:tcW w:w="5235"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MESLEK ETİĞİ</w:t>
            </w:r>
            <w:r w:rsidRPr="00C71E88">
              <w:rPr>
                <w:rFonts w:ascii="Arial" w:eastAsia="Times New Roman" w:hAnsi="Arial" w:cs="Arial"/>
                <w:color w:val="000000"/>
                <w:lang w:eastAsia="tr-TR"/>
              </w:rPr>
              <w:t xml:space="preserve">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683D5C" w:rsidRPr="00C71E88" w:rsidTr="005F5BD4">
        <w:trPr>
          <w:trHeight w:val="300"/>
        </w:trPr>
        <w:tc>
          <w:tcPr>
            <w:tcW w:w="10054"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683D5C" w:rsidRPr="00C71E88" w:rsidRDefault="00683D5C" w:rsidP="00683D5C">
            <w:pPr>
              <w:pStyle w:val="GvdeMetni"/>
              <w:spacing w:after="0" w:line="240" w:lineRule="auto"/>
              <w:jc w:val="both"/>
              <w:rPr>
                <w:rFonts w:ascii="Arial" w:hAnsi="Arial" w:cs="Arial"/>
              </w:rPr>
            </w:pPr>
            <w:r w:rsidRPr="00452E11">
              <w:rPr>
                <w:rFonts w:ascii="Arial" w:hAnsi="Arial" w:cs="Arial"/>
              </w:rPr>
              <w:t>Etik ve ahlak kavramları, etik sistemleri, ahlakın oluşumunda rol oynayan faktörler, Meslek etiği, Mesleki yozlaşma ve meslek hayatında etik dışı davranışların sonuçları ve Sosyal sorumluluk kavramı.</w:t>
            </w:r>
          </w:p>
        </w:tc>
      </w:tr>
      <w:tr w:rsidR="00683D5C" w:rsidRPr="00C71E88" w:rsidTr="005F5BD4">
        <w:trPr>
          <w:trHeight w:val="300"/>
        </w:trPr>
        <w:tc>
          <w:tcPr>
            <w:tcW w:w="10054" w:type="dxa"/>
            <w:gridSpan w:val="6"/>
            <w:vMerge/>
            <w:tcBorders>
              <w:top w:val="single" w:sz="4" w:space="0" w:color="auto"/>
              <w:left w:val="single" w:sz="12" w:space="0" w:color="auto"/>
              <w:bottom w:val="single" w:sz="4" w:space="0" w:color="auto"/>
              <w:right w:val="single" w:sz="12" w:space="0" w:color="auto"/>
            </w:tcBorders>
            <w:vAlign w:val="center"/>
          </w:tcPr>
          <w:p w:rsidR="00683D5C" w:rsidRPr="00C71E88" w:rsidRDefault="00683D5C" w:rsidP="00683D5C">
            <w:pPr>
              <w:spacing w:after="0" w:line="240" w:lineRule="auto"/>
              <w:rPr>
                <w:rFonts w:ascii="Arial" w:eastAsia="Times New Roman" w:hAnsi="Arial" w:cs="Arial"/>
                <w:color w:val="000000"/>
                <w:lang w:eastAsia="tr-TR"/>
              </w:rPr>
            </w:pPr>
          </w:p>
        </w:tc>
      </w:tr>
      <w:tr w:rsidR="00683D5C" w:rsidRPr="00C71E88"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center"/>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683D5C" w:rsidRPr="00C71E88"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683D5C" w:rsidRPr="00C71E88" w:rsidRDefault="00683D5C" w:rsidP="00782ACB">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249</w:t>
            </w:r>
          </w:p>
        </w:tc>
        <w:tc>
          <w:tcPr>
            <w:tcW w:w="5235"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GİRİŞİMCİLİK</w:t>
            </w:r>
            <w:r w:rsidRPr="00C71E88">
              <w:rPr>
                <w:rFonts w:ascii="Arial" w:eastAsia="Times New Roman" w:hAnsi="Arial" w:cs="Arial"/>
                <w:color w:val="000000"/>
                <w:lang w:eastAsia="tr-TR"/>
              </w:rPr>
              <w:t xml:space="preserve">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683D5C" w:rsidRPr="00C71E88" w:rsidTr="005F5BD4">
        <w:trPr>
          <w:trHeight w:val="300"/>
        </w:trPr>
        <w:tc>
          <w:tcPr>
            <w:tcW w:w="10054"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683D5C" w:rsidRPr="00C71E88" w:rsidRDefault="00683D5C" w:rsidP="00683D5C">
            <w:pPr>
              <w:pStyle w:val="GvdeMetni"/>
              <w:spacing w:after="0" w:line="240" w:lineRule="auto"/>
              <w:jc w:val="both"/>
              <w:rPr>
                <w:rFonts w:ascii="Arial" w:hAnsi="Arial" w:cs="Arial"/>
              </w:rPr>
            </w:pPr>
            <w:r w:rsidRPr="00452E11">
              <w:rPr>
                <w:rFonts w:ascii="Arial" w:hAnsi="Arial" w:cs="Arial"/>
                <w:shd w:val="clear" w:color="auto" w:fill="FFFFFF"/>
              </w:rPr>
              <w:t xml:space="preserve">Bu derste girişimcilikle ilgili temel kavramlar, bir iş fikri bulabilme amacıyla yaratıcılık, yenilikçi düşünme, iş fikrinin hayata geçirilebilmesi için ise proje </w:t>
            </w:r>
            <w:proofErr w:type="gramStart"/>
            <w:r w:rsidRPr="00452E11">
              <w:rPr>
                <w:rFonts w:ascii="Arial" w:hAnsi="Arial" w:cs="Arial"/>
                <w:shd w:val="clear" w:color="auto" w:fill="FFFFFF"/>
              </w:rPr>
              <w:t>bazlı</w:t>
            </w:r>
            <w:proofErr w:type="gramEnd"/>
            <w:r w:rsidRPr="00452E11">
              <w:rPr>
                <w:rFonts w:ascii="Arial" w:hAnsi="Arial" w:cs="Arial"/>
                <w:shd w:val="clear" w:color="auto" w:fill="FFFFFF"/>
              </w:rPr>
              <w:t xml:space="preserve"> düşünme, planlama yapabilme, bir işi örgütleyebilme, bir iş kurmanın yasal çerçevesi hakkında teorik ve pratik bilgiler verilmektedir.</w:t>
            </w:r>
          </w:p>
        </w:tc>
      </w:tr>
      <w:tr w:rsidR="00683D5C" w:rsidRPr="00C71E88" w:rsidTr="005F5BD4">
        <w:trPr>
          <w:trHeight w:val="300"/>
        </w:trPr>
        <w:tc>
          <w:tcPr>
            <w:tcW w:w="10054" w:type="dxa"/>
            <w:gridSpan w:val="6"/>
            <w:vMerge/>
            <w:tcBorders>
              <w:top w:val="single" w:sz="4" w:space="0" w:color="auto"/>
              <w:left w:val="single" w:sz="12" w:space="0" w:color="auto"/>
              <w:bottom w:val="single" w:sz="4" w:space="0" w:color="auto"/>
              <w:right w:val="single" w:sz="12" w:space="0" w:color="auto"/>
            </w:tcBorders>
            <w:vAlign w:val="center"/>
          </w:tcPr>
          <w:p w:rsidR="00683D5C" w:rsidRPr="00C71E88" w:rsidRDefault="00683D5C" w:rsidP="00683D5C">
            <w:pPr>
              <w:spacing w:after="0" w:line="240" w:lineRule="auto"/>
              <w:rPr>
                <w:rFonts w:ascii="Arial" w:eastAsia="Times New Roman" w:hAnsi="Arial" w:cs="Arial"/>
                <w:color w:val="000000"/>
                <w:lang w:eastAsia="tr-TR"/>
              </w:rPr>
            </w:pPr>
          </w:p>
        </w:tc>
      </w:tr>
      <w:tr w:rsidR="00683D5C" w:rsidRPr="00C71E88" w:rsidTr="005F5BD4">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center"/>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683D5C" w:rsidRPr="00C71E88" w:rsidTr="005F5BD4">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683D5C" w:rsidRPr="00C71E88" w:rsidRDefault="00683D5C" w:rsidP="00BF79E4">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251</w:t>
            </w:r>
          </w:p>
        </w:tc>
        <w:tc>
          <w:tcPr>
            <w:tcW w:w="5235"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 xml:space="preserve">İŞLETME YÖNETİMİ </w:t>
            </w:r>
            <w:r w:rsidRPr="00C71E88">
              <w:rPr>
                <w:rFonts w:ascii="Arial" w:eastAsia="Times New Roman" w:hAnsi="Arial" w:cs="Arial"/>
                <w:color w:val="000000"/>
                <w:lang w:eastAsia="tr-TR"/>
              </w:rPr>
              <w:t xml:space="preserve">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683D5C" w:rsidRPr="00C71E88" w:rsidTr="005F5BD4">
        <w:trPr>
          <w:trHeight w:val="300"/>
        </w:trPr>
        <w:tc>
          <w:tcPr>
            <w:tcW w:w="10054"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683D5C" w:rsidRPr="00C71E88" w:rsidRDefault="00683D5C" w:rsidP="00683D5C">
            <w:pPr>
              <w:pStyle w:val="GvdeMetni"/>
              <w:spacing w:after="0" w:line="240" w:lineRule="auto"/>
              <w:jc w:val="both"/>
              <w:rPr>
                <w:rFonts w:ascii="Arial" w:hAnsi="Arial" w:cs="Arial"/>
              </w:rPr>
            </w:pPr>
            <w:r w:rsidRPr="00452E11">
              <w:rPr>
                <w:rFonts w:ascii="Arial" w:hAnsi="Arial" w:cs="Arial"/>
              </w:rPr>
              <w:t>İşletme ve yönetimin temel kavramları, amaçları ve çevre ile ilişkileri, işletmelerin sınıflandırılması, işletmenin kuruluş çalışmaları, büyüklüğü ve kapasitesi, işletme fonksiyonları, organizasyonların işleyişi</w:t>
            </w:r>
            <w:r>
              <w:rPr>
                <w:rFonts w:ascii="Arial" w:hAnsi="Arial" w:cs="Arial"/>
              </w:rPr>
              <w:t>.</w:t>
            </w:r>
          </w:p>
        </w:tc>
      </w:tr>
      <w:tr w:rsidR="00683D5C" w:rsidRPr="00C71E88" w:rsidTr="005F5BD4">
        <w:trPr>
          <w:trHeight w:val="300"/>
        </w:trPr>
        <w:tc>
          <w:tcPr>
            <w:tcW w:w="10054" w:type="dxa"/>
            <w:gridSpan w:val="6"/>
            <w:vMerge/>
            <w:tcBorders>
              <w:top w:val="single" w:sz="4" w:space="0" w:color="auto"/>
              <w:left w:val="single" w:sz="12" w:space="0" w:color="auto"/>
              <w:bottom w:val="single" w:sz="4" w:space="0" w:color="auto"/>
              <w:right w:val="single" w:sz="12" w:space="0" w:color="auto"/>
            </w:tcBorders>
            <w:vAlign w:val="center"/>
          </w:tcPr>
          <w:p w:rsidR="00683D5C" w:rsidRPr="00C71E88" w:rsidRDefault="00683D5C" w:rsidP="00683D5C">
            <w:pPr>
              <w:spacing w:after="0" w:line="240" w:lineRule="auto"/>
              <w:rPr>
                <w:rFonts w:ascii="Arial" w:eastAsia="Times New Roman" w:hAnsi="Arial" w:cs="Arial"/>
                <w:color w:val="000000"/>
                <w:lang w:eastAsia="tr-TR"/>
              </w:rPr>
            </w:pPr>
          </w:p>
        </w:tc>
      </w:tr>
      <w:tr w:rsidR="00683D5C" w:rsidRPr="00C71E88" w:rsidTr="00DC541A">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683D5C" w:rsidRPr="00C71E88" w:rsidRDefault="00683D5C" w:rsidP="00683D5C">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5" w:type="dxa"/>
            <w:tcBorders>
              <w:top w:val="single" w:sz="12" w:space="0" w:color="auto"/>
              <w:left w:val="nil"/>
              <w:bottom w:val="single" w:sz="4" w:space="0" w:color="auto"/>
              <w:right w:val="single" w:sz="4" w:space="0" w:color="auto"/>
            </w:tcBorders>
            <w:shd w:val="clear" w:color="auto" w:fill="auto"/>
            <w:noWrap/>
            <w:vAlign w:val="center"/>
            <w:hideMark/>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21" w:type="dxa"/>
            <w:tcBorders>
              <w:top w:val="single" w:sz="12" w:space="0" w:color="auto"/>
              <w:left w:val="nil"/>
              <w:bottom w:val="single" w:sz="4" w:space="0" w:color="auto"/>
              <w:right w:val="single" w:sz="4" w:space="0" w:color="auto"/>
            </w:tcBorders>
            <w:shd w:val="clear" w:color="auto" w:fill="auto"/>
            <w:noWrap/>
            <w:vAlign w:val="bottom"/>
            <w:hideMark/>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794" w:type="dxa"/>
            <w:tcBorders>
              <w:top w:val="single" w:sz="12" w:space="0" w:color="auto"/>
              <w:left w:val="nil"/>
              <w:bottom w:val="single" w:sz="4" w:space="0" w:color="auto"/>
              <w:right w:val="single" w:sz="12" w:space="0" w:color="auto"/>
            </w:tcBorders>
            <w:shd w:val="clear" w:color="auto" w:fill="auto"/>
            <w:noWrap/>
            <w:vAlign w:val="bottom"/>
            <w:hideMark/>
          </w:tcPr>
          <w:p w:rsidR="00683D5C" w:rsidRPr="00C71E88" w:rsidRDefault="00683D5C" w:rsidP="00683D5C">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683D5C" w:rsidRPr="00C71E88" w:rsidTr="00DC541A">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MAPC 253</w:t>
            </w:r>
          </w:p>
        </w:tc>
        <w:tc>
          <w:tcPr>
            <w:tcW w:w="5235"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İLK YARDIM</w:t>
            </w:r>
            <w:r w:rsidRPr="00C71E88">
              <w:rPr>
                <w:rFonts w:ascii="Arial" w:eastAsia="Times New Roman" w:hAnsi="Arial" w:cs="Arial"/>
                <w:color w:val="000000"/>
                <w:lang w:eastAsia="tr-TR"/>
              </w:rPr>
              <w:t xml:space="preserve"> (S)</w:t>
            </w:r>
          </w:p>
        </w:tc>
        <w:tc>
          <w:tcPr>
            <w:tcW w:w="721"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09"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020" w:type="dxa"/>
            <w:tcBorders>
              <w:top w:val="single" w:sz="4" w:space="0" w:color="auto"/>
              <w:left w:val="nil"/>
              <w:bottom w:val="single" w:sz="12" w:space="0" w:color="auto"/>
              <w:right w:val="single" w:sz="4"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794" w:type="dxa"/>
            <w:tcBorders>
              <w:top w:val="single" w:sz="4" w:space="0" w:color="auto"/>
              <w:left w:val="nil"/>
              <w:bottom w:val="single" w:sz="12" w:space="0" w:color="auto"/>
              <w:right w:val="single" w:sz="12" w:space="0" w:color="auto"/>
            </w:tcBorders>
            <w:shd w:val="clear" w:color="auto" w:fill="auto"/>
            <w:noWrap/>
            <w:vAlign w:val="center"/>
          </w:tcPr>
          <w:p w:rsidR="00683D5C" w:rsidRPr="00C71E88" w:rsidRDefault="00683D5C" w:rsidP="00683D5C">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r>
      <w:tr w:rsidR="00683D5C" w:rsidRPr="00C71E88" w:rsidTr="00DC541A">
        <w:trPr>
          <w:trHeight w:val="300"/>
        </w:trPr>
        <w:tc>
          <w:tcPr>
            <w:tcW w:w="10054"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683D5C" w:rsidRPr="00C71E88" w:rsidRDefault="00683D5C" w:rsidP="00683D5C">
            <w:pPr>
              <w:pStyle w:val="GvdeMetni"/>
              <w:spacing w:after="0" w:line="240" w:lineRule="auto"/>
              <w:jc w:val="both"/>
              <w:rPr>
                <w:rFonts w:ascii="Arial" w:hAnsi="Arial" w:cs="Arial"/>
              </w:rPr>
            </w:pPr>
            <w:r w:rsidRPr="00452E11">
              <w:rPr>
                <w:rFonts w:ascii="Arial" w:hAnsi="Arial" w:cs="Arial"/>
              </w:rPr>
              <w:t>İlk yardımın temel ilkeleri, temel yaşam desteği, yaralanmalarda ilk yardım, kırık, çıkık ve burkulmalarda ilk yardım, diğer acil durumlarda ilk yardım, hasta veya yaralıları taşıma.</w:t>
            </w:r>
          </w:p>
        </w:tc>
      </w:tr>
      <w:tr w:rsidR="00683D5C" w:rsidRPr="00C71E88" w:rsidTr="00DC541A">
        <w:trPr>
          <w:trHeight w:val="300"/>
        </w:trPr>
        <w:tc>
          <w:tcPr>
            <w:tcW w:w="10054" w:type="dxa"/>
            <w:gridSpan w:val="6"/>
            <w:vMerge/>
            <w:tcBorders>
              <w:top w:val="single" w:sz="4" w:space="0" w:color="auto"/>
              <w:left w:val="single" w:sz="12" w:space="0" w:color="auto"/>
              <w:bottom w:val="single" w:sz="4" w:space="0" w:color="auto"/>
              <w:right w:val="single" w:sz="12" w:space="0" w:color="auto"/>
            </w:tcBorders>
            <w:vAlign w:val="center"/>
          </w:tcPr>
          <w:p w:rsidR="00683D5C" w:rsidRPr="00C71E88" w:rsidRDefault="00683D5C" w:rsidP="00683D5C">
            <w:pPr>
              <w:spacing w:after="0" w:line="240" w:lineRule="auto"/>
              <w:rPr>
                <w:rFonts w:ascii="Arial" w:eastAsia="Times New Roman" w:hAnsi="Arial" w:cs="Arial"/>
                <w:color w:val="000000"/>
                <w:lang w:eastAsia="tr-TR"/>
              </w:rPr>
            </w:pPr>
          </w:p>
        </w:tc>
      </w:tr>
    </w:tbl>
    <w:p w:rsidR="002F4721" w:rsidRPr="00394524" w:rsidRDefault="002F4721" w:rsidP="00DB099C">
      <w:pPr>
        <w:rPr>
          <w:rFonts w:ascii="Arial" w:hAnsi="Arial" w:cs="Arial"/>
        </w:rPr>
      </w:pPr>
    </w:p>
    <w:tbl>
      <w:tblPr>
        <w:tblpPr w:leftFromText="141" w:rightFromText="141" w:vertAnchor="text" w:tblpY="1"/>
        <w:tblOverlap w:val="never"/>
        <w:tblW w:w="10546" w:type="dxa"/>
        <w:tblCellMar>
          <w:left w:w="70" w:type="dxa"/>
          <w:right w:w="70" w:type="dxa"/>
        </w:tblCellMar>
        <w:tblLook w:val="04A0" w:firstRow="1" w:lastRow="0" w:firstColumn="1" w:lastColumn="0" w:noHBand="0" w:noVBand="1"/>
      </w:tblPr>
      <w:tblGrid>
        <w:gridCol w:w="1575"/>
        <w:gridCol w:w="5232"/>
        <w:gridCol w:w="789"/>
        <w:gridCol w:w="791"/>
        <w:gridCol w:w="1269"/>
        <w:gridCol w:w="890"/>
      </w:tblGrid>
      <w:tr w:rsidR="00552274" w:rsidRPr="00C71E88" w:rsidTr="00EF6DA7">
        <w:trPr>
          <w:trHeight w:val="420"/>
        </w:trPr>
        <w:tc>
          <w:tcPr>
            <w:tcW w:w="10546" w:type="dxa"/>
            <w:gridSpan w:val="6"/>
            <w:tcBorders>
              <w:top w:val="nil"/>
              <w:left w:val="nil"/>
              <w:bottom w:val="single" w:sz="12" w:space="0" w:color="auto"/>
              <w:right w:val="nil"/>
            </w:tcBorders>
            <w:shd w:val="clear" w:color="auto" w:fill="auto"/>
            <w:noWrap/>
            <w:vAlign w:val="bottom"/>
            <w:hideMark/>
          </w:tcPr>
          <w:p w:rsidR="00552274" w:rsidRPr="00C71E88" w:rsidRDefault="00552274" w:rsidP="00DC541A">
            <w:pPr>
              <w:spacing w:after="0" w:line="240" w:lineRule="auto"/>
              <w:jc w:val="center"/>
              <w:rPr>
                <w:rFonts w:ascii="Arial" w:eastAsia="Times New Roman" w:hAnsi="Arial" w:cs="Arial"/>
                <w:b/>
                <w:bCs/>
                <w:color w:val="000000"/>
                <w:sz w:val="24"/>
                <w:szCs w:val="24"/>
                <w:lang w:eastAsia="tr-TR"/>
              </w:rPr>
            </w:pPr>
            <w:r w:rsidRPr="00C71E88">
              <w:rPr>
                <w:rFonts w:ascii="Arial" w:eastAsia="Times New Roman" w:hAnsi="Arial" w:cs="Arial"/>
                <w:b/>
                <w:bCs/>
                <w:color w:val="000000"/>
                <w:sz w:val="24"/>
                <w:szCs w:val="24"/>
                <w:lang w:eastAsia="tr-TR"/>
              </w:rPr>
              <w:lastRenderedPageBreak/>
              <w:t>IV. YARIYIL</w:t>
            </w:r>
          </w:p>
          <w:p w:rsidR="00552274" w:rsidRPr="00C71E88" w:rsidRDefault="00552274" w:rsidP="00DC541A">
            <w:pPr>
              <w:spacing w:after="0" w:line="240" w:lineRule="auto"/>
              <w:jc w:val="center"/>
              <w:rPr>
                <w:rFonts w:ascii="Arial" w:eastAsia="Times New Roman" w:hAnsi="Arial" w:cs="Arial"/>
                <w:bCs/>
                <w:color w:val="000000"/>
                <w:lang w:eastAsia="tr-TR"/>
              </w:rPr>
            </w:pPr>
          </w:p>
        </w:tc>
      </w:tr>
      <w:tr w:rsidR="00552274"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52274"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202</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4144C3" w:rsidP="00552274">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 BİLG</w:t>
            </w:r>
            <w:r w:rsidR="00552274" w:rsidRPr="00611C37">
              <w:rPr>
                <w:rFonts w:ascii="Arial" w:eastAsia="Times New Roman" w:hAnsi="Arial" w:cs="Arial"/>
                <w:color w:val="000000"/>
                <w:lang w:eastAsia="tr-TR"/>
              </w:rPr>
              <w:t>İSAYAR DESTEKLİ TASARIM - II</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5</w:t>
            </w:r>
          </w:p>
        </w:tc>
      </w:tr>
      <w:tr w:rsidR="00552274" w:rsidRPr="00C71E88" w:rsidTr="00EF6DA7">
        <w:trPr>
          <w:trHeight w:val="411"/>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vAlign w:val="center"/>
          </w:tcPr>
          <w:p w:rsidR="00552274" w:rsidRPr="0073570A" w:rsidRDefault="00552274" w:rsidP="00552274">
            <w:pPr>
              <w:pStyle w:val="GvdeMetniGirintisi"/>
              <w:ind w:left="0"/>
              <w:jc w:val="both"/>
              <w:rPr>
                <w:rFonts w:ascii="Arial" w:hAnsi="Arial" w:cs="Arial"/>
              </w:rPr>
            </w:pPr>
            <w:r w:rsidRPr="00611C37">
              <w:rPr>
                <w:rFonts w:ascii="Arial" w:hAnsi="Arial" w:cs="Arial"/>
              </w:rPr>
              <w:t xml:space="preserve">İki boyutlu teknik resim uygulamaları için CAD paket programını kullanarak çizimlerin ölçülendirmesini yapabilme, perspektif görünüşleri çizebilme, yapılan çizimin her hangi bir yazıcıdan veya çiziciden çıktısını alabilme, </w:t>
            </w:r>
            <w:proofErr w:type="spellStart"/>
            <w:r w:rsidRPr="00611C37">
              <w:rPr>
                <w:rFonts w:ascii="Arial" w:hAnsi="Arial" w:cs="Arial"/>
              </w:rPr>
              <w:t>CAD’te</w:t>
            </w:r>
            <w:proofErr w:type="spellEnd"/>
            <w:r w:rsidRPr="00611C37">
              <w:rPr>
                <w:rFonts w:ascii="Arial" w:hAnsi="Arial" w:cs="Arial"/>
              </w:rPr>
              <w:t xml:space="preserve"> üç boyutlu (3-D) çizimin temel esaslarını kavrayabilme.</w:t>
            </w: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52274"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color w:val="000000"/>
                <w:lang w:eastAsia="tr-TR"/>
              </w:rPr>
              <w:t>MAPC 204</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 BİLĞİSAYAR DESTEKLİ ÜRETİM - II</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3</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4</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4</w:t>
            </w:r>
          </w:p>
        </w:tc>
      </w:tr>
      <w:tr w:rsidR="00552274" w:rsidRPr="00C71E88" w:rsidTr="00EF6DA7">
        <w:trPr>
          <w:trHeight w:val="300"/>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vAlign w:val="center"/>
          </w:tcPr>
          <w:p w:rsidR="00552274" w:rsidRPr="00611C37" w:rsidRDefault="00552274" w:rsidP="00552274">
            <w:pPr>
              <w:spacing w:after="0" w:line="240" w:lineRule="auto"/>
              <w:jc w:val="both"/>
              <w:rPr>
                <w:rFonts w:ascii="Arial" w:eastAsia="Times New Roman" w:hAnsi="Arial" w:cs="Arial"/>
                <w:color w:val="000000"/>
                <w:lang w:eastAsia="tr-TR"/>
              </w:rPr>
            </w:pPr>
            <w:r w:rsidRPr="00611C37">
              <w:rPr>
                <w:rFonts w:ascii="Arial" w:hAnsi="Arial" w:cs="Arial"/>
              </w:rPr>
              <w:t xml:space="preserve">İş parçasının CAD ortamından CAM ortamına aktarılması, kütük oluşturulması, takım seçimi, CNC Torna ve Freze </w:t>
            </w:r>
            <w:proofErr w:type="gramStart"/>
            <w:r w:rsidRPr="00611C37">
              <w:rPr>
                <w:rFonts w:ascii="Arial" w:hAnsi="Arial" w:cs="Arial"/>
              </w:rPr>
              <w:t>tezgahında</w:t>
            </w:r>
            <w:proofErr w:type="gramEnd"/>
            <w:r w:rsidRPr="00611C37">
              <w:rPr>
                <w:rFonts w:ascii="Arial" w:hAnsi="Arial" w:cs="Arial"/>
              </w:rPr>
              <w:t xml:space="preserve"> takım yolu oluşturma, NC kodların türetilmesi, CNC Torna ve Freze tezgahlarına veri aktarma, hazırlama ve parça işleme.</w:t>
            </w: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52274"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206</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SİSTEM ANALİZİ VE TASARIMI</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r>
      <w:tr w:rsidR="00552274" w:rsidRPr="00C71E88" w:rsidTr="00EF6DA7">
        <w:trPr>
          <w:trHeight w:val="411"/>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vAlign w:val="center"/>
          </w:tcPr>
          <w:p w:rsidR="00552274" w:rsidRPr="004144C3" w:rsidRDefault="00552274" w:rsidP="00552274">
            <w:pPr>
              <w:pStyle w:val="GvdeMetniGirintisi"/>
              <w:ind w:left="0"/>
              <w:jc w:val="both"/>
              <w:rPr>
                <w:rFonts w:ascii="Arial" w:hAnsi="Arial" w:cs="Arial"/>
              </w:rPr>
            </w:pPr>
            <w:r w:rsidRPr="00611C37">
              <w:rPr>
                <w:rFonts w:ascii="Arial" w:hAnsi="Arial" w:cs="Arial"/>
              </w:rPr>
              <w:t xml:space="preserve">Diğer derslerde edinilen teorik bilgilerle, </w:t>
            </w:r>
            <w:proofErr w:type="spellStart"/>
            <w:r w:rsidRPr="00611C37">
              <w:rPr>
                <w:rFonts w:ascii="Arial" w:hAnsi="Arial" w:cs="Arial"/>
              </w:rPr>
              <w:t>atelye</w:t>
            </w:r>
            <w:proofErr w:type="spellEnd"/>
            <w:r w:rsidRPr="00611C37">
              <w:rPr>
                <w:rFonts w:ascii="Arial" w:hAnsi="Arial" w:cs="Arial"/>
              </w:rPr>
              <w:t xml:space="preserve"> ve endüstri tec</w:t>
            </w:r>
            <w:r w:rsidR="00737D60">
              <w:rPr>
                <w:rFonts w:ascii="Arial" w:hAnsi="Arial" w:cs="Arial"/>
              </w:rPr>
              <w:t xml:space="preserve">rübelerini bir araya getirerek </w:t>
            </w:r>
            <w:r w:rsidRPr="00611C37">
              <w:rPr>
                <w:rFonts w:ascii="Arial" w:hAnsi="Arial" w:cs="Arial"/>
              </w:rPr>
              <w:t xml:space="preserve">hazırlanan proje ile ilgili işlemleri belirleme ve bunları sıralayabilme, kazanılan bilgi ve becerileri kullanarak, hazırlanan projeleri atölye ve okul </w:t>
            </w:r>
            <w:proofErr w:type="gramStart"/>
            <w:r w:rsidRPr="00611C37">
              <w:rPr>
                <w:rFonts w:ascii="Arial" w:hAnsi="Arial" w:cs="Arial"/>
              </w:rPr>
              <w:t>imkanlarını</w:t>
            </w:r>
            <w:proofErr w:type="gramEnd"/>
            <w:r w:rsidRPr="00611C37">
              <w:rPr>
                <w:rFonts w:ascii="Arial" w:hAnsi="Arial" w:cs="Arial"/>
              </w:rPr>
              <w:t xml:space="preserve"> kullanarak üretebilme, araştırma ve tasarımla ilgili projelerde kaynak tarayabilme ve elde edilen bilgileri kullanarak proje hazırlayıp, sunabilme.</w:t>
            </w: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52274"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208</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HİDROLİK PNOMATİK SİSTEMLER</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3</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4</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5</w:t>
            </w:r>
          </w:p>
        </w:tc>
      </w:tr>
      <w:tr w:rsidR="00552274" w:rsidRPr="00C71E88" w:rsidTr="00EF6DA7">
        <w:trPr>
          <w:trHeight w:val="411"/>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vAlign w:val="center"/>
          </w:tcPr>
          <w:p w:rsidR="00EF6DA7" w:rsidRDefault="00EF6DA7" w:rsidP="00552274">
            <w:pPr>
              <w:pStyle w:val="GvdeMetniGirintisi"/>
              <w:ind w:left="0"/>
              <w:jc w:val="both"/>
              <w:rPr>
                <w:rFonts w:ascii="Arial" w:hAnsi="Arial" w:cs="Arial"/>
              </w:rPr>
            </w:pPr>
          </w:p>
          <w:p w:rsidR="00552274" w:rsidRPr="00611C37" w:rsidRDefault="00552274" w:rsidP="00552274">
            <w:pPr>
              <w:pStyle w:val="GvdeMetniGirintisi"/>
              <w:ind w:left="0"/>
              <w:jc w:val="both"/>
              <w:rPr>
                <w:rFonts w:ascii="Arial" w:eastAsia="Times New Roman" w:hAnsi="Arial" w:cs="Arial"/>
                <w:color w:val="000000"/>
                <w:lang w:eastAsia="tr-TR"/>
              </w:rPr>
            </w:pPr>
            <w:r w:rsidRPr="00611C37">
              <w:rPr>
                <w:rFonts w:ascii="Arial" w:hAnsi="Arial" w:cs="Arial"/>
              </w:rPr>
              <w:t xml:space="preserve">Öğrencinin akışkanlar mekaniği ile ilgili temel kavramlar ile hidrostatik ve hidrodinamik ilkelerini kavrayabilme, hidrolik ve </w:t>
            </w:r>
            <w:proofErr w:type="spellStart"/>
            <w:r w:rsidRPr="00611C37">
              <w:rPr>
                <w:rFonts w:ascii="Arial" w:hAnsi="Arial" w:cs="Arial"/>
              </w:rPr>
              <w:t>pnomatik</w:t>
            </w:r>
            <w:proofErr w:type="spellEnd"/>
            <w:r w:rsidRPr="00611C37">
              <w:rPr>
                <w:rFonts w:ascii="Arial" w:hAnsi="Arial" w:cs="Arial"/>
              </w:rPr>
              <w:t xml:space="preserve"> kontrol sistemlerinin çalışma ilkelerini kavrayabilme ve bu kontrol sistemleri devrelerini düzenleyebilme, verilen </w:t>
            </w:r>
            <w:proofErr w:type="gramStart"/>
            <w:r w:rsidRPr="00611C37">
              <w:rPr>
                <w:rFonts w:ascii="Arial" w:hAnsi="Arial" w:cs="Arial"/>
              </w:rPr>
              <w:t>kriterlere</w:t>
            </w:r>
            <w:proofErr w:type="gramEnd"/>
            <w:r w:rsidRPr="00611C37">
              <w:rPr>
                <w:rFonts w:ascii="Arial" w:hAnsi="Arial" w:cs="Arial"/>
              </w:rPr>
              <w:t xml:space="preserve"> uygun olarak bir hidrolik devreyi kurabilme.</w:t>
            </w: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EF6DA7">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r w:rsidR="00EF6DA7">
              <w:rPr>
                <w:rFonts w:ascii="Arial" w:eastAsia="Times New Roman" w:hAnsi="Arial" w:cs="Arial"/>
                <w:bCs/>
                <w:color w:val="000000"/>
                <w:lang w:eastAsia="tr-TR"/>
              </w:rPr>
              <w:t xml:space="preserve"> </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52274"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222</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ÖLÇME VE KONTROL</w:t>
            </w:r>
            <w:r w:rsidR="00EF6DA7">
              <w:rPr>
                <w:rFonts w:ascii="Arial" w:eastAsia="Times New Roman" w:hAnsi="Arial" w:cs="Arial"/>
                <w:color w:val="000000"/>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552274" w:rsidRPr="00C71E88" w:rsidTr="00EF6DA7">
        <w:trPr>
          <w:trHeight w:val="300"/>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vAlign w:val="center"/>
          </w:tcPr>
          <w:p w:rsidR="00552274" w:rsidRPr="00611C37" w:rsidRDefault="00552274" w:rsidP="00552274">
            <w:pPr>
              <w:spacing w:after="0" w:line="240" w:lineRule="auto"/>
              <w:jc w:val="both"/>
              <w:rPr>
                <w:rFonts w:ascii="Arial" w:eastAsia="Times New Roman" w:hAnsi="Arial" w:cs="Arial"/>
                <w:color w:val="000000"/>
                <w:lang w:eastAsia="tr-TR"/>
              </w:rPr>
            </w:pPr>
            <w:r w:rsidRPr="00611C37">
              <w:rPr>
                <w:rFonts w:ascii="Arial" w:hAnsi="Arial" w:cs="Arial"/>
              </w:rPr>
              <w:t>İmalat teknikerleri için gerekli olan atölye şartlarında sıklıkla kullanılan ölçme aletlerinin temel prensiplerini tanıtılması, kullanılmasını öğrenerek, üretilen parçaların kontrollerinin nasıl yapılacağını kavrama, kontrollerde kullanılan mastarların temel prensiplerini kavrayabilme.</w:t>
            </w: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52274"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224</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KALİTE ĞÜVENCE VESTANDARTLARI</w:t>
            </w:r>
            <w:r w:rsidR="00EF6DA7">
              <w:rPr>
                <w:rFonts w:ascii="Arial" w:eastAsia="Times New Roman" w:hAnsi="Arial" w:cs="Arial"/>
                <w:color w:val="000000"/>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552274" w:rsidRPr="00C71E88" w:rsidTr="00EF6DA7">
        <w:trPr>
          <w:trHeight w:val="411"/>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vAlign w:val="center"/>
          </w:tcPr>
          <w:p w:rsidR="00552274" w:rsidRPr="00611C37" w:rsidRDefault="00552274" w:rsidP="00552274">
            <w:pPr>
              <w:pStyle w:val="GvdeMetniGirintisi"/>
              <w:ind w:left="0"/>
              <w:jc w:val="both"/>
              <w:rPr>
                <w:rFonts w:ascii="Arial" w:eastAsia="Times New Roman" w:hAnsi="Arial" w:cs="Arial"/>
                <w:color w:val="000000"/>
                <w:lang w:eastAsia="tr-TR"/>
              </w:rPr>
            </w:pPr>
            <w:r w:rsidRPr="00611C37">
              <w:rPr>
                <w:rFonts w:ascii="Arial" w:hAnsi="Arial" w:cs="Arial"/>
              </w:rPr>
              <w:t>Standardizasyonun gereğini ve önemini kavrayabilme, kalite ve kalite kavramlarını açıklayabilme, kalite güvencenin önemini kavrayabilme, mesleki standartları açıklayabilme.</w:t>
            </w: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52274"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226</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ISIL İŞLEMLER TEKNOLOJİSİ</w:t>
            </w:r>
            <w:r w:rsidR="00EF6DA7">
              <w:rPr>
                <w:rFonts w:ascii="Arial" w:eastAsia="Times New Roman" w:hAnsi="Arial" w:cs="Arial"/>
                <w:color w:val="000000"/>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552274" w:rsidRPr="00C71E88" w:rsidTr="00EF6DA7">
        <w:trPr>
          <w:trHeight w:val="300"/>
        </w:trPr>
        <w:tc>
          <w:tcPr>
            <w:tcW w:w="10546" w:type="dxa"/>
            <w:gridSpan w:val="6"/>
            <w:vMerge w:val="restart"/>
            <w:tcBorders>
              <w:top w:val="single" w:sz="4" w:space="0" w:color="auto"/>
              <w:left w:val="single" w:sz="12" w:space="0" w:color="auto"/>
              <w:bottom w:val="single" w:sz="4" w:space="0" w:color="auto"/>
              <w:right w:val="single" w:sz="12" w:space="0" w:color="auto"/>
            </w:tcBorders>
            <w:vAlign w:val="center"/>
          </w:tcPr>
          <w:p w:rsidR="00552274" w:rsidRPr="00EF6DA7" w:rsidRDefault="00552274" w:rsidP="00552274">
            <w:pPr>
              <w:spacing w:after="0" w:line="240" w:lineRule="auto"/>
              <w:rPr>
                <w:rFonts w:ascii="Arial" w:hAnsi="Arial" w:cs="Arial"/>
              </w:rPr>
            </w:pPr>
            <w:r w:rsidRPr="00611C37">
              <w:rPr>
                <w:rFonts w:ascii="Arial" w:hAnsi="Arial" w:cs="Arial"/>
              </w:rPr>
              <w:t>Endüstriyel hayatın en önemli ve vazgeçilmez bir malzemesi olan çeliğe istenilen mekanik özellikleri kazandırmak için gerekli olan tavlama, meneviş verme sertleştirme işlemlerini kavrayabilme ve bu yöntemleri uygulayabilme. Sertleştirme sonrasında elde edilen malzemenin sahip olduğu nitelikleri test etme ve uygun ısıl işlem yöntemine karar verebilme.</w:t>
            </w: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0546" w:type="dxa"/>
            <w:gridSpan w:val="6"/>
            <w:vMerge/>
            <w:tcBorders>
              <w:top w:val="single" w:sz="4" w:space="0" w:color="auto"/>
              <w:left w:val="single" w:sz="12" w:space="0" w:color="auto"/>
              <w:bottom w:val="single" w:sz="12" w:space="0" w:color="auto"/>
              <w:right w:val="single" w:sz="12" w:space="0" w:color="auto"/>
            </w:tcBorders>
            <w:vAlign w:val="center"/>
          </w:tcPr>
          <w:p w:rsidR="00552274" w:rsidRPr="00C71E88" w:rsidRDefault="00552274" w:rsidP="00552274">
            <w:pPr>
              <w:spacing w:after="0" w:line="240" w:lineRule="auto"/>
              <w:rPr>
                <w:rFonts w:ascii="Arial" w:eastAsia="Times New Roman" w:hAnsi="Arial" w:cs="Arial"/>
                <w:color w:val="000000"/>
                <w:lang w:eastAsia="tr-TR"/>
              </w:rPr>
            </w:pPr>
          </w:p>
        </w:tc>
      </w:tr>
      <w:tr w:rsidR="00552274"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552274"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232</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KALİTE KONTROL</w:t>
            </w:r>
            <w:r w:rsidR="00EF6DA7">
              <w:rPr>
                <w:rFonts w:ascii="Arial" w:eastAsia="Times New Roman" w:hAnsi="Arial" w:cs="Arial"/>
                <w:color w:val="000000"/>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552274" w:rsidRPr="00611C37" w:rsidRDefault="00552274" w:rsidP="00552274">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552274" w:rsidRPr="00C71E88" w:rsidTr="00EF6DA7">
        <w:trPr>
          <w:trHeight w:val="300"/>
        </w:trPr>
        <w:tc>
          <w:tcPr>
            <w:tcW w:w="10546"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552274" w:rsidRDefault="00552274" w:rsidP="00552274">
            <w:pPr>
              <w:spacing w:after="0" w:line="240" w:lineRule="auto"/>
              <w:jc w:val="both"/>
              <w:rPr>
                <w:rFonts w:ascii="Arial" w:hAnsi="Arial" w:cs="Arial"/>
              </w:rPr>
            </w:pPr>
            <w:r w:rsidRPr="00611C37">
              <w:rPr>
                <w:rFonts w:ascii="Arial" w:hAnsi="Arial" w:cs="Arial"/>
              </w:rPr>
              <w:t>Endüstriyel gelişmelere bağlı olarak gelişen kalite kontrol sistemleri</w:t>
            </w:r>
            <w:r>
              <w:rPr>
                <w:rFonts w:ascii="Arial" w:hAnsi="Arial" w:cs="Arial"/>
              </w:rPr>
              <w:t xml:space="preserve"> </w:t>
            </w:r>
            <w:r w:rsidRPr="00611C37">
              <w:rPr>
                <w:rFonts w:ascii="Arial" w:hAnsi="Arial" w:cs="Arial"/>
              </w:rPr>
              <w:t>içerisinde kullanılan önemli bir teknik alan kalite kontrolün temel ilkelerini kavrayabilme, uygulamalarını yapabilme.</w:t>
            </w:r>
          </w:p>
          <w:p w:rsidR="00552274" w:rsidRPr="00611C37" w:rsidRDefault="00552274" w:rsidP="00552274">
            <w:pPr>
              <w:spacing w:after="0" w:line="240" w:lineRule="auto"/>
              <w:jc w:val="both"/>
              <w:rPr>
                <w:rFonts w:ascii="Arial" w:eastAsia="Times New Roman" w:hAnsi="Arial" w:cs="Arial"/>
                <w:color w:val="000000"/>
                <w:lang w:eastAsia="tr-TR"/>
              </w:rPr>
            </w:pPr>
          </w:p>
        </w:tc>
      </w:tr>
      <w:tr w:rsidR="00F00BD8"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lastRenderedPageBreak/>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F00BD8"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MAPC 234</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B</w:t>
            </w:r>
            <w:r>
              <w:rPr>
                <w:rFonts w:ascii="Arial" w:eastAsia="Times New Roman" w:hAnsi="Arial" w:cs="Arial"/>
                <w:color w:val="000000"/>
                <w:lang w:eastAsia="tr-TR"/>
              </w:rPr>
              <w:t>İLG. DESTEKLİ ÜRETİM PAKET PROG</w:t>
            </w:r>
            <w:r w:rsidRPr="00611C37">
              <w:rPr>
                <w:rFonts w:ascii="Arial" w:eastAsia="Times New Roman" w:hAnsi="Arial" w:cs="Arial"/>
                <w:color w:val="000000"/>
                <w:lang w:eastAsia="tr-TR"/>
              </w:rPr>
              <w:t>.</w:t>
            </w:r>
            <w:r w:rsidR="00EF6DA7">
              <w:rPr>
                <w:rFonts w:ascii="Arial" w:eastAsia="Times New Roman" w:hAnsi="Arial" w:cs="Arial"/>
                <w:color w:val="000000"/>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r>
      <w:tr w:rsidR="00F00BD8" w:rsidRPr="00C71E88" w:rsidTr="00EF6DA7">
        <w:trPr>
          <w:trHeight w:val="300"/>
        </w:trPr>
        <w:tc>
          <w:tcPr>
            <w:tcW w:w="10546" w:type="dxa"/>
            <w:gridSpan w:val="6"/>
            <w:vMerge w:val="restart"/>
            <w:tcBorders>
              <w:top w:val="single" w:sz="4" w:space="0" w:color="auto"/>
              <w:left w:val="single" w:sz="12" w:space="0" w:color="auto"/>
              <w:bottom w:val="single" w:sz="4" w:space="0" w:color="auto"/>
              <w:right w:val="single" w:sz="12" w:space="0" w:color="auto"/>
            </w:tcBorders>
            <w:vAlign w:val="center"/>
          </w:tcPr>
          <w:p w:rsidR="00F00BD8" w:rsidRDefault="00F00BD8" w:rsidP="00F00BD8">
            <w:pPr>
              <w:spacing w:after="0" w:line="240" w:lineRule="auto"/>
              <w:jc w:val="both"/>
              <w:rPr>
                <w:rFonts w:ascii="Arial" w:hAnsi="Arial" w:cs="Arial"/>
              </w:rPr>
            </w:pPr>
            <w:r w:rsidRPr="00611C37">
              <w:rPr>
                <w:rFonts w:ascii="Arial" w:hAnsi="Arial" w:cs="Arial"/>
              </w:rPr>
              <w:t xml:space="preserve">Makine sanayinde yaygın olarak kullanılan </w:t>
            </w:r>
            <w:r>
              <w:rPr>
                <w:rFonts w:ascii="Arial" w:hAnsi="Arial" w:cs="Arial"/>
              </w:rPr>
              <w:t xml:space="preserve">Fusion360, </w:t>
            </w:r>
            <w:proofErr w:type="spellStart"/>
            <w:r>
              <w:rPr>
                <w:rFonts w:ascii="Arial" w:hAnsi="Arial" w:cs="Arial"/>
              </w:rPr>
              <w:t>Mastercam</w:t>
            </w:r>
            <w:proofErr w:type="spellEnd"/>
            <w:r>
              <w:rPr>
                <w:rFonts w:ascii="Arial" w:hAnsi="Arial" w:cs="Arial"/>
              </w:rPr>
              <w:t xml:space="preserve">, </w:t>
            </w:r>
            <w:proofErr w:type="spellStart"/>
            <w:r>
              <w:rPr>
                <w:rFonts w:ascii="Arial" w:hAnsi="Arial" w:cs="Arial"/>
              </w:rPr>
              <w:t>Solidcam</w:t>
            </w:r>
            <w:proofErr w:type="spellEnd"/>
            <w:r>
              <w:rPr>
                <w:rFonts w:ascii="Arial" w:hAnsi="Arial" w:cs="Arial"/>
              </w:rPr>
              <w:t xml:space="preserve">, </w:t>
            </w:r>
            <w:proofErr w:type="spellStart"/>
            <w:r>
              <w:rPr>
                <w:rFonts w:ascii="Arial" w:hAnsi="Arial" w:cs="Arial"/>
              </w:rPr>
              <w:t>Surfcam</w:t>
            </w:r>
            <w:proofErr w:type="spellEnd"/>
            <w:r>
              <w:rPr>
                <w:rFonts w:ascii="Arial" w:hAnsi="Arial" w:cs="Arial"/>
              </w:rPr>
              <w:t xml:space="preserve"> vb. CADCAM </w:t>
            </w:r>
            <w:r w:rsidRPr="00611C37">
              <w:rPr>
                <w:rFonts w:ascii="Arial" w:hAnsi="Arial" w:cs="Arial"/>
              </w:rPr>
              <w:t>paket programları kullanarak</w:t>
            </w:r>
            <w:r>
              <w:rPr>
                <w:rFonts w:ascii="Arial" w:hAnsi="Arial" w:cs="Arial"/>
              </w:rPr>
              <w:t xml:space="preserve"> bilgisayar denetimli </w:t>
            </w:r>
            <w:proofErr w:type="gramStart"/>
            <w:r>
              <w:rPr>
                <w:rFonts w:ascii="Arial" w:hAnsi="Arial" w:cs="Arial"/>
              </w:rPr>
              <w:t>tezgahlar</w:t>
            </w:r>
            <w:proofErr w:type="gramEnd"/>
            <w:r>
              <w:rPr>
                <w:rFonts w:ascii="Arial" w:hAnsi="Arial" w:cs="Arial"/>
              </w:rPr>
              <w:t xml:space="preserve"> </w:t>
            </w:r>
            <w:r w:rsidRPr="00611C37">
              <w:rPr>
                <w:rFonts w:ascii="Arial" w:hAnsi="Arial" w:cs="Arial"/>
              </w:rPr>
              <w:t>için üretim programları hazırlayabilme ve iş parçalarını bilgisayar denetimli tezgahlarda işleyebilme.</w:t>
            </w:r>
          </w:p>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0546" w:type="dxa"/>
            <w:gridSpan w:val="6"/>
            <w:vMerge/>
            <w:tcBorders>
              <w:top w:val="single" w:sz="4" w:space="0" w:color="auto"/>
              <w:left w:val="single" w:sz="12" w:space="0" w:color="auto"/>
              <w:bottom w:val="single" w:sz="12"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both"/>
              <w:rPr>
                <w:rFonts w:ascii="Arial" w:eastAsia="Times New Roman" w:hAnsi="Arial" w:cs="Arial"/>
                <w:bCs/>
                <w:color w:val="000000"/>
                <w:lang w:eastAsia="tr-TR"/>
              </w:rPr>
            </w:pPr>
            <w:r w:rsidRPr="0073570A">
              <w:rPr>
                <w:rFonts w:ascii="Arial" w:hAnsi="Arial" w:cs="Arial"/>
              </w:rPr>
              <w:t>DERS</w:t>
            </w:r>
            <w:r w:rsidRPr="00611C37">
              <w:rPr>
                <w:rFonts w:ascii="Arial" w:eastAsia="Times New Roman" w:hAnsi="Arial" w:cs="Arial"/>
                <w:bCs/>
                <w:color w:val="000000"/>
                <w:lang w:eastAsia="tr-TR"/>
              </w:rPr>
              <w:t xml:space="preserve">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F00BD8"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F00BD8" w:rsidRPr="00A37D28" w:rsidRDefault="00F00BD8" w:rsidP="00F00BD8">
            <w:pPr>
              <w:spacing w:after="0" w:line="240" w:lineRule="auto"/>
              <w:rPr>
                <w:rFonts w:ascii="Arial" w:eastAsia="Times New Roman" w:hAnsi="Arial" w:cs="Arial"/>
                <w:color w:val="000000"/>
                <w:lang w:eastAsia="tr-TR"/>
              </w:rPr>
            </w:pPr>
            <w:r w:rsidRPr="00A37D28">
              <w:rPr>
                <w:rFonts w:ascii="Arial" w:eastAsia="Times New Roman" w:hAnsi="Arial" w:cs="Arial"/>
                <w:color w:val="000000"/>
                <w:lang w:eastAsia="tr-TR"/>
              </w:rPr>
              <w:t>MAPC 240</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F00BD8" w:rsidRPr="00A37D28" w:rsidRDefault="00F00BD8" w:rsidP="00F00BD8">
            <w:pPr>
              <w:spacing w:after="0" w:line="240" w:lineRule="auto"/>
              <w:rPr>
                <w:rFonts w:ascii="Arial" w:eastAsia="Times New Roman" w:hAnsi="Arial" w:cs="Arial"/>
                <w:color w:val="000000"/>
                <w:lang w:eastAsia="tr-TR"/>
              </w:rPr>
            </w:pPr>
            <w:r w:rsidRPr="00A37D28">
              <w:rPr>
                <w:rFonts w:ascii="Arial" w:eastAsia="Times New Roman" w:hAnsi="Arial" w:cs="Arial"/>
                <w:color w:val="000000"/>
                <w:lang w:eastAsia="tr-TR"/>
              </w:rPr>
              <w:t>İLERİ ÖLÇME TEKNİKLERİ</w:t>
            </w:r>
            <w:r w:rsidR="00EF6DA7">
              <w:rPr>
                <w:rFonts w:ascii="Arial" w:eastAsia="Times New Roman" w:hAnsi="Arial" w:cs="Arial"/>
                <w:color w:val="000000"/>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F00BD8" w:rsidRPr="00C71E88" w:rsidTr="00EF6DA7">
        <w:trPr>
          <w:trHeight w:val="300"/>
        </w:trPr>
        <w:tc>
          <w:tcPr>
            <w:tcW w:w="10546" w:type="dxa"/>
            <w:gridSpan w:val="6"/>
            <w:tcBorders>
              <w:top w:val="single" w:sz="4" w:space="0" w:color="auto"/>
              <w:left w:val="single" w:sz="12" w:space="0" w:color="auto"/>
              <w:bottom w:val="single" w:sz="4" w:space="0" w:color="auto"/>
              <w:right w:val="single" w:sz="12" w:space="0" w:color="auto"/>
            </w:tcBorders>
            <w:vAlign w:val="center"/>
          </w:tcPr>
          <w:p w:rsidR="00F00BD8" w:rsidRPr="0073570A" w:rsidRDefault="00F00BD8" w:rsidP="00F00BD8">
            <w:pPr>
              <w:spacing w:after="0" w:line="240" w:lineRule="auto"/>
              <w:jc w:val="both"/>
              <w:rPr>
                <w:rFonts w:ascii="Arial" w:hAnsi="Arial" w:cs="Arial"/>
              </w:rPr>
            </w:pPr>
            <w:r w:rsidRPr="0073570A">
              <w:rPr>
                <w:rFonts w:ascii="Arial" w:hAnsi="Arial" w:cs="Arial"/>
              </w:rPr>
              <w:t>Makine endüstrisinde ileri ve geleneksel olmayan üretim yöntemlerinin çeşitlerini ve temel</w:t>
            </w:r>
            <w:r>
              <w:rPr>
                <w:rFonts w:ascii="Arial" w:hAnsi="Arial" w:cs="Arial"/>
              </w:rPr>
              <w:t xml:space="preserve"> işlem</w:t>
            </w:r>
            <w:r w:rsidRPr="0073570A">
              <w:rPr>
                <w:rFonts w:ascii="Arial" w:hAnsi="Arial" w:cs="Arial"/>
              </w:rPr>
              <w:t>lerini kavrayabilme.</w:t>
            </w:r>
          </w:p>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F00BD8"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244</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ISITMA HAVALANDIRMA SİSTEMLERİ</w:t>
            </w:r>
            <w:r w:rsidR="00EF6DA7">
              <w:rPr>
                <w:rFonts w:ascii="Arial" w:eastAsia="Times New Roman" w:hAnsi="Arial" w:cs="Arial"/>
                <w:color w:val="000000"/>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F00BD8" w:rsidRPr="00C71E88" w:rsidTr="00EF6DA7">
        <w:trPr>
          <w:trHeight w:val="300"/>
        </w:trPr>
        <w:tc>
          <w:tcPr>
            <w:tcW w:w="10546" w:type="dxa"/>
            <w:gridSpan w:val="6"/>
            <w:vMerge w:val="restart"/>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jc w:val="both"/>
              <w:rPr>
                <w:rFonts w:ascii="Arial" w:eastAsia="Times New Roman" w:hAnsi="Arial" w:cs="Arial"/>
                <w:color w:val="000000"/>
                <w:lang w:eastAsia="tr-TR"/>
              </w:rPr>
            </w:pPr>
            <w:r w:rsidRPr="00611C37">
              <w:rPr>
                <w:rFonts w:ascii="Arial" w:hAnsi="Arial" w:cs="Arial"/>
              </w:rPr>
              <w:t xml:space="preserve">Yapı ısıtma ve havalandırma sistemlerinin ve donatı </w:t>
            </w:r>
            <w:proofErr w:type="gramStart"/>
            <w:r w:rsidRPr="00611C37">
              <w:rPr>
                <w:rFonts w:ascii="Arial" w:hAnsi="Arial" w:cs="Arial"/>
              </w:rPr>
              <w:t>ekipmanlarının</w:t>
            </w:r>
            <w:proofErr w:type="gramEnd"/>
            <w:r w:rsidRPr="00611C37">
              <w:rPr>
                <w:rFonts w:ascii="Arial" w:hAnsi="Arial" w:cs="Arial"/>
              </w:rPr>
              <w:t xml:space="preserve"> mekanik işleyişleri, yapı ile ilişkilendirilerek kurgulama. Yapma çevrenin tasarlanma sürecince ısıtma ve havalandırma sistemleri.</w:t>
            </w: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F00BD8"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246</w:t>
            </w:r>
          </w:p>
        </w:tc>
        <w:tc>
          <w:tcPr>
            <w:tcW w:w="5232"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color w:val="000000"/>
                <w:lang w:eastAsia="tr-TR"/>
              </w:rPr>
            </w:pPr>
            <w:r w:rsidRPr="00611C37">
              <w:rPr>
                <w:rFonts w:ascii="Arial" w:eastAsia="Times New Roman" w:hAnsi="Arial" w:cs="Arial"/>
                <w:color w:val="000000"/>
                <w:lang w:eastAsia="tr-TR"/>
              </w:rPr>
              <w:t> TAHRİBATSIZ MUAYENE</w:t>
            </w:r>
            <w:r w:rsidR="00EF6DA7">
              <w:rPr>
                <w:rFonts w:ascii="Arial" w:eastAsia="Times New Roman" w:hAnsi="Arial" w:cs="Arial"/>
                <w:color w:val="000000"/>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791"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1</w:t>
            </w:r>
          </w:p>
        </w:tc>
        <w:tc>
          <w:tcPr>
            <w:tcW w:w="1269" w:type="dxa"/>
            <w:tcBorders>
              <w:top w:val="single" w:sz="4" w:space="0" w:color="auto"/>
              <w:left w:val="nil"/>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sidRPr="00611C37">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bottom"/>
          </w:tcPr>
          <w:p w:rsidR="00F00BD8" w:rsidRPr="00611C37"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F00BD8" w:rsidRPr="00C71E88" w:rsidTr="00EF6DA7">
        <w:trPr>
          <w:trHeight w:val="300"/>
        </w:trPr>
        <w:tc>
          <w:tcPr>
            <w:tcW w:w="10546" w:type="dxa"/>
            <w:gridSpan w:val="6"/>
            <w:vMerge w:val="restart"/>
            <w:tcBorders>
              <w:top w:val="single" w:sz="4" w:space="0" w:color="auto"/>
              <w:left w:val="single" w:sz="12" w:space="0" w:color="auto"/>
              <w:bottom w:val="single" w:sz="4" w:space="0" w:color="auto"/>
              <w:right w:val="single" w:sz="12" w:space="0" w:color="auto"/>
            </w:tcBorders>
            <w:vAlign w:val="center"/>
          </w:tcPr>
          <w:p w:rsidR="00F00BD8" w:rsidRPr="00611C37" w:rsidRDefault="00F00BD8" w:rsidP="00F00BD8">
            <w:pPr>
              <w:spacing w:after="0" w:line="240" w:lineRule="auto"/>
              <w:jc w:val="both"/>
              <w:rPr>
                <w:rFonts w:ascii="Arial" w:eastAsia="Times New Roman" w:hAnsi="Arial" w:cs="Arial"/>
                <w:color w:val="000000"/>
                <w:lang w:eastAsia="tr-TR"/>
              </w:rPr>
            </w:pPr>
            <w:r w:rsidRPr="00611C37">
              <w:rPr>
                <w:rFonts w:ascii="Arial" w:hAnsi="Arial" w:cs="Arial"/>
              </w:rPr>
              <w:t xml:space="preserve">Endüstride uygulanmakta olan tahribatsız muayene </w:t>
            </w:r>
            <w:r w:rsidR="00BF79E4">
              <w:rPr>
                <w:rFonts w:ascii="Arial" w:hAnsi="Arial" w:cs="Arial"/>
              </w:rPr>
              <w:t xml:space="preserve">yöntemleri (görsel muayene, </w:t>
            </w:r>
            <w:proofErr w:type="spellStart"/>
            <w:r w:rsidR="00BF79E4">
              <w:rPr>
                <w:rFonts w:ascii="Arial" w:hAnsi="Arial" w:cs="Arial"/>
              </w:rPr>
              <w:t>pene</w:t>
            </w:r>
            <w:r w:rsidRPr="00611C37">
              <w:rPr>
                <w:rFonts w:ascii="Arial" w:hAnsi="Arial" w:cs="Arial"/>
              </w:rPr>
              <w:t>trant</w:t>
            </w:r>
            <w:proofErr w:type="spellEnd"/>
            <w:r w:rsidRPr="00611C37">
              <w:rPr>
                <w:rFonts w:ascii="Arial" w:hAnsi="Arial" w:cs="Arial"/>
              </w:rPr>
              <w:t xml:space="preserve"> muayene, </w:t>
            </w:r>
            <w:proofErr w:type="spellStart"/>
            <w:r w:rsidRPr="00611C37">
              <w:rPr>
                <w:rFonts w:ascii="Arial" w:hAnsi="Arial" w:cs="Arial"/>
              </w:rPr>
              <w:t>ultrasonik</w:t>
            </w:r>
            <w:proofErr w:type="spellEnd"/>
            <w:r w:rsidRPr="00611C37">
              <w:rPr>
                <w:rFonts w:ascii="Arial" w:hAnsi="Arial" w:cs="Arial"/>
              </w:rPr>
              <w:t xml:space="preserve"> muayene, radyografik muayene vb.) ve uygulama alanları.</w:t>
            </w: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UY</w:t>
            </w:r>
            <w:r>
              <w:rPr>
                <w:rFonts w:ascii="Arial" w:eastAsia="Times New Roman" w:hAnsi="Arial" w:cs="Arial"/>
                <w:bCs/>
                <w:color w:val="000000"/>
                <w:lang w:eastAsia="tr-TR"/>
              </w:rPr>
              <w:t>G</w:t>
            </w:r>
            <w:r w:rsidRPr="00611C37">
              <w:rPr>
                <w:rFonts w:ascii="Arial" w:eastAsia="Times New Roman" w:hAnsi="Arial" w:cs="Arial"/>
                <w:bCs/>
                <w:color w:val="000000"/>
                <w:lang w:eastAsia="tr-TR"/>
              </w:rPr>
              <w:t>.</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bCs/>
                <w:color w:val="000000"/>
                <w:lang w:eastAsia="tr-TR"/>
              </w:rPr>
            </w:pPr>
            <w:r w:rsidRPr="00611C37">
              <w:rPr>
                <w:rFonts w:ascii="Arial" w:eastAsia="Times New Roman" w:hAnsi="Arial" w:cs="Arial"/>
                <w:bCs/>
                <w:color w:val="000000"/>
                <w:lang w:eastAsia="tr-TR"/>
              </w:rPr>
              <w:t>AKTS</w:t>
            </w:r>
          </w:p>
        </w:tc>
      </w:tr>
      <w:tr w:rsidR="00F00BD8"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F00BD8" w:rsidRPr="00611C37" w:rsidRDefault="00F00BD8" w:rsidP="00F00BD8">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MAPC 248</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F00BD8" w:rsidRPr="00611C37" w:rsidRDefault="00F00BD8" w:rsidP="00F00BD8">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MESLEKİ DEĞERLENDİRME DERSİ- II</w:t>
            </w:r>
            <w:r w:rsidR="00EF6DA7">
              <w:rPr>
                <w:rFonts w:ascii="Arial" w:eastAsia="Times New Roman" w:hAnsi="Arial" w:cs="Arial"/>
                <w:color w:val="000000"/>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center"/>
          </w:tcPr>
          <w:p w:rsidR="00F00BD8" w:rsidRPr="00611C37" w:rsidRDefault="00F00BD8" w:rsidP="00F00BD8">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2</w:t>
            </w:r>
          </w:p>
        </w:tc>
        <w:tc>
          <w:tcPr>
            <w:tcW w:w="791" w:type="dxa"/>
            <w:tcBorders>
              <w:top w:val="single" w:sz="4" w:space="0" w:color="auto"/>
              <w:left w:val="nil"/>
              <w:bottom w:val="single" w:sz="12" w:space="0" w:color="auto"/>
              <w:right w:val="single" w:sz="4" w:space="0" w:color="auto"/>
            </w:tcBorders>
            <w:shd w:val="clear" w:color="auto" w:fill="auto"/>
            <w:noWrap/>
            <w:vAlign w:val="center"/>
          </w:tcPr>
          <w:p w:rsidR="00F00BD8" w:rsidRPr="00611C37" w:rsidRDefault="00F00BD8" w:rsidP="00F00BD8">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0</w:t>
            </w:r>
          </w:p>
        </w:tc>
        <w:tc>
          <w:tcPr>
            <w:tcW w:w="1269" w:type="dxa"/>
            <w:tcBorders>
              <w:top w:val="single" w:sz="4" w:space="0" w:color="auto"/>
              <w:left w:val="nil"/>
              <w:bottom w:val="single" w:sz="12" w:space="0" w:color="auto"/>
              <w:right w:val="single" w:sz="4" w:space="0" w:color="auto"/>
            </w:tcBorders>
            <w:shd w:val="clear" w:color="auto" w:fill="auto"/>
            <w:noWrap/>
            <w:vAlign w:val="center"/>
          </w:tcPr>
          <w:p w:rsidR="00F00BD8" w:rsidRPr="00611C37" w:rsidRDefault="00F00BD8" w:rsidP="00F00BD8">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center"/>
          </w:tcPr>
          <w:p w:rsidR="00F00BD8" w:rsidRPr="00611C37" w:rsidRDefault="00F00BD8" w:rsidP="00F00BD8">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4</w:t>
            </w:r>
          </w:p>
        </w:tc>
      </w:tr>
      <w:tr w:rsidR="00F00BD8" w:rsidRPr="00C71E88" w:rsidTr="00EF6DA7">
        <w:trPr>
          <w:trHeight w:val="300"/>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F00BD8" w:rsidRDefault="00F00BD8" w:rsidP="00F00BD8">
            <w:pPr>
              <w:spacing w:after="0" w:line="240" w:lineRule="auto"/>
              <w:rPr>
                <w:rFonts w:ascii="Arial" w:hAnsi="Arial" w:cs="Arial"/>
              </w:rPr>
            </w:pPr>
            <w:r w:rsidRPr="00DB099C">
              <w:rPr>
                <w:rFonts w:ascii="Arial" w:hAnsi="Arial" w:cs="Arial"/>
              </w:rPr>
              <w:t>Ön lisans eğitimi süresince kazanılan mesleki yeterliliklerin değerlendirilmesi</w:t>
            </w:r>
          </w:p>
          <w:p w:rsidR="00F00BD8" w:rsidRPr="00611C37"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EC526F"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EC526F" w:rsidRPr="00C71E88" w:rsidRDefault="00EC526F" w:rsidP="00EC526F">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tcPr>
          <w:p w:rsidR="00EC526F" w:rsidRPr="00C71E88" w:rsidRDefault="00EC526F" w:rsidP="00EC526F">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EC526F" w:rsidRPr="00C71E88" w:rsidRDefault="00EC526F" w:rsidP="00EC526F">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EC526F" w:rsidRPr="00C71E88" w:rsidRDefault="00EC526F" w:rsidP="00EC526F">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EC526F" w:rsidRPr="00C71E88" w:rsidRDefault="00EC526F" w:rsidP="00EC526F">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EC526F" w:rsidRPr="00C71E88" w:rsidRDefault="00EC526F" w:rsidP="00EC526F">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C526F" w:rsidRPr="00C71E88" w:rsidTr="00EF6DA7">
        <w:trPr>
          <w:trHeight w:val="327"/>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C526F" w:rsidRPr="00EC526F" w:rsidRDefault="00EC526F" w:rsidP="00EF6DA7">
            <w:pPr>
              <w:spacing w:after="0"/>
              <w:rPr>
                <w:rFonts w:ascii="Arial" w:eastAsia="Times New Roman" w:hAnsi="Arial" w:cs="Arial"/>
                <w:bCs/>
                <w:lang w:eastAsia="tr-TR"/>
              </w:rPr>
            </w:pPr>
            <w:r w:rsidRPr="00EC526F">
              <w:rPr>
                <w:rFonts w:ascii="Arial" w:eastAsia="Times New Roman" w:hAnsi="Arial" w:cs="Arial"/>
                <w:bCs/>
                <w:lang w:eastAsia="tr-TR"/>
              </w:rPr>
              <w:t>MAPC 250</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C526F" w:rsidRPr="00EC526F" w:rsidRDefault="00EC526F" w:rsidP="00EC526F">
            <w:pPr>
              <w:spacing w:after="0"/>
              <w:rPr>
                <w:rFonts w:ascii="Arial" w:eastAsia="Times New Roman" w:hAnsi="Arial" w:cs="Arial"/>
                <w:bCs/>
                <w:lang w:eastAsia="tr-TR"/>
              </w:rPr>
            </w:pPr>
            <w:r w:rsidRPr="00EC526F">
              <w:rPr>
                <w:rFonts w:ascii="Arial" w:eastAsia="Times New Roman" w:hAnsi="Arial" w:cs="Arial"/>
                <w:bCs/>
                <w:lang w:eastAsia="tr-TR"/>
              </w:rPr>
              <w:t>EN</w:t>
            </w:r>
            <w:r>
              <w:rPr>
                <w:rFonts w:ascii="Arial" w:eastAsia="Times New Roman" w:hAnsi="Arial" w:cs="Arial"/>
                <w:bCs/>
                <w:lang w:eastAsia="tr-TR"/>
              </w:rPr>
              <w:t>DÜSTRİYEL ROBOT PROGRAMLAMA – II</w:t>
            </w:r>
            <w:r w:rsidR="00EF6DA7">
              <w:rPr>
                <w:rFonts w:ascii="Arial" w:eastAsia="Times New Roman" w:hAnsi="Arial" w:cs="Arial"/>
                <w:bCs/>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center"/>
          </w:tcPr>
          <w:p w:rsidR="00EC526F" w:rsidRPr="00C71E88" w:rsidRDefault="00EC526F" w:rsidP="00EC526F">
            <w:pPr>
              <w:spacing w:after="0" w:line="240" w:lineRule="auto"/>
              <w:jc w:val="center"/>
              <w:rPr>
                <w:rFonts w:ascii="Arial" w:eastAsia="Times New Roman" w:hAnsi="Arial" w:cs="Arial"/>
                <w:color w:val="000000"/>
                <w:lang w:eastAsia="tr-TR"/>
              </w:rPr>
            </w:pPr>
          </w:p>
        </w:tc>
        <w:tc>
          <w:tcPr>
            <w:tcW w:w="791" w:type="dxa"/>
            <w:tcBorders>
              <w:top w:val="single" w:sz="4" w:space="0" w:color="auto"/>
              <w:left w:val="nil"/>
              <w:bottom w:val="single" w:sz="12" w:space="0" w:color="auto"/>
              <w:right w:val="single" w:sz="4" w:space="0" w:color="auto"/>
            </w:tcBorders>
            <w:shd w:val="clear" w:color="auto" w:fill="auto"/>
            <w:noWrap/>
            <w:vAlign w:val="center"/>
          </w:tcPr>
          <w:p w:rsidR="00EC526F" w:rsidRPr="00C71E88" w:rsidRDefault="00EC526F" w:rsidP="00EC526F">
            <w:pPr>
              <w:spacing w:after="0" w:line="240" w:lineRule="auto"/>
              <w:jc w:val="center"/>
              <w:rPr>
                <w:rFonts w:ascii="Arial" w:eastAsia="Times New Roman" w:hAnsi="Arial" w:cs="Arial"/>
                <w:color w:val="000000"/>
                <w:lang w:eastAsia="tr-TR"/>
              </w:rPr>
            </w:pPr>
          </w:p>
        </w:tc>
        <w:tc>
          <w:tcPr>
            <w:tcW w:w="1269" w:type="dxa"/>
            <w:tcBorders>
              <w:top w:val="single" w:sz="4" w:space="0" w:color="auto"/>
              <w:left w:val="nil"/>
              <w:bottom w:val="single" w:sz="12" w:space="0" w:color="auto"/>
              <w:right w:val="single" w:sz="4" w:space="0" w:color="auto"/>
            </w:tcBorders>
            <w:shd w:val="clear" w:color="auto" w:fill="auto"/>
            <w:noWrap/>
            <w:vAlign w:val="center"/>
          </w:tcPr>
          <w:p w:rsidR="00EC526F" w:rsidRPr="00C71E88" w:rsidRDefault="00EC526F" w:rsidP="00EC526F">
            <w:pPr>
              <w:spacing w:after="0" w:line="240" w:lineRule="auto"/>
              <w:jc w:val="center"/>
              <w:rPr>
                <w:rFonts w:ascii="Arial" w:eastAsia="Times New Roman" w:hAnsi="Arial" w:cs="Arial"/>
                <w:color w:val="000000"/>
                <w:lang w:eastAsia="tr-TR"/>
              </w:rPr>
            </w:pPr>
          </w:p>
        </w:tc>
        <w:tc>
          <w:tcPr>
            <w:tcW w:w="890" w:type="dxa"/>
            <w:tcBorders>
              <w:top w:val="single" w:sz="4" w:space="0" w:color="auto"/>
              <w:left w:val="nil"/>
              <w:bottom w:val="single" w:sz="12" w:space="0" w:color="auto"/>
              <w:right w:val="single" w:sz="12" w:space="0" w:color="auto"/>
            </w:tcBorders>
            <w:shd w:val="clear" w:color="auto" w:fill="auto"/>
            <w:noWrap/>
            <w:vAlign w:val="center"/>
          </w:tcPr>
          <w:p w:rsidR="00EC526F" w:rsidRPr="00C71E88" w:rsidRDefault="00EC526F" w:rsidP="00EC526F">
            <w:pPr>
              <w:spacing w:after="0" w:line="240" w:lineRule="auto"/>
              <w:jc w:val="center"/>
              <w:rPr>
                <w:rFonts w:ascii="Arial" w:eastAsia="Times New Roman" w:hAnsi="Arial" w:cs="Arial"/>
                <w:color w:val="000000"/>
                <w:lang w:eastAsia="tr-TR"/>
              </w:rPr>
            </w:pPr>
          </w:p>
        </w:tc>
      </w:tr>
      <w:tr w:rsidR="00F00BD8" w:rsidRPr="00C71E88" w:rsidTr="00EF6DA7">
        <w:trPr>
          <w:trHeight w:val="300"/>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F00BD8" w:rsidRDefault="00EC526F" w:rsidP="00F00BD8">
            <w:pPr>
              <w:pStyle w:val="GvdeMetni"/>
              <w:spacing w:after="0" w:line="240" w:lineRule="auto"/>
              <w:rPr>
                <w:rFonts w:ascii="Times New Roman" w:hAnsi="Times New Roman" w:cs="Times New Roman"/>
                <w:sz w:val="20"/>
              </w:rPr>
            </w:pPr>
            <w:r w:rsidRPr="00364D44">
              <w:rPr>
                <w:rFonts w:ascii="Times New Roman" w:hAnsi="Times New Roman" w:cs="Times New Roman"/>
                <w:sz w:val="20"/>
              </w:rPr>
              <w:t>Endüstriyel Robot programlama dilleri, Yapısal Programlama Özellikleri, Veri Tipleri ve Değişkenler, Mantıksal Fonksiyonlar, Operatörler, Karar ve Çevrim Kontrol İşlemleri, Alt Programlar, Hareket Programlama, Sistem Değişkenleri, Program Akış Kontrolleri, Anahtarlama Fonksiyonları, İleri Düzey Endüstriyel Robot Programlama, İleri Düzey Endüstriyel Robot Programlama, Endüstriyel Robot Uygulamaları.</w:t>
            </w:r>
          </w:p>
          <w:p w:rsidR="00EC526F" w:rsidRPr="00C71E88" w:rsidRDefault="00EC526F" w:rsidP="00F00BD8">
            <w:pPr>
              <w:pStyle w:val="GvdeMetni"/>
              <w:spacing w:after="0" w:line="240" w:lineRule="auto"/>
              <w:rPr>
                <w:rFonts w:ascii="Arial" w:hAnsi="Arial" w:cs="Arial"/>
              </w:rPr>
            </w:pP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EF6DA7"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EF6DA7" w:rsidRPr="00C71E88" w:rsidRDefault="00EF6DA7" w:rsidP="00EF6DA7">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tcPr>
          <w:p w:rsidR="00EF6DA7" w:rsidRPr="00C71E88" w:rsidRDefault="00EF6DA7" w:rsidP="00EF6DA7">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tcPr>
          <w:p w:rsidR="00EF6DA7" w:rsidRPr="00C71E88" w:rsidRDefault="00EF6DA7" w:rsidP="00EF6DA7">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tcPr>
          <w:p w:rsidR="00EF6DA7" w:rsidRPr="00C71E88" w:rsidRDefault="00EF6DA7" w:rsidP="00EF6DA7">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269" w:type="dxa"/>
            <w:tcBorders>
              <w:top w:val="single" w:sz="12" w:space="0" w:color="auto"/>
              <w:left w:val="nil"/>
              <w:bottom w:val="single" w:sz="4" w:space="0" w:color="auto"/>
              <w:right w:val="single" w:sz="4" w:space="0" w:color="auto"/>
            </w:tcBorders>
            <w:shd w:val="clear" w:color="auto" w:fill="auto"/>
            <w:noWrap/>
            <w:vAlign w:val="bottom"/>
          </w:tcPr>
          <w:p w:rsidR="00EF6DA7" w:rsidRPr="00C71E88" w:rsidRDefault="00EF6DA7" w:rsidP="00EF6DA7">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tcPr>
          <w:p w:rsidR="00EF6DA7" w:rsidRPr="00C71E88" w:rsidRDefault="00EF6DA7" w:rsidP="00EF6DA7">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EC526F"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C526F" w:rsidRPr="00EC526F" w:rsidRDefault="00EC526F" w:rsidP="00EF6DA7">
            <w:pPr>
              <w:spacing w:after="100" w:afterAutospacing="1"/>
              <w:rPr>
                <w:rFonts w:ascii="Arial" w:eastAsia="Times New Roman" w:hAnsi="Arial" w:cs="Arial"/>
                <w:bCs/>
                <w:lang w:eastAsia="tr-TR"/>
              </w:rPr>
            </w:pPr>
            <w:r>
              <w:rPr>
                <w:rFonts w:ascii="Arial" w:eastAsia="Times New Roman" w:hAnsi="Arial" w:cs="Arial"/>
                <w:bCs/>
                <w:lang w:eastAsia="tr-TR"/>
              </w:rPr>
              <w:t>MAPC 252</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EC526F" w:rsidRPr="00EC526F" w:rsidRDefault="00EC526F" w:rsidP="00EC526F">
            <w:pPr>
              <w:spacing w:after="100" w:afterAutospacing="1"/>
              <w:rPr>
                <w:rFonts w:ascii="Arial" w:eastAsia="Times New Roman" w:hAnsi="Arial" w:cs="Arial"/>
                <w:bCs/>
                <w:lang w:eastAsia="tr-TR"/>
              </w:rPr>
            </w:pPr>
            <w:r w:rsidRPr="00EC526F">
              <w:rPr>
                <w:rFonts w:ascii="Arial" w:eastAsia="Times New Roman" w:hAnsi="Arial" w:cs="Arial"/>
                <w:bCs/>
                <w:lang w:eastAsia="tr-TR"/>
              </w:rPr>
              <w:t>ENDÜSTRİYEL ROBOT SİMÜLASYONU</w:t>
            </w:r>
            <w:r w:rsidR="00EF6DA7">
              <w:rPr>
                <w:rFonts w:ascii="Arial" w:eastAsia="Times New Roman" w:hAnsi="Arial" w:cs="Arial"/>
                <w:bCs/>
                <w:lang w:eastAsia="tr-TR"/>
              </w:rPr>
              <w:t xml:space="preserve"> </w:t>
            </w:r>
            <w:r w:rsidR="00EF6DA7">
              <w:rPr>
                <w:rFonts w:ascii="Arial" w:eastAsia="Times New Roman" w:hAnsi="Arial" w:cs="Arial"/>
                <w:bCs/>
                <w:color w:val="000000"/>
                <w:lang w:eastAsia="tr-TR"/>
              </w:rPr>
              <w:t>(S)</w:t>
            </w:r>
          </w:p>
        </w:tc>
        <w:tc>
          <w:tcPr>
            <w:tcW w:w="789" w:type="dxa"/>
            <w:tcBorders>
              <w:top w:val="single" w:sz="4" w:space="0" w:color="auto"/>
              <w:left w:val="nil"/>
              <w:bottom w:val="single" w:sz="12" w:space="0" w:color="auto"/>
              <w:right w:val="single" w:sz="4" w:space="0" w:color="auto"/>
            </w:tcBorders>
            <w:shd w:val="clear" w:color="auto" w:fill="auto"/>
            <w:noWrap/>
            <w:vAlign w:val="center"/>
          </w:tcPr>
          <w:p w:rsidR="00EC526F" w:rsidRPr="00C71E88" w:rsidRDefault="00EC526F" w:rsidP="00EC526F">
            <w:pPr>
              <w:spacing w:after="0" w:line="240" w:lineRule="auto"/>
              <w:jc w:val="center"/>
              <w:rPr>
                <w:rFonts w:ascii="Arial" w:eastAsia="Times New Roman" w:hAnsi="Arial" w:cs="Arial"/>
                <w:color w:val="000000"/>
                <w:lang w:eastAsia="tr-TR"/>
              </w:rPr>
            </w:pPr>
          </w:p>
        </w:tc>
        <w:tc>
          <w:tcPr>
            <w:tcW w:w="791" w:type="dxa"/>
            <w:tcBorders>
              <w:top w:val="single" w:sz="4" w:space="0" w:color="auto"/>
              <w:left w:val="nil"/>
              <w:bottom w:val="single" w:sz="12" w:space="0" w:color="auto"/>
              <w:right w:val="single" w:sz="4" w:space="0" w:color="auto"/>
            </w:tcBorders>
            <w:shd w:val="clear" w:color="auto" w:fill="auto"/>
            <w:noWrap/>
            <w:vAlign w:val="center"/>
          </w:tcPr>
          <w:p w:rsidR="00EC526F" w:rsidRPr="00C71E88" w:rsidRDefault="00EC526F" w:rsidP="00EC526F">
            <w:pPr>
              <w:spacing w:after="0" w:line="240" w:lineRule="auto"/>
              <w:jc w:val="center"/>
              <w:rPr>
                <w:rFonts w:ascii="Arial" w:eastAsia="Times New Roman" w:hAnsi="Arial" w:cs="Arial"/>
                <w:color w:val="000000"/>
                <w:lang w:eastAsia="tr-TR"/>
              </w:rPr>
            </w:pPr>
          </w:p>
        </w:tc>
        <w:tc>
          <w:tcPr>
            <w:tcW w:w="1269" w:type="dxa"/>
            <w:tcBorders>
              <w:top w:val="single" w:sz="4" w:space="0" w:color="auto"/>
              <w:left w:val="nil"/>
              <w:bottom w:val="single" w:sz="12" w:space="0" w:color="auto"/>
              <w:right w:val="single" w:sz="4" w:space="0" w:color="auto"/>
            </w:tcBorders>
            <w:shd w:val="clear" w:color="auto" w:fill="auto"/>
            <w:noWrap/>
            <w:vAlign w:val="center"/>
          </w:tcPr>
          <w:p w:rsidR="00EC526F" w:rsidRPr="00C71E88" w:rsidRDefault="00EC526F" w:rsidP="00EC526F">
            <w:pPr>
              <w:spacing w:after="0" w:line="240" w:lineRule="auto"/>
              <w:jc w:val="center"/>
              <w:rPr>
                <w:rFonts w:ascii="Arial" w:eastAsia="Times New Roman" w:hAnsi="Arial" w:cs="Arial"/>
                <w:color w:val="000000"/>
                <w:lang w:eastAsia="tr-TR"/>
              </w:rPr>
            </w:pPr>
          </w:p>
        </w:tc>
        <w:tc>
          <w:tcPr>
            <w:tcW w:w="890" w:type="dxa"/>
            <w:tcBorders>
              <w:top w:val="single" w:sz="4" w:space="0" w:color="auto"/>
              <w:left w:val="nil"/>
              <w:bottom w:val="single" w:sz="12" w:space="0" w:color="auto"/>
              <w:right w:val="single" w:sz="12" w:space="0" w:color="auto"/>
            </w:tcBorders>
            <w:shd w:val="clear" w:color="auto" w:fill="auto"/>
            <w:noWrap/>
            <w:vAlign w:val="center"/>
          </w:tcPr>
          <w:p w:rsidR="00EC526F" w:rsidRPr="00C71E88" w:rsidRDefault="00EC526F" w:rsidP="00EC526F">
            <w:pPr>
              <w:spacing w:after="0" w:line="240" w:lineRule="auto"/>
              <w:jc w:val="center"/>
              <w:rPr>
                <w:rFonts w:ascii="Arial" w:eastAsia="Times New Roman" w:hAnsi="Arial" w:cs="Arial"/>
                <w:color w:val="000000"/>
                <w:lang w:eastAsia="tr-TR"/>
              </w:rPr>
            </w:pPr>
          </w:p>
        </w:tc>
      </w:tr>
      <w:tr w:rsidR="00F00BD8" w:rsidRPr="00C71E88" w:rsidTr="00EF6DA7">
        <w:trPr>
          <w:trHeight w:val="300"/>
        </w:trPr>
        <w:tc>
          <w:tcPr>
            <w:tcW w:w="10546" w:type="dxa"/>
            <w:gridSpan w:val="6"/>
            <w:tcBorders>
              <w:top w:val="single" w:sz="4" w:space="0" w:color="auto"/>
              <w:left w:val="single" w:sz="12" w:space="0" w:color="auto"/>
              <w:bottom w:val="single" w:sz="4" w:space="0" w:color="auto"/>
              <w:right w:val="single" w:sz="12" w:space="0" w:color="auto"/>
            </w:tcBorders>
            <w:vAlign w:val="center"/>
          </w:tcPr>
          <w:p w:rsidR="00F00BD8" w:rsidRPr="00C71E88" w:rsidRDefault="00EC526F" w:rsidP="00EC526F">
            <w:pPr>
              <w:spacing w:after="0" w:line="240" w:lineRule="auto"/>
              <w:jc w:val="both"/>
              <w:rPr>
                <w:rFonts w:ascii="Arial" w:eastAsia="Times New Roman" w:hAnsi="Arial" w:cs="Arial"/>
                <w:color w:val="000000"/>
                <w:lang w:eastAsia="tr-TR"/>
              </w:rPr>
            </w:pPr>
            <w:r>
              <w:rPr>
                <w:rFonts w:ascii="Times New Roman" w:hAnsi="Times New Roman" w:cs="Times New Roman"/>
                <w:sz w:val="20"/>
              </w:rPr>
              <w:t>Endüstriyel Robot 3D Simülasyon Programları, Endüstriyel Robot 3D Simülasyon Programlarının Temel Özellikleri, Endüstriyel Robot 3D Simülasyon Programlarının Kurulumu, Endüstriyel Robot 3D Simülasyon Programı Ekranlarının Tanıtılması, Endüstriyel Robot 3D. Simülasyon Programı Koordinat Sistemleri, Endüstriyel Robot 3D Simülasyon Programı Bileşen ve Parametreleri, 3D Simülasyon Nesneleri Düzenleme, Bağlama, Konumlandırma, Taşıma ve Döndürme İşlemleri, 3D Simülasyon Programı ile Çevrimdışı Endüstriyel Robot Programlama, Endüstriyel Robot Sistemlerine Yönelik 3D Simülasyon Uygulamaları.</w:t>
            </w:r>
          </w:p>
        </w:tc>
      </w:tr>
      <w:tr w:rsidR="00F00BD8"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F00BD8" w:rsidRPr="00C71E88" w:rsidRDefault="00F00BD8" w:rsidP="00F00BD8">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269"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F00BD8"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F00BD8" w:rsidRPr="00C71E88" w:rsidRDefault="00EF6DA7" w:rsidP="00F00BD8">
            <w:pPr>
              <w:spacing w:after="0" w:line="240" w:lineRule="auto"/>
              <w:jc w:val="center"/>
              <w:rPr>
                <w:rFonts w:ascii="Arial" w:eastAsia="Times New Roman" w:hAnsi="Arial" w:cs="Arial"/>
                <w:color w:val="000000"/>
                <w:lang w:eastAsia="tr-TR"/>
              </w:rPr>
            </w:pPr>
            <w:r>
              <w:rPr>
                <w:rFonts w:ascii="Arial" w:eastAsia="Times New Roman" w:hAnsi="Arial" w:cs="Arial"/>
                <w:bCs/>
                <w:lang w:eastAsia="tr-TR"/>
              </w:rPr>
              <w:t>MAPC 254</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rPr>
                <w:rFonts w:ascii="Arial" w:eastAsia="Times New Roman" w:hAnsi="Arial" w:cs="Arial"/>
                <w:color w:val="000000"/>
                <w:lang w:eastAsia="tr-TR"/>
              </w:rPr>
            </w:pPr>
            <w:r w:rsidRPr="00452E11">
              <w:rPr>
                <w:rFonts w:ascii="Arial" w:eastAsia="Times New Roman" w:hAnsi="Arial" w:cs="Arial"/>
                <w:bCs/>
                <w:lang w:eastAsia="tr-TR"/>
              </w:rPr>
              <w:t>MİLLİ İRADE VE DEMOKRASİ</w:t>
            </w:r>
            <w:r>
              <w:rPr>
                <w:rFonts w:ascii="Arial" w:eastAsia="Times New Roman" w:hAnsi="Arial" w:cs="Arial"/>
                <w:color w:val="000000"/>
                <w:lang w:eastAsia="tr-TR"/>
              </w:rPr>
              <w:t xml:space="preserve">  (S)</w:t>
            </w:r>
          </w:p>
        </w:tc>
        <w:tc>
          <w:tcPr>
            <w:tcW w:w="789"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91"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69"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F00BD8" w:rsidRPr="00C71E88" w:rsidTr="00EF6DA7">
        <w:trPr>
          <w:trHeight w:val="300"/>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F00BD8" w:rsidRPr="00C71E88" w:rsidRDefault="00F00BD8" w:rsidP="00F00BD8">
            <w:pPr>
              <w:pStyle w:val="GvdeMetni"/>
              <w:spacing w:after="0" w:line="240" w:lineRule="auto"/>
              <w:rPr>
                <w:rFonts w:ascii="Arial" w:hAnsi="Arial" w:cs="Arial"/>
              </w:rPr>
            </w:pPr>
            <w:r w:rsidRPr="00452E11">
              <w:rPr>
                <w:rFonts w:ascii="Arial" w:hAnsi="Arial" w:cs="Arial"/>
              </w:rPr>
              <w:t>Demokrasi kavramı ve tarihçesi, Devlet ve Millet kavramları, Egemenlik, Darbe, Muhtıra ve Vesayet kavramları. Türkiye’de demokrasi çalışmaları, Türkiye’de darbeler tarihi, siyasi, sosyolojik ve psikolojik yansımaları ve küresel çağda yeni demokrasi yaklaşımları.</w:t>
            </w: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F00BD8" w:rsidRPr="00C71E88" w:rsidRDefault="00F00BD8" w:rsidP="00F00BD8">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269"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F00BD8"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F00BD8" w:rsidRPr="00C71E88" w:rsidRDefault="00EF6DA7" w:rsidP="00F00BD8">
            <w:pPr>
              <w:spacing w:after="0" w:line="240" w:lineRule="auto"/>
              <w:jc w:val="center"/>
              <w:rPr>
                <w:rFonts w:ascii="Arial" w:eastAsia="Times New Roman" w:hAnsi="Arial" w:cs="Arial"/>
                <w:color w:val="000000"/>
                <w:lang w:eastAsia="tr-TR"/>
              </w:rPr>
            </w:pPr>
            <w:r>
              <w:rPr>
                <w:rFonts w:ascii="Arial" w:eastAsia="Times New Roman" w:hAnsi="Arial" w:cs="Arial"/>
                <w:bCs/>
                <w:lang w:eastAsia="tr-TR"/>
              </w:rPr>
              <w:t>MAPC 256</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rPr>
                <w:rFonts w:ascii="Arial" w:eastAsia="Times New Roman" w:hAnsi="Arial" w:cs="Arial"/>
                <w:color w:val="000000"/>
                <w:lang w:eastAsia="tr-TR"/>
              </w:rPr>
            </w:pPr>
            <w:r w:rsidRPr="00452E11">
              <w:rPr>
                <w:rFonts w:ascii="Arial" w:eastAsia="Times New Roman" w:hAnsi="Arial" w:cs="Arial"/>
                <w:bCs/>
                <w:lang w:eastAsia="tr-TR"/>
              </w:rPr>
              <w:t>TOPLUMSAL CİNSİYET EŞİTLİĞİ</w:t>
            </w:r>
            <w:r>
              <w:rPr>
                <w:rFonts w:ascii="Arial" w:eastAsia="Times New Roman" w:hAnsi="Arial" w:cs="Arial"/>
                <w:color w:val="000000"/>
                <w:lang w:eastAsia="tr-TR"/>
              </w:rPr>
              <w:t xml:space="preserve"> (S)</w:t>
            </w:r>
          </w:p>
        </w:tc>
        <w:tc>
          <w:tcPr>
            <w:tcW w:w="789"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91"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69"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F00BD8" w:rsidRPr="00C71E88" w:rsidTr="00EF6DA7">
        <w:trPr>
          <w:trHeight w:val="300"/>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F00BD8" w:rsidRPr="00C71E88" w:rsidRDefault="00F00BD8" w:rsidP="00F00BD8">
            <w:pPr>
              <w:pStyle w:val="GvdeMetni"/>
              <w:spacing w:after="0" w:line="240" w:lineRule="auto"/>
              <w:rPr>
                <w:rFonts w:ascii="Arial" w:hAnsi="Arial" w:cs="Arial"/>
              </w:rPr>
            </w:pPr>
            <w:r w:rsidRPr="00452E11">
              <w:rPr>
                <w:rFonts w:ascii="Arial" w:hAnsi="Arial" w:cs="Arial"/>
              </w:rPr>
              <w:t>Cinsiyet ayrımcılığının tarihi, toplum, aile, eğitim ve çalışma yaşamında ayrımcılık. Ayrımcılığın iki yönü, pozitif ve negatif ayrımcılık, sanat alanında cinsiyet ayrımcılığı, feminist hareketler ve ayrımcılığa etkisi, toplumsal cinsiyet ve kültür ilişkisi. Hukuk, mekân ve kültür açısından cinsiyet ayrımcılığının değerlendirilmesi.</w:t>
            </w: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F00BD8" w:rsidRPr="00C71E88" w:rsidRDefault="00F00BD8" w:rsidP="00F00BD8">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269"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F00BD8"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F00BD8" w:rsidRPr="00C71E88" w:rsidRDefault="00EF6DA7" w:rsidP="00F00BD8">
            <w:pPr>
              <w:spacing w:after="0" w:line="240" w:lineRule="auto"/>
              <w:jc w:val="center"/>
              <w:rPr>
                <w:rFonts w:ascii="Arial" w:eastAsia="Times New Roman" w:hAnsi="Arial" w:cs="Arial"/>
                <w:color w:val="000000"/>
                <w:lang w:eastAsia="tr-TR"/>
              </w:rPr>
            </w:pPr>
            <w:r>
              <w:rPr>
                <w:rFonts w:ascii="Arial" w:eastAsia="Times New Roman" w:hAnsi="Arial" w:cs="Arial"/>
                <w:bCs/>
                <w:lang w:eastAsia="tr-TR"/>
              </w:rPr>
              <w:t>MAPC 258</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rPr>
                <w:rFonts w:ascii="Arial" w:eastAsia="Times New Roman" w:hAnsi="Arial" w:cs="Arial"/>
                <w:color w:val="000000"/>
                <w:lang w:eastAsia="tr-TR"/>
              </w:rPr>
            </w:pPr>
            <w:r w:rsidRPr="00452E11">
              <w:rPr>
                <w:rFonts w:ascii="Arial" w:eastAsia="Times New Roman" w:hAnsi="Arial" w:cs="Arial"/>
                <w:bCs/>
                <w:lang w:eastAsia="tr-TR"/>
              </w:rPr>
              <w:t>ARAŞTIRMA YÖNTEM VE TEKNİKLERİ</w:t>
            </w:r>
            <w:r>
              <w:rPr>
                <w:rFonts w:ascii="Arial" w:eastAsia="Times New Roman" w:hAnsi="Arial" w:cs="Arial"/>
                <w:color w:val="000000"/>
                <w:lang w:eastAsia="tr-TR"/>
              </w:rPr>
              <w:t xml:space="preserve">  (S)</w:t>
            </w:r>
          </w:p>
        </w:tc>
        <w:tc>
          <w:tcPr>
            <w:tcW w:w="789"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91"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69"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F00BD8" w:rsidRPr="00C71E88" w:rsidTr="00EF6DA7">
        <w:trPr>
          <w:trHeight w:val="300"/>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F00BD8" w:rsidRPr="00C71E88" w:rsidRDefault="00F00BD8" w:rsidP="00F00BD8">
            <w:pPr>
              <w:pStyle w:val="GvdeMetni"/>
              <w:spacing w:after="0" w:line="240" w:lineRule="auto"/>
              <w:jc w:val="both"/>
              <w:rPr>
                <w:rFonts w:ascii="Arial" w:hAnsi="Arial" w:cs="Arial"/>
              </w:rPr>
            </w:pPr>
            <w:r w:rsidRPr="00452E11">
              <w:rPr>
                <w:rFonts w:ascii="Arial" w:hAnsi="Arial" w:cs="Arial"/>
              </w:rPr>
              <w:lastRenderedPageBreak/>
              <w:t>Araştırma yöntemlerine giriş ve temel kavramlar, bilimsel araştırmanın ö</w:t>
            </w:r>
            <w:r>
              <w:rPr>
                <w:rFonts w:ascii="Arial" w:hAnsi="Arial" w:cs="Arial"/>
              </w:rPr>
              <w:t>nemi, bilimsel araştırma süreci.</w:t>
            </w:r>
            <w:r w:rsidR="00BF79E4">
              <w:rPr>
                <w:rFonts w:ascii="Arial" w:hAnsi="Arial" w:cs="Arial"/>
              </w:rPr>
              <w:t xml:space="preserve"> </w:t>
            </w:r>
            <w:proofErr w:type="gramStart"/>
            <w:r w:rsidRPr="00452E11">
              <w:rPr>
                <w:rFonts w:ascii="Arial" w:hAnsi="Arial" w:cs="Arial"/>
              </w:rPr>
              <w:t>araştırma</w:t>
            </w:r>
            <w:proofErr w:type="gramEnd"/>
            <w:r w:rsidRPr="00452E11">
              <w:rPr>
                <w:rFonts w:ascii="Arial" w:hAnsi="Arial" w:cs="Arial"/>
              </w:rPr>
              <w:t xml:space="preserve"> konusunun seçimi, kaynakların taranması, hipotez ve strateji geliştirme, veri hazırlama süreci, örnek olay yöntemi, araştırmanın içeriğinin oluşturulması, yazımda kullanılması gereken üslup, araştırma raporunun hazırlanması, araştırma raporunun biçim ve kapsamı, araştırma raporunun yazım kuralları; araştırma etiği, bilimsel etik kuralları.</w:t>
            </w: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57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center"/>
            <w:hideMark/>
          </w:tcPr>
          <w:p w:rsidR="00F00BD8" w:rsidRPr="00C71E88" w:rsidRDefault="00F00BD8" w:rsidP="00F00BD8">
            <w:pPr>
              <w:spacing w:after="0" w:line="240" w:lineRule="auto"/>
              <w:rPr>
                <w:rFonts w:ascii="Arial" w:eastAsia="Times New Roman" w:hAnsi="Arial" w:cs="Arial"/>
                <w:bCs/>
                <w:color w:val="000000"/>
                <w:lang w:eastAsia="tr-TR"/>
              </w:rPr>
            </w:pPr>
            <w:r w:rsidRPr="00C71E88">
              <w:rPr>
                <w:rFonts w:ascii="Arial" w:eastAsia="Times New Roman" w:hAnsi="Arial" w:cs="Arial"/>
                <w:bCs/>
                <w:color w:val="000000"/>
                <w:lang w:eastAsia="tr-TR"/>
              </w:rPr>
              <w:t>DERS ADI</w:t>
            </w:r>
          </w:p>
        </w:tc>
        <w:tc>
          <w:tcPr>
            <w:tcW w:w="789"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TEO.</w:t>
            </w:r>
          </w:p>
        </w:tc>
        <w:tc>
          <w:tcPr>
            <w:tcW w:w="791"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UYG.</w:t>
            </w:r>
          </w:p>
        </w:tc>
        <w:tc>
          <w:tcPr>
            <w:tcW w:w="1269" w:type="dxa"/>
            <w:tcBorders>
              <w:top w:val="single" w:sz="12" w:space="0" w:color="auto"/>
              <w:left w:val="nil"/>
              <w:bottom w:val="single" w:sz="4" w:space="0" w:color="auto"/>
              <w:right w:val="single" w:sz="4"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D.SAATİ</w:t>
            </w:r>
          </w:p>
        </w:tc>
        <w:tc>
          <w:tcPr>
            <w:tcW w:w="890" w:type="dxa"/>
            <w:tcBorders>
              <w:top w:val="single" w:sz="12" w:space="0" w:color="auto"/>
              <w:left w:val="nil"/>
              <w:bottom w:val="single" w:sz="4" w:space="0" w:color="auto"/>
              <w:right w:val="single" w:sz="12" w:space="0" w:color="auto"/>
            </w:tcBorders>
            <w:shd w:val="clear" w:color="auto" w:fill="auto"/>
            <w:noWrap/>
            <w:vAlign w:val="bottom"/>
            <w:hideMark/>
          </w:tcPr>
          <w:p w:rsidR="00F00BD8" w:rsidRPr="00C71E88" w:rsidRDefault="00F00BD8" w:rsidP="00F00BD8">
            <w:pPr>
              <w:spacing w:after="0" w:line="240" w:lineRule="auto"/>
              <w:jc w:val="center"/>
              <w:rPr>
                <w:rFonts w:ascii="Arial" w:eastAsia="Times New Roman" w:hAnsi="Arial" w:cs="Arial"/>
                <w:bCs/>
                <w:color w:val="000000"/>
                <w:lang w:eastAsia="tr-TR"/>
              </w:rPr>
            </w:pPr>
            <w:r w:rsidRPr="00C71E88">
              <w:rPr>
                <w:rFonts w:ascii="Arial" w:eastAsia="Times New Roman" w:hAnsi="Arial" w:cs="Arial"/>
                <w:bCs/>
                <w:color w:val="000000"/>
                <w:lang w:eastAsia="tr-TR"/>
              </w:rPr>
              <w:t>AKTS</w:t>
            </w:r>
          </w:p>
        </w:tc>
      </w:tr>
      <w:tr w:rsidR="00F00BD8" w:rsidRPr="00C71E88" w:rsidTr="00EF6DA7">
        <w:trPr>
          <w:trHeight w:val="300"/>
        </w:trPr>
        <w:tc>
          <w:tcPr>
            <w:tcW w:w="157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F00BD8" w:rsidRPr="00C71E88" w:rsidRDefault="00EF6DA7" w:rsidP="00F00BD8">
            <w:pPr>
              <w:spacing w:after="0" w:line="240" w:lineRule="auto"/>
              <w:jc w:val="center"/>
              <w:rPr>
                <w:rFonts w:ascii="Arial" w:eastAsia="Times New Roman" w:hAnsi="Arial" w:cs="Arial"/>
                <w:color w:val="000000"/>
                <w:lang w:eastAsia="tr-TR"/>
              </w:rPr>
            </w:pPr>
            <w:r>
              <w:rPr>
                <w:rFonts w:ascii="Arial" w:eastAsia="Times New Roman" w:hAnsi="Arial" w:cs="Arial"/>
                <w:bCs/>
                <w:lang w:eastAsia="tr-TR"/>
              </w:rPr>
              <w:t>MAPC 260</w:t>
            </w:r>
          </w:p>
        </w:tc>
        <w:tc>
          <w:tcPr>
            <w:tcW w:w="5232"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 xml:space="preserve"> </w:t>
            </w:r>
            <w:r w:rsidRPr="00452E11">
              <w:rPr>
                <w:rFonts w:ascii="Arial" w:eastAsia="Times New Roman" w:hAnsi="Arial" w:cs="Arial"/>
                <w:lang w:eastAsia="tr-TR"/>
              </w:rPr>
              <w:t xml:space="preserve"> ALGORİTMA VE KODLAMA</w:t>
            </w:r>
            <w:r>
              <w:rPr>
                <w:rFonts w:ascii="Arial" w:eastAsia="Times New Roman" w:hAnsi="Arial" w:cs="Arial"/>
                <w:color w:val="000000"/>
                <w:lang w:eastAsia="tr-TR"/>
              </w:rPr>
              <w:t xml:space="preserve"> (S)</w:t>
            </w:r>
          </w:p>
        </w:tc>
        <w:tc>
          <w:tcPr>
            <w:tcW w:w="789"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791"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69" w:type="dxa"/>
            <w:tcBorders>
              <w:top w:val="single" w:sz="4" w:space="0" w:color="auto"/>
              <w:left w:val="nil"/>
              <w:bottom w:val="single" w:sz="12" w:space="0" w:color="auto"/>
              <w:right w:val="single" w:sz="4"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sidRPr="00C71E88">
              <w:rPr>
                <w:rFonts w:ascii="Arial" w:eastAsia="Times New Roman" w:hAnsi="Arial" w:cs="Arial"/>
                <w:color w:val="000000"/>
                <w:lang w:eastAsia="tr-TR"/>
              </w:rPr>
              <w:t>2</w:t>
            </w:r>
          </w:p>
        </w:tc>
        <w:tc>
          <w:tcPr>
            <w:tcW w:w="890" w:type="dxa"/>
            <w:tcBorders>
              <w:top w:val="single" w:sz="4" w:space="0" w:color="auto"/>
              <w:left w:val="nil"/>
              <w:bottom w:val="single" w:sz="12" w:space="0" w:color="auto"/>
              <w:right w:val="single" w:sz="12" w:space="0" w:color="auto"/>
            </w:tcBorders>
            <w:shd w:val="clear" w:color="auto" w:fill="auto"/>
            <w:noWrap/>
            <w:vAlign w:val="center"/>
          </w:tcPr>
          <w:p w:rsidR="00F00BD8" w:rsidRPr="00C71E88" w:rsidRDefault="00F00BD8" w:rsidP="00F00BD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F00BD8" w:rsidRPr="00C71E88" w:rsidTr="00EF6DA7">
        <w:trPr>
          <w:trHeight w:val="300"/>
        </w:trPr>
        <w:tc>
          <w:tcPr>
            <w:tcW w:w="10546"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F00BD8" w:rsidRPr="00C71E88" w:rsidRDefault="00F00BD8" w:rsidP="00F00BD8">
            <w:pPr>
              <w:pStyle w:val="GvdeMetni"/>
              <w:spacing w:after="0" w:line="240" w:lineRule="auto"/>
              <w:rPr>
                <w:rFonts w:ascii="Arial" w:hAnsi="Arial" w:cs="Arial"/>
              </w:rPr>
            </w:pPr>
            <w:r w:rsidRPr="00452E11">
              <w:rPr>
                <w:rFonts w:ascii="Arial" w:hAnsi="Arial" w:cs="Arial"/>
              </w:rPr>
              <w:t>Temel kavramlar ve tanımlar, problem çözme ve algoritmalar, sözde kod ve akış diyagramı uygulamaları, programlama dillerine giriş, temel komutlar, koşul ve döngü komutları, vektör işlemleri,  grafik komutları, dosya işlemleri ve çeşitli uygulamalar.</w:t>
            </w: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r w:rsidR="00F00BD8" w:rsidRPr="00C71E88" w:rsidTr="00EF6DA7">
        <w:trPr>
          <w:trHeight w:val="300"/>
        </w:trPr>
        <w:tc>
          <w:tcPr>
            <w:tcW w:w="10546" w:type="dxa"/>
            <w:gridSpan w:val="6"/>
            <w:vMerge/>
            <w:tcBorders>
              <w:top w:val="single" w:sz="4" w:space="0" w:color="auto"/>
              <w:left w:val="single" w:sz="12" w:space="0" w:color="auto"/>
              <w:bottom w:val="single" w:sz="4" w:space="0" w:color="auto"/>
              <w:right w:val="single" w:sz="12" w:space="0" w:color="auto"/>
            </w:tcBorders>
            <w:vAlign w:val="center"/>
          </w:tcPr>
          <w:p w:rsidR="00F00BD8" w:rsidRPr="00C71E88" w:rsidRDefault="00F00BD8" w:rsidP="00F00BD8">
            <w:pPr>
              <w:spacing w:after="0" w:line="240" w:lineRule="auto"/>
              <w:rPr>
                <w:rFonts w:ascii="Arial" w:eastAsia="Times New Roman" w:hAnsi="Arial" w:cs="Arial"/>
                <w:color w:val="000000"/>
                <w:lang w:eastAsia="tr-TR"/>
              </w:rPr>
            </w:pPr>
          </w:p>
        </w:tc>
      </w:tr>
    </w:tbl>
    <w:p w:rsidR="00552274" w:rsidRDefault="00552274" w:rsidP="00BA3811">
      <w:pPr>
        <w:jc w:val="center"/>
        <w:rPr>
          <w:rFonts w:ascii="Arial" w:eastAsia="Times New Roman" w:hAnsi="Arial" w:cs="Arial"/>
          <w:b/>
          <w:bCs/>
          <w:color w:val="000000"/>
          <w:sz w:val="24"/>
          <w:szCs w:val="24"/>
          <w:lang w:eastAsia="tr-TR"/>
        </w:rPr>
      </w:pPr>
    </w:p>
    <w:p w:rsidR="00552274" w:rsidRDefault="00552274" w:rsidP="00BA3811">
      <w:pPr>
        <w:jc w:val="center"/>
        <w:rPr>
          <w:rFonts w:ascii="Arial" w:eastAsia="Times New Roman" w:hAnsi="Arial" w:cs="Arial"/>
          <w:b/>
          <w:bCs/>
          <w:color w:val="000000"/>
          <w:sz w:val="24"/>
          <w:szCs w:val="24"/>
          <w:lang w:eastAsia="tr-TR"/>
        </w:rPr>
      </w:pPr>
    </w:p>
    <w:sectPr w:rsidR="00552274" w:rsidSect="00611C37">
      <w:footerReference w:type="default" r:id="rId8"/>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71B" w:rsidRDefault="00D7571B" w:rsidP="00611C37">
      <w:pPr>
        <w:spacing w:after="0" w:line="240" w:lineRule="auto"/>
      </w:pPr>
      <w:r>
        <w:separator/>
      </w:r>
    </w:p>
  </w:endnote>
  <w:endnote w:type="continuationSeparator" w:id="0">
    <w:p w:rsidR="00D7571B" w:rsidRDefault="00D7571B" w:rsidP="00611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523074"/>
      <w:docPartObj>
        <w:docPartGallery w:val="Page Numbers (Bottom of Page)"/>
        <w:docPartUnique/>
      </w:docPartObj>
    </w:sdtPr>
    <w:sdtEndPr/>
    <w:sdtContent>
      <w:p w:rsidR="006C38D5" w:rsidRDefault="006C38D5">
        <w:pPr>
          <w:pStyle w:val="Altbilgi"/>
          <w:jc w:val="center"/>
        </w:pPr>
        <w:r>
          <w:fldChar w:fldCharType="begin"/>
        </w:r>
        <w:r>
          <w:instrText>PAGE   \* MERGEFORMAT</w:instrText>
        </w:r>
        <w:r>
          <w:fldChar w:fldCharType="separate"/>
        </w:r>
        <w:r w:rsidR="00C56F73">
          <w:rPr>
            <w:noProof/>
          </w:rPr>
          <w:t>1</w:t>
        </w:r>
        <w:r>
          <w:fldChar w:fldCharType="end"/>
        </w:r>
      </w:p>
    </w:sdtContent>
  </w:sdt>
  <w:p w:rsidR="006C38D5" w:rsidRDefault="006C38D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71B" w:rsidRDefault="00D7571B" w:rsidP="00611C37">
      <w:pPr>
        <w:spacing w:after="0" w:line="240" w:lineRule="auto"/>
      </w:pPr>
      <w:r>
        <w:separator/>
      </w:r>
    </w:p>
  </w:footnote>
  <w:footnote w:type="continuationSeparator" w:id="0">
    <w:p w:rsidR="00D7571B" w:rsidRDefault="00D7571B" w:rsidP="00611C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AF8"/>
    <w:rsid w:val="00036D39"/>
    <w:rsid w:val="00055651"/>
    <w:rsid w:val="00061D95"/>
    <w:rsid w:val="000649FF"/>
    <w:rsid w:val="0007786E"/>
    <w:rsid w:val="00104F01"/>
    <w:rsid w:val="00107F47"/>
    <w:rsid w:val="0016482F"/>
    <w:rsid w:val="001752D8"/>
    <w:rsid w:val="00181356"/>
    <w:rsid w:val="00214310"/>
    <w:rsid w:val="0022732F"/>
    <w:rsid w:val="00256A9E"/>
    <w:rsid w:val="00260692"/>
    <w:rsid w:val="00270106"/>
    <w:rsid w:val="00273067"/>
    <w:rsid w:val="00285D6A"/>
    <w:rsid w:val="00293ED5"/>
    <w:rsid w:val="002B1888"/>
    <w:rsid w:val="002E7A37"/>
    <w:rsid w:val="002F4721"/>
    <w:rsid w:val="0033736F"/>
    <w:rsid w:val="00366539"/>
    <w:rsid w:val="00392B1B"/>
    <w:rsid w:val="00394524"/>
    <w:rsid w:val="0039593C"/>
    <w:rsid w:val="003E5A62"/>
    <w:rsid w:val="004144C3"/>
    <w:rsid w:val="00435233"/>
    <w:rsid w:val="00453957"/>
    <w:rsid w:val="00486173"/>
    <w:rsid w:val="004B5C30"/>
    <w:rsid w:val="004E7869"/>
    <w:rsid w:val="00516037"/>
    <w:rsid w:val="00516A53"/>
    <w:rsid w:val="00552274"/>
    <w:rsid w:val="00574C52"/>
    <w:rsid w:val="00581658"/>
    <w:rsid w:val="005952B3"/>
    <w:rsid w:val="005F5BD4"/>
    <w:rsid w:val="00606DA4"/>
    <w:rsid w:val="00611C37"/>
    <w:rsid w:val="00654AC1"/>
    <w:rsid w:val="00662E7B"/>
    <w:rsid w:val="00683C27"/>
    <w:rsid w:val="00683D5C"/>
    <w:rsid w:val="006B392B"/>
    <w:rsid w:val="006C2E1E"/>
    <w:rsid w:val="006C38D5"/>
    <w:rsid w:val="006D6A6E"/>
    <w:rsid w:val="0073570A"/>
    <w:rsid w:val="00737D60"/>
    <w:rsid w:val="00761081"/>
    <w:rsid w:val="00781AF8"/>
    <w:rsid w:val="00782ACB"/>
    <w:rsid w:val="007C301B"/>
    <w:rsid w:val="007E22FB"/>
    <w:rsid w:val="007E25A1"/>
    <w:rsid w:val="007E2EDA"/>
    <w:rsid w:val="007E6FF2"/>
    <w:rsid w:val="007E7243"/>
    <w:rsid w:val="008052ED"/>
    <w:rsid w:val="0081012B"/>
    <w:rsid w:val="00811629"/>
    <w:rsid w:val="00824C44"/>
    <w:rsid w:val="008267D0"/>
    <w:rsid w:val="00835F84"/>
    <w:rsid w:val="00837AED"/>
    <w:rsid w:val="00845944"/>
    <w:rsid w:val="00875201"/>
    <w:rsid w:val="008D6B9A"/>
    <w:rsid w:val="008E6775"/>
    <w:rsid w:val="0090480E"/>
    <w:rsid w:val="00924D3D"/>
    <w:rsid w:val="009439E4"/>
    <w:rsid w:val="00963C5D"/>
    <w:rsid w:val="00967696"/>
    <w:rsid w:val="00973D11"/>
    <w:rsid w:val="009D1ABF"/>
    <w:rsid w:val="009F4552"/>
    <w:rsid w:val="009F6267"/>
    <w:rsid w:val="00A05E0B"/>
    <w:rsid w:val="00A22403"/>
    <w:rsid w:val="00A2639A"/>
    <w:rsid w:val="00A263D3"/>
    <w:rsid w:val="00A37D28"/>
    <w:rsid w:val="00A66764"/>
    <w:rsid w:val="00A67E54"/>
    <w:rsid w:val="00A716C8"/>
    <w:rsid w:val="00A876DA"/>
    <w:rsid w:val="00AE37B4"/>
    <w:rsid w:val="00B122F5"/>
    <w:rsid w:val="00B820D4"/>
    <w:rsid w:val="00B9150B"/>
    <w:rsid w:val="00BA3811"/>
    <w:rsid w:val="00BC3E57"/>
    <w:rsid w:val="00BF79E4"/>
    <w:rsid w:val="00C0231F"/>
    <w:rsid w:val="00C441D6"/>
    <w:rsid w:val="00C56F73"/>
    <w:rsid w:val="00C6681A"/>
    <w:rsid w:val="00C70B06"/>
    <w:rsid w:val="00CA1069"/>
    <w:rsid w:val="00CD2DF6"/>
    <w:rsid w:val="00D00901"/>
    <w:rsid w:val="00D04C8D"/>
    <w:rsid w:val="00D2129E"/>
    <w:rsid w:val="00D30B3B"/>
    <w:rsid w:val="00D4575A"/>
    <w:rsid w:val="00D63EEC"/>
    <w:rsid w:val="00D7571B"/>
    <w:rsid w:val="00D93034"/>
    <w:rsid w:val="00D95130"/>
    <w:rsid w:val="00DB099C"/>
    <w:rsid w:val="00DB3D12"/>
    <w:rsid w:val="00DC0F43"/>
    <w:rsid w:val="00DE1908"/>
    <w:rsid w:val="00E212F2"/>
    <w:rsid w:val="00E41302"/>
    <w:rsid w:val="00E45605"/>
    <w:rsid w:val="00E5518C"/>
    <w:rsid w:val="00E73EC1"/>
    <w:rsid w:val="00E94BC4"/>
    <w:rsid w:val="00EC526F"/>
    <w:rsid w:val="00EC7A5E"/>
    <w:rsid w:val="00ED1CCE"/>
    <w:rsid w:val="00EF6DA7"/>
    <w:rsid w:val="00F00BD8"/>
    <w:rsid w:val="00F246C7"/>
    <w:rsid w:val="00F52B57"/>
    <w:rsid w:val="00F977A7"/>
    <w:rsid w:val="00FA033C"/>
    <w:rsid w:val="00FA632B"/>
    <w:rsid w:val="00FE5341"/>
    <w:rsid w:val="00FE6A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EC52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D2129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rsid w:val="00D2129E"/>
    <w:rPr>
      <w:rFonts w:ascii="Times New Roman" w:eastAsia="Times New Roman" w:hAnsi="Times New Roman" w:cs="Times New Roman"/>
      <w:sz w:val="24"/>
      <w:szCs w:val="24"/>
      <w:lang w:eastAsia="tr-TR"/>
    </w:rPr>
  </w:style>
  <w:style w:type="paragraph" w:styleId="GvdeMetniGirintisi">
    <w:name w:val="Body Text Indent"/>
    <w:basedOn w:val="Normal"/>
    <w:link w:val="GvdeMetniGirintisiChar"/>
    <w:uiPriority w:val="99"/>
    <w:unhideWhenUsed/>
    <w:rsid w:val="00D2129E"/>
    <w:pPr>
      <w:spacing w:after="120"/>
      <w:ind w:left="283"/>
    </w:pPr>
  </w:style>
  <w:style w:type="character" w:customStyle="1" w:styleId="GvdeMetniGirintisiChar">
    <w:name w:val="Gövde Metni Girintisi Char"/>
    <w:basedOn w:val="VarsaylanParagrafYazTipi"/>
    <w:link w:val="GvdeMetniGirintisi"/>
    <w:uiPriority w:val="99"/>
    <w:rsid w:val="00D2129E"/>
  </w:style>
  <w:style w:type="paragraph" w:styleId="GvdeMetni2">
    <w:name w:val="Body Text 2"/>
    <w:basedOn w:val="Normal"/>
    <w:link w:val="GvdeMetni2Char"/>
    <w:rsid w:val="00D2129E"/>
    <w:pPr>
      <w:tabs>
        <w:tab w:val="left" w:pos="7230"/>
        <w:tab w:val="left" w:pos="7938"/>
      </w:tabs>
      <w:spacing w:after="0" w:line="240" w:lineRule="auto"/>
      <w:ind w:right="-1"/>
      <w:jc w:val="both"/>
    </w:pPr>
    <w:rPr>
      <w:rFonts w:ascii="Times New Roman" w:eastAsia="Times New Roman" w:hAnsi="Times New Roman" w:cs="Times New Roman"/>
      <w:sz w:val="20"/>
      <w:szCs w:val="20"/>
      <w:lang w:eastAsia="tr-TR"/>
    </w:rPr>
  </w:style>
  <w:style w:type="character" w:customStyle="1" w:styleId="GvdeMetni2Char">
    <w:name w:val="Gövde Metni 2 Char"/>
    <w:basedOn w:val="VarsaylanParagrafYazTipi"/>
    <w:link w:val="GvdeMetni2"/>
    <w:rsid w:val="00D2129E"/>
    <w:rPr>
      <w:rFonts w:ascii="Times New Roman" w:eastAsia="Times New Roman" w:hAnsi="Times New Roman" w:cs="Times New Roman"/>
      <w:sz w:val="20"/>
      <w:szCs w:val="20"/>
      <w:lang w:eastAsia="tr-TR"/>
    </w:rPr>
  </w:style>
  <w:style w:type="paragraph" w:customStyle="1" w:styleId="Default">
    <w:name w:val="Default"/>
    <w:rsid w:val="0039593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VarsaylanParagrafYazTipi"/>
    <w:rsid w:val="00B820D4"/>
  </w:style>
  <w:style w:type="paragraph" w:styleId="ListeParagraf">
    <w:name w:val="List Paragraph"/>
    <w:basedOn w:val="Normal"/>
    <w:uiPriority w:val="34"/>
    <w:qFormat/>
    <w:rsid w:val="00611C37"/>
    <w:pPr>
      <w:ind w:left="720"/>
      <w:contextualSpacing/>
    </w:pPr>
  </w:style>
  <w:style w:type="paragraph" w:styleId="Altbilgi">
    <w:name w:val="footer"/>
    <w:basedOn w:val="Normal"/>
    <w:link w:val="AltbilgiChar"/>
    <w:uiPriority w:val="99"/>
    <w:unhideWhenUsed/>
    <w:rsid w:val="00611C3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11C37"/>
  </w:style>
  <w:style w:type="paragraph" w:styleId="GvdeMetni">
    <w:name w:val="Body Text"/>
    <w:basedOn w:val="Normal"/>
    <w:link w:val="GvdeMetniChar"/>
    <w:uiPriority w:val="99"/>
    <w:semiHidden/>
    <w:unhideWhenUsed/>
    <w:rsid w:val="006C38D5"/>
    <w:pPr>
      <w:spacing w:after="120"/>
    </w:pPr>
  </w:style>
  <w:style w:type="character" w:customStyle="1" w:styleId="GvdeMetniChar">
    <w:name w:val="Gövde Metni Char"/>
    <w:basedOn w:val="VarsaylanParagrafYazTipi"/>
    <w:link w:val="GvdeMetni"/>
    <w:uiPriority w:val="99"/>
    <w:semiHidden/>
    <w:rsid w:val="006C38D5"/>
  </w:style>
  <w:style w:type="character" w:customStyle="1" w:styleId="Balk1Char">
    <w:name w:val="Başlık 1 Char"/>
    <w:basedOn w:val="VarsaylanParagrafYazTipi"/>
    <w:link w:val="Balk1"/>
    <w:uiPriority w:val="9"/>
    <w:rsid w:val="00EC526F"/>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EC52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D2129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rsid w:val="00D2129E"/>
    <w:rPr>
      <w:rFonts w:ascii="Times New Roman" w:eastAsia="Times New Roman" w:hAnsi="Times New Roman" w:cs="Times New Roman"/>
      <w:sz w:val="24"/>
      <w:szCs w:val="24"/>
      <w:lang w:eastAsia="tr-TR"/>
    </w:rPr>
  </w:style>
  <w:style w:type="paragraph" w:styleId="GvdeMetniGirintisi">
    <w:name w:val="Body Text Indent"/>
    <w:basedOn w:val="Normal"/>
    <w:link w:val="GvdeMetniGirintisiChar"/>
    <w:uiPriority w:val="99"/>
    <w:unhideWhenUsed/>
    <w:rsid w:val="00D2129E"/>
    <w:pPr>
      <w:spacing w:after="120"/>
      <w:ind w:left="283"/>
    </w:pPr>
  </w:style>
  <w:style w:type="character" w:customStyle="1" w:styleId="GvdeMetniGirintisiChar">
    <w:name w:val="Gövde Metni Girintisi Char"/>
    <w:basedOn w:val="VarsaylanParagrafYazTipi"/>
    <w:link w:val="GvdeMetniGirintisi"/>
    <w:uiPriority w:val="99"/>
    <w:rsid w:val="00D2129E"/>
  </w:style>
  <w:style w:type="paragraph" w:styleId="GvdeMetni2">
    <w:name w:val="Body Text 2"/>
    <w:basedOn w:val="Normal"/>
    <w:link w:val="GvdeMetni2Char"/>
    <w:rsid w:val="00D2129E"/>
    <w:pPr>
      <w:tabs>
        <w:tab w:val="left" w:pos="7230"/>
        <w:tab w:val="left" w:pos="7938"/>
      </w:tabs>
      <w:spacing w:after="0" w:line="240" w:lineRule="auto"/>
      <w:ind w:right="-1"/>
      <w:jc w:val="both"/>
    </w:pPr>
    <w:rPr>
      <w:rFonts w:ascii="Times New Roman" w:eastAsia="Times New Roman" w:hAnsi="Times New Roman" w:cs="Times New Roman"/>
      <w:sz w:val="20"/>
      <w:szCs w:val="20"/>
      <w:lang w:eastAsia="tr-TR"/>
    </w:rPr>
  </w:style>
  <w:style w:type="character" w:customStyle="1" w:styleId="GvdeMetni2Char">
    <w:name w:val="Gövde Metni 2 Char"/>
    <w:basedOn w:val="VarsaylanParagrafYazTipi"/>
    <w:link w:val="GvdeMetni2"/>
    <w:rsid w:val="00D2129E"/>
    <w:rPr>
      <w:rFonts w:ascii="Times New Roman" w:eastAsia="Times New Roman" w:hAnsi="Times New Roman" w:cs="Times New Roman"/>
      <w:sz w:val="20"/>
      <w:szCs w:val="20"/>
      <w:lang w:eastAsia="tr-TR"/>
    </w:rPr>
  </w:style>
  <w:style w:type="paragraph" w:customStyle="1" w:styleId="Default">
    <w:name w:val="Default"/>
    <w:rsid w:val="0039593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VarsaylanParagrafYazTipi"/>
    <w:rsid w:val="00B820D4"/>
  </w:style>
  <w:style w:type="paragraph" w:styleId="ListeParagraf">
    <w:name w:val="List Paragraph"/>
    <w:basedOn w:val="Normal"/>
    <w:uiPriority w:val="34"/>
    <w:qFormat/>
    <w:rsid w:val="00611C37"/>
    <w:pPr>
      <w:ind w:left="720"/>
      <w:contextualSpacing/>
    </w:pPr>
  </w:style>
  <w:style w:type="paragraph" w:styleId="Altbilgi">
    <w:name w:val="footer"/>
    <w:basedOn w:val="Normal"/>
    <w:link w:val="AltbilgiChar"/>
    <w:uiPriority w:val="99"/>
    <w:unhideWhenUsed/>
    <w:rsid w:val="00611C3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11C37"/>
  </w:style>
  <w:style w:type="paragraph" w:styleId="GvdeMetni">
    <w:name w:val="Body Text"/>
    <w:basedOn w:val="Normal"/>
    <w:link w:val="GvdeMetniChar"/>
    <w:uiPriority w:val="99"/>
    <w:semiHidden/>
    <w:unhideWhenUsed/>
    <w:rsid w:val="006C38D5"/>
    <w:pPr>
      <w:spacing w:after="120"/>
    </w:pPr>
  </w:style>
  <w:style w:type="character" w:customStyle="1" w:styleId="GvdeMetniChar">
    <w:name w:val="Gövde Metni Char"/>
    <w:basedOn w:val="VarsaylanParagrafYazTipi"/>
    <w:link w:val="GvdeMetni"/>
    <w:uiPriority w:val="99"/>
    <w:semiHidden/>
    <w:rsid w:val="006C38D5"/>
  </w:style>
  <w:style w:type="character" w:customStyle="1" w:styleId="Balk1Char">
    <w:name w:val="Başlık 1 Char"/>
    <w:basedOn w:val="VarsaylanParagrafYazTipi"/>
    <w:link w:val="Balk1"/>
    <w:uiPriority w:val="9"/>
    <w:rsid w:val="00EC526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031791">
      <w:bodyDiv w:val="1"/>
      <w:marLeft w:val="0"/>
      <w:marRight w:val="0"/>
      <w:marTop w:val="0"/>
      <w:marBottom w:val="0"/>
      <w:divBdr>
        <w:top w:val="none" w:sz="0" w:space="0" w:color="auto"/>
        <w:left w:val="none" w:sz="0" w:space="0" w:color="auto"/>
        <w:bottom w:val="none" w:sz="0" w:space="0" w:color="auto"/>
        <w:right w:val="none" w:sz="0" w:space="0" w:color="auto"/>
      </w:divBdr>
    </w:div>
    <w:div w:id="565529780">
      <w:bodyDiv w:val="1"/>
      <w:marLeft w:val="0"/>
      <w:marRight w:val="0"/>
      <w:marTop w:val="0"/>
      <w:marBottom w:val="0"/>
      <w:divBdr>
        <w:top w:val="none" w:sz="0" w:space="0" w:color="auto"/>
        <w:left w:val="none" w:sz="0" w:space="0" w:color="auto"/>
        <w:bottom w:val="none" w:sz="0" w:space="0" w:color="auto"/>
        <w:right w:val="none" w:sz="0" w:space="0" w:color="auto"/>
      </w:divBdr>
    </w:div>
    <w:div w:id="772287222">
      <w:bodyDiv w:val="1"/>
      <w:marLeft w:val="0"/>
      <w:marRight w:val="0"/>
      <w:marTop w:val="0"/>
      <w:marBottom w:val="0"/>
      <w:divBdr>
        <w:top w:val="none" w:sz="0" w:space="0" w:color="auto"/>
        <w:left w:val="none" w:sz="0" w:space="0" w:color="auto"/>
        <w:bottom w:val="none" w:sz="0" w:space="0" w:color="auto"/>
        <w:right w:val="none" w:sz="0" w:space="0" w:color="auto"/>
      </w:divBdr>
    </w:div>
    <w:div w:id="1126001418">
      <w:bodyDiv w:val="1"/>
      <w:marLeft w:val="0"/>
      <w:marRight w:val="0"/>
      <w:marTop w:val="0"/>
      <w:marBottom w:val="0"/>
      <w:divBdr>
        <w:top w:val="none" w:sz="0" w:space="0" w:color="auto"/>
        <w:left w:val="none" w:sz="0" w:space="0" w:color="auto"/>
        <w:bottom w:val="none" w:sz="0" w:space="0" w:color="auto"/>
        <w:right w:val="none" w:sz="0" w:space="0" w:color="auto"/>
      </w:divBdr>
    </w:div>
    <w:div w:id="1165976517">
      <w:bodyDiv w:val="1"/>
      <w:marLeft w:val="0"/>
      <w:marRight w:val="0"/>
      <w:marTop w:val="0"/>
      <w:marBottom w:val="0"/>
      <w:divBdr>
        <w:top w:val="none" w:sz="0" w:space="0" w:color="auto"/>
        <w:left w:val="none" w:sz="0" w:space="0" w:color="auto"/>
        <w:bottom w:val="none" w:sz="0" w:space="0" w:color="auto"/>
        <w:right w:val="none" w:sz="0" w:space="0" w:color="auto"/>
      </w:divBdr>
    </w:div>
    <w:div w:id="1529951614">
      <w:bodyDiv w:val="1"/>
      <w:marLeft w:val="0"/>
      <w:marRight w:val="0"/>
      <w:marTop w:val="0"/>
      <w:marBottom w:val="0"/>
      <w:divBdr>
        <w:top w:val="none" w:sz="0" w:space="0" w:color="auto"/>
        <w:left w:val="none" w:sz="0" w:space="0" w:color="auto"/>
        <w:bottom w:val="none" w:sz="0" w:space="0" w:color="auto"/>
        <w:right w:val="none" w:sz="0" w:space="0" w:color="auto"/>
      </w:divBdr>
    </w:div>
    <w:div w:id="1550606148">
      <w:bodyDiv w:val="1"/>
      <w:marLeft w:val="0"/>
      <w:marRight w:val="0"/>
      <w:marTop w:val="0"/>
      <w:marBottom w:val="0"/>
      <w:divBdr>
        <w:top w:val="none" w:sz="0" w:space="0" w:color="auto"/>
        <w:left w:val="none" w:sz="0" w:space="0" w:color="auto"/>
        <w:bottom w:val="none" w:sz="0" w:space="0" w:color="auto"/>
        <w:right w:val="none" w:sz="0" w:space="0" w:color="auto"/>
      </w:divBdr>
    </w:div>
    <w:div w:id="1566523768">
      <w:bodyDiv w:val="1"/>
      <w:marLeft w:val="0"/>
      <w:marRight w:val="0"/>
      <w:marTop w:val="0"/>
      <w:marBottom w:val="0"/>
      <w:divBdr>
        <w:top w:val="none" w:sz="0" w:space="0" w:color="auto"/>
        <w:left w:val="none" w:sz="0" w:space="0" w:color="auto"/>
        <w:bottom w:val="none" w:sz="0" w:space="0" w:color="auto"/>
        <w:right w:val="none" w:sz="0" w:space="0" w:color="auto"/>
      </w:divBdr>
    </w:div>
    <w:div w:id="1578251588">
      <w:bodyDiv w:val="1"/>
      <w:marLeft w:val="0"/>
      <w:marRight w:val="0"/>
      <w:marTop w:val="0"/>
      <w:marBottom w:val="0"/>
      <w:divBdr>
        <w:top w:val="none" w:sz="0" w:space="0" w:color="auto"/>
        <w:left w:val="none" w:sz="0" w:space="0" w:color="auto"/>
        <w:bottom w:val="none" w:sz="0" w:space="0" w:color="auto"/>
        <w:right w:val="none" w:sz="0" w:space="0" w:color="auto"/>
      </w:divBdr>
      <w:divsChild>
        <w:div w:id="1724215423">
          <w:marLeft w:val="0"/>
          <w:marRight w:val="0"/>
          <w:marTop w:val="0"/>
          <w:marBottom w:val="0"/>
          <w:divBdr>
            <w:top w:val="none" w:sz="0" w:space="0" w:color="auto"/>
            <w:left w:val="none" w:sz="0" w:space="0" w:color="auto"/>
            <w:bottom w:val="none" w:sz="0" w:space="0" w:color="auto"/>
            <w:right w:val="none" w:sz="0" w:space="0" w:color="auto"/>
          </w:divBdr>
        </w:div>
      </w:divsChild>
    </w:div>
    <w:div w:id="1902248456">
      <w:bodyDiv w:val="1"/>
      <w:marLeft w:val="0"/>
      <w:marRight w:val="0"/>
      <w:marTop w:val="0"/>
      <w:marBottom w:val="0"/>
      <w:divBdr>
        <w:top w:val="none" w:sz="0" w:space="0" w:color="auto"/>
        <w:left w:val="none" w:sz="0" w:space="0" w:color="auto"/>
        <w:bottom w:val="none" w:sz="0" w:space="0" w:color="auto"/>
        <w:right w:val="none" w:sz="0" w:space="0" w:color="auto"/>
      </w:divBdr>
    </w:div>
    <w:div w:id="207411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47BE043-3E29-438F-938F-F2D57387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2772</Words>
  <Characters>15806</Characters>
  <Application>Microsoft Office Word</Application>
  <DocSecurity>0</DocSecurity>
  <Lines>131</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Fujitsu</cp:lastModifiedBy>
  <cp:revision>2</cp:revision>
  <dcterms:created xsi:type="dcterms:W3CDTF">2019-07-12T19:41:00Z</dcterms:created>
  <dcterms:modified xsi:type="dcterms:W3CDTF">2019-07-12T19:41:00Z</dcterms:modified>
</cp:coreProperties>
</file>