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697" w:rsidRPr="00BE534F" w:rsidRDefault="00851697" w:rsidP="00851697">
      <w:pPr>
        <w:spacing w:after="0" w:line="240" w:lineRule="auto"/>
        <w:jc w:val="center"/>
        <w:rPr>
          <w:rFonts w:ascii="Arial" w:hAnsi="Arial" w:cs="Arial"/>
          <w:b/>
          <w:sz w:val="24"/>
          <w:szCs w:val="24"/>
        </w:rPr>
      </w:pPr>
      <w:r w:rsidRPr="00BE534F">
        <w:rPr>
          <w:rFonts w:ascii="Arial" w:hAnsi="Arial" w:cs="Arial"/>
          <w:b/>
          <w:sz w:val="24"/>
          <w:szCs w:val="24"/>
        </w:rPr>
        <w:t>HİTİT ÜNİVERSİTESİ</w:t>
      </w:r>
    </w:p>
    <w:p w:rsidR="00851697" w:rsidRPr="00BE534F" w:rsidRDefault="00E66491" w:rsidP="00851697">
      <w:pPr>
        <w:spacing w:after="0" w:line="240" w:lineRule="auto"/>
        <w:jc w:val="center"/>
        <w:rPr>
          <w:rFonts w:ascii="Arial" w:hAnsi="Arial" w:cs="Arial"/>
          <w:b/>
          <w:sz w:val="24"/>
          <w:szCs w:val="24"/>
        </w:rPr>
      </w:pPr>
      <w:r>
        <w:rPr>
          <w:rFonts w:ascii="Arial" w:hAnsi="Arial" w:cs="Arial"/>
          <w:b/>
          <w:sz w:val="24"/>
          <w:szCs w:val="24"/>
        </w:rPr>
        <w:t xml:space="preserve">TEKNİK BİLİMLER </w:t>
      </w:r>
      <w:r w:rsidR="00851697" w:rsidRPr="00BE534F">
        <w:rPr>
          <w:rFonts w:ascii="Arial" w:hAnsi="Arial" w:cs="Arial"/>
          <w:b/>
          <w:sz w:val="24"/>
          <w:szCs w:val="24"/>
        </w:rPr>
        <w:t>MESLEK YÜKSEKOKULU</w:t>
      </w:r>
      <w:r w:rsidR="00851697">
        <w:rPr>
          <w:rFonts w:ascii="Arial" w:hAnsi="Arial" w:cs="Arial"/>
          <w:b/>
          <w:sz w:val="24"/>
          <w:szCs w:val="24"/>
        </w:rPr>
        <w:t xml:space="preserve"> MÜDÜRLÜĞÜ</w:t>
      </w:r>
    </w:p>
    <w:p w:rsidR="00851697" w:rsidRPr="00BE534F" w:rsidRDefault="00851697" w:rsidP="00851697">
      <w:pPr>
        <w:spacing w:after="0" w:line="240" w:lineRule="auto"/>
        <w:jc w:val="center"/>
        <w:rPr>
          <w:rFonts w:ascii="Arial" w:hAnsi="Arial" w:cs="Arial"/>
          <w:b/>
          <w:sz w:val="24"/>
          <w:szCs w:val="24"/>
        </w:rPr>
      </w:pPr>
      <w:r w:rsidRPr="00BE534F">
        <w:rPr>
          <w:rFonts w:ascii="Arial" w:hAnsi="Arial" w:cs="Arial"/>
          <w:b/>
          <w:sz w:val="24"/>
          <w:szCs w:val="24"/>
        </w:rPr>
        <w:t xml:space="preserve">MİMARLIK ve ŞEHİR PLANLAMA BÖLÜMÜ </w:t>
      </w:r>
      <w:r>
        <w:rPr>
          <w:rFonts w:ascii="Arial" w:hAnsi="Arial" w:cs="Arial"/>
          <w:b/>
          <w:sz w:val="24"/>
          <w:szCs w:val="24"/>
        </w:rPr>
        <w:t>/ HARİTA VE</w:t>
      </w:r>
      <w:r w:rsidRPr="00BE534F">
        <w:rPr>
          <w:rFonts w:ascii="Arial" w:hAnsi="Arial" w:cs="Arial"/>
          <w:b/>
          <w:sz w:val="24"/>
          <w:szCs w:val="24"/>
        </w:rPr>
        <w:t xml:space="preserve"> KADASTRO PROGRAMI</w:t>
      </w:r>
      <w:r w:rsidR="00B238EC">
        <w:rPr>
          <w:rFonts w:ascii="Arial" w:hAnsi="Arial" w:cs="Arial"/>
          <w:b/>
          <w:sz w:val="24"/>
          <w:szCs w:val="24"/>
        </w:rPr>
        <w:t xml:space="preserve"> (KARGI)</w:t>
      </w:r>
    </w:p>
    <w:p w:rsidR="00851697" w:rsidRPr="00BE534F" w:rsidRDefault="00851697" w:rsidP="00851697">
      <w:pPr>
        <w:spacing w:after="0" w:line="240" w:lineRule="auto"/>
        <w:jc w:val="center"/>
        <w:rPr>
          <w:rFonts w:ascii="Arial" w:hAnsi="Arial" w:cs="Arial"/>
          <w:b/>
          <w:sz w:val="24"/>
          <w:szCs w:val="24"/>
        </w:rPr>
      </w:pPr>
      <w:r>
        <w:rPr>
          <w:rFonts w:ascii="Arial" w:hAnsi="Arial" w:cs="Arial"/>
          <w:b/>
          <w:sz w:val="24"/>
          <w:szCs w:val="24"/>
        </w:rPr>
        <w:t>DERS MÜFREDAT</w:t>
      </w:r>
      <w:r w:rsidRPr="00BE534F">
        <w:rPr>
          <w:rFonts w:ascii="Arial" w:hAnsi="Arial" w:cs="Arial"/>
          <w:b/>
          <w:sz w:val="24"/>
          <w:szCs w:val="24"/>
        </w:rPr>
        <w:t>I</w:t>
      </w:r>
    </w:p>
    <w:p w:rsidR="00851697" w:rsidRDefault="00851697" w:rsidP="00851697">
      <w:pPr>
        <w:spacing w:after="0" w:line="240" w:lineRule="auto"/>
        <w:jc w:val="center"/>
        <w:rPr>
          <w:rFonts w:ascii="Arial" w:hAnsi="Arial" w:cs="Arial"/>
        </w:rPr>
      </w:pPr>
    </w:p>
    <w:p w:rsidR="00851697" w:rsidRPr="00BE534F" w:rsidRDefault="00851697" w:rsidP="00851697">
      <w:pPr>
        <w:spacing w:after="0" w:line="240" w:lineRule="auto"/>
        <w:jc w:val="center"/>
        <w:rPr>
          <w:rFonts w:ascii="Arial" w:hAnsi="Arial" w:cs="Arial"/>
        </w:rPr>
      </w:pPr>
    </w:p>
    <w:tbl>
      <w:tblPr>
        <w:tblW w:w="10077" w:type="dxa"/>
        <w:tblInd w:w="55" w:type="dxa"/>
        <w:tblCellMar>
          <w:left w:w="70" w:type="dxa"/>
          <w:right w:w="70" w:type="dxa"/>
        </w:tblCellMar>
        <w:tblLook w:val="04A0" w:firstRow="1" w:lastRow="0" w:firstColumn="1" w:lastColumn="0" w:noHBand="0" w:noVBand="1"/>
      </w:tblPr>
      <w:tblGrid>
        <w:gridCol w:w="1578"/>
        <w:gridCol w:w="5232"/>
        <w:gridCol w:w="9"/>
        <w:gridCol w:w="712"/>
        <w:gridCol w:w="10"/>
        <w:gridCol w:w="699"/>
        <w:gridCol w:w="12"/>
        <w:gridCol w:w="1008"/>
        <w:gridCol w:w="19"/>
        <w:gridCol w:w="798"/>
      </w:tblGrid>
      <w:tr w:rsidR="00851697" w:rsidRPr="00BE534F" w:rsidTr="003C0B55">
        <w:trPr>
          <w:trHeight w:val="304"/>
        </w:trPr>
        <w:tc>
          <w:tcPr>
            <w:tcW w:w="10077" w:type="dxa"/>
            <w:gridSpan w:val="10"/>
            <w:tcBorders>
              <w:top w:val="nil"/>
              <w:left w:val="nil"/>
              <w:bottom w:val="single" w:sz="12" w:space="0" w:color="auto"/>
              <w:right w:val="nil"/>
            </w:tcBorders>
            <w:shd w:val="clear" w:color="auto" w:fill="auto"/>
            <w:noWrap/>
            <w:vAlign w:val="bottom"/>
            <w:hideMark/>
          </w:tcPr>
          <w:p w:rsidR="00851697" w:rsidRDefault="00851697" w:rsidP="003C0B55">
            <w:pPr>
              <w:spacing w:after="0" w:line="240" w:lineRule="auto"/>
              <w:jc w:val="center"/>
              <w:rPr>
                <w:rFonts w:ascii="Arial" w:hAnsi="Arial" w:cs="Arial"/>
                <w:b/>
              </w:rPr>
            </w:pPr>
            <w:r w:rsidRPr="00BE534F">
              <w:rPr>
                <w:rFonts w:ascii="Arial" w:hAnsi="Arial" w:cs="Arial"/>
                <w:b/>
              </w:rPr>
              <w:t>I. YARIYIL</w:t>
            </w:r>
          </w:p>
          <w:p w:rsidR="00851697" w:rsidRPr="00BE534F" w:rsidRDefault="00851697" w:rsidP="003C0B55">
            <w:pPr>
              <w:spacing w:after="0" w:line="240" w:lineRule="auto"/>
              <w:jc w:val="center"/>
              <w:rPr>
                <w:rFonts w:ascii="Arial" w:hAnsi="Arial" w:cs="Arial"/>
                <w:b/>
              </w:rPr>
            </w:pPr>
          </w:p>
        </w:tc>
      </w:tr>
      <w:tr w:rsidR="00851697" w:rsidRPr="00BE534F" w:rsidTr="003C0B55">
        <w:trPr>
          <w:trHeight w:val="216"/>
        </w:trPr>
        <w:tc>
          <w:tcPr>
            <w:tcW w:w="157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24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1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8" w:type="dxa"/>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3C0B55">
        <w:trPr>
          <w:trHeight w:val="216"/>
        </w:trPr>
        <w:tc>
          <w:tcPr>
            <w:tcW w:w="157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101</w:t>
            </w:r>
          </w:p>
        </w:tc>
        <w:tc>
          <w:tcPr>
            <w:tcW w:w="524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GENEL MATEMATİK</w:t>
            </w:r>
          </w:p>
        </w:tc>
        <w:tc>
          <w:tcPr>
            <w:tcW w:w="72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c>
          <w:tcPr>
            <w:tcW w:w="71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c>
          <w:tcPr>
            <w:tcW w:w="798" w:type="dxa"/>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5</w:t>
            </w:r>
          </w:p>
        </w:tc>
      </w:tr>
      <w:tr w:rsidR="00851697" w:rsidRPr="00BE534F" w:rsidTr="003C0B55">
        <w:trPr>
          <w:trHeight w:val="253"/>
        </w:trPr>
        <w:tc>
          <w:tcPr>
            <w:tcW w:w="10077" w:type="dxa"/>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spacing w:after="0" w:line="240" w:lineRule="auto"/>
              <w:jc w:val="both"/>
              <w:rPr>
                <w:rFonts w:ascii="Arial" w:eastAsia="Times New Roman" w:hAnsi="Arial" w:cs="Arial"/>
                <w:color w:val="000000"/>
                <w:lang w:eastAsia="tr-TR"/>
              </w:rPr>
            </w:pPr>
            <w:r w:rsidRPr="00BE534F">
              <w:rPr>
                <w:rFonts w:ascii="Arial" w:hAnsi="Arial" w:cs="Arial"/>
              </w:rPr>
              <w:t xml:space="preserve">Sayılar, sayı sistemleri, cebir, </w:t>
            </w:r>
            <w:proofErr w:type="spellStart"/>
            <w:r w:rsidRPr="00BE534F">
              <w:rPr>
                <w:rFonts w:ascii="Arial" w:hAnsi="Arial" w:cs="Arial"/>
              </w:rPr>
              <w:t>polinomlar</w:t>
            </w:r>
            <w:proofErr w:type="spellEnd"/>
            <w:r w:rsidRPr="00BE534F">
              <w:rPr>
                <w:rFonts w:ascii="Arial" w:hAnsi="Arial" w:cs="Arial"/>
              </w:rPr>
              <w:t>, denklem sistemlerinin çözümü, denklem sistemlerinin çözümü, matris, doğrusal denklem sistemlerinin çözümü, türev, türev uygulamaları, integral, integral uygulamaları.</w:t>
            </w: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16"/>
        </w:trPr>
        <w:tc>
          <w:tcPr>
            <w:tcW w:w="157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24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1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8" w:type="dxa"/>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3C0B55">
        <w:trPr>
          <w:trHeight w:val="216"/>
        </w:trPr>
        <w:tc>
          <w:tcPr>
            <w:tcW w:w="157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bCs/>
                <w:color w:val="000000"/>
                <w:lang w:eastAsia="tr-TR"/>
              </w:rPr>
            </w:pPr>
            <w:r>
              <w:rPr>
                <w:rFonts w:ascii="Arial" w:eastAsia="Times New Roman" w:hAnsi="Arial" w:cs="Arial"/>
                <w:bCs/>
                <w:color w:val="000000"/>
                <w:lang w:eastAsia="tr-TR"/>
              </w:rPr>
              <w:t>HRPK</w:t>
            </w:r>
            <w:r w:rsidR="00851697" w:rsidRPr="00BE534F">
              <w:rPr>
                <w:rFonts w:ascii="Arial" w:eastAsia="Times New Roman" w:hAnsi="Arial" w:cs="Arial"/>
                <w:bCs/>
                <w:color w:val="000000"/>
                <w:lang w:eastAsia="tr-TR"/>
              </w:rPr>
              <w:t xml:space="preserve"> 103</w:t>
            </w:r>
          </w:p>
        </w:tc>
        <w:tc>
          <w:tcPr>
            <w:tcW w:w="524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ÖLÇME BİLGİSİ - I</w:t>
            </w:r>
          </w:p>
        </w:tc>
        <w:tc>
          <w:tcPr>
            <w:tcW w:w="72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71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102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5</w:t>
            </w:r>
          </w:p>
        </w:tc>
        <w:tc>
          <w:tcPr>
            <w:tcW w:w="798" w:type="dxa"/>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6</w:t>
            </w:r>
          </w:p>
        </w:tc>
      </w:tr>
      <w:tr w:rsidR="00851697" w:rsidRPr="00BE534F" w:rsidTr="003C0B55">
        <w:trPr>
          <w:trHeight w:val="491"/>
        </w:trPr>
        <w:tc>
          <w:tcPr>
            <w:tcW w:w="10077" w:type="dxa"/>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Ölçme bilgisinin tanımı, kavramı ve tarihçesi, ölçme birimleri ve ölçü yüzeyleri, ölçü hataları ve incelenmesi, basit ölçme aletleri ve bu aletlerle yapılan ölçmeler. Basit alım yöntemleri ve ölçü krokileri doğrudan ölçülmeyen uzunlukların ölçülmesi, dik koordinat sistemleri, temel ödevler, alan hesapları, yatay ve dik açı kavramları ve ölçüm yöntemleri.</w:t>
            </w: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16"/>
        </w:trPr>
        <w:tc>
          <w:tcPr>
            <w:tcW w:w="157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24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1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8" w:type="dxa"/>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3C0B55">
        <w:trPr>
          <w:trHeight w:val="216"/>
        </w:trPr>
        <w:tc>
          <w:tcPr>
            <w:tcW w:w="157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105</w:t>
            </w:r>
          </w:p>
        </w:tc>
        <w:tc>
          <w:tcPr>
            <w:tcW w:w="524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HARİTA ÇİZİMİ - I</w:t>
            </w:r>
          </w:p>
        </w:tc>
        <w:tc>
          <w:tcPr>
            <w:tcW w:w="72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1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02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798" w:type="dxa"/>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5</w:t>
            </w:r>
          </w:p>
        </w:tc>
      </w:tr>
      <w:tr w:rsidR="00851697" w:rsidRPr="00BE534F" w:rsidTr="003C0B55">
        <w:trPr>
          <w:trHeight w:val="491"/>
        </w:trPr>
        <w:tc>
          <w:tcPr>
            <w:tcW w:w="10077" w:type="dxa"/>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 xml:space="preserve">Harita çizimi dersinin tanıtılması, harita ve ölçek tanımı, çeşitler, çizim hassasiyeti çizim araçları, harita yazıları ve çizgiler; özel işaretleri, uygulamalar; çizim sırasında dikkat edilecek hususlar, kurşun kalemle çizim çalışması, serbest elle çizim, eğri çizgi çalışmaları, kurşun kalemle yazı çalışması, harita özel işaretlerinin çizimi, mürekkepleme, mürekkeple yazı çalışması, mürekkeple harita çalışmaları (kadastro ve </w:t>
            </w:r>
            <w:proofErr w:type="gramStart"/>
            <w:r w:rsidRPr="00BE534F">
              <w:rPr>
                <w:rFonts w:ascii="Arial" w:hAnsi="Arial" w:cs="Arial"/>
              </w:rPr>
              <w:t>halihazır</w:t>
            </w:r>
            <w:proofErr w:type="gramEnd"/>
            <w:r w:rsidRPr="00BE534F">
              <w:rPr>
                <w:rFonts w:ascii="Arial" w:hAnsi="Arial" w:cs="Arial"/>
              </w:rPr>
              <w:t xml:space="preserve"> haritalar)</w:t>
            </w: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16"/>
        </w:trPr>
        <w:tc>
          <w:tcPr>
            <w:tcW w:w="157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24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1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8" w:type="dxa"/>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3C0B55">
        <w:trPr>
          <w:trHeight w:val="216"/>
        </w:trPr>
        <w:tc>
          <w:tcPr>
            <w:tcW w:w="157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107</w:t>
            </w:r>
          </w:p>
        </w:tc>
        <w:tc>
          <w:tcPr>
            <w:tcW w:w="524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ALET BİLGİSİ</w:t>
            </w:r>
          </w:p>
        </w:tc>
        <w:tc>
          <w:tcPr>
            <w:tcW w:w="72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71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02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98" w:type="dxa"/>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3C0B55">
        <w:trPr>
          <w:trHeight w:val="491"/>
        </w:trPr>
        <w:tc>
          <w:tcPr>
            <w:tcW w:w="10077" w:type="dxa"/>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 xml:space="preserve">Basit ölçme aletleri ve kullanılması, temel optik bilgisi, prizmaların, düzeçlerin, </w:t>
            </w:r>
            <w:proofErr w:type="spellStart"/>
            <w:r w:rsidRPr="00BE534F">
              <w:rPr>
                <w:rFonts w:ascii="Arial" w:hAnsi="Arial" w:cs="Arial"/>
              </w:rPr>
              <w:t>nivelman</w:t>
            </w:r>
            <w:proofErr w:type="spellEnd"/>
            <w:r w:rsidRPr="00BE534F">
              <w:rPr>
                <w:rFonts w:ascii="Arial" w:hAnsi="Arial" w:cs="Arial"/>
              </w:rPr>
              <w:t xml:space="preserve">, </w:t>
            </w:r>
            <w:proofErr w:type="spellStart"/>
            <w:r w:rsidRPr="00BE534F">
              <w:rPr>
                <w:rFonts w:ascii="Arial" w:hAnsi="Arial" w:cs="Arial"/>
              </w:rPr>
              <w:t>teodolit</w:t>
            </w:r>
            <w:proofErr w:type="spellEnd"/>
            <w:r w:rsidRPr="00BE534F">
              <w:rPr>
                <w:rFonts w:ascii="Arial" w:hAnsi="Arial" w:cs="Arial"/>
              </w:rPr>
              <w:t xml:space="preserve">, aletlerinin tanıtılması ve kullanımları, yatay ve düşey açıların ölçülmesi, elektronik uzaklıkölçerler, </w:t>
            </w:r>
            <w:proofErr w:type="spellStart"/>
            <w:r w:rsidRPr="00BE534F">
              <w:rPr>
                <w:rFonts w:ascii="Arial" w:hAnsi="Arial" w:cs="Arial"/>
              </w:rPr>
              <w:t>tersimat</w:t>
            </w:r>
            <w:proofErr w:type="spellEnd"/>
            <w:r w:rsidRPr="00BE534F">
              <w:rPr>
                <w:rFonts w:ascii="Arial" w:hAnsi="Arial" w:cs="Arial"/>
              </w:rPr>
              <w:t xml:space="preserve"> aletleri.</w:t>
            </w: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16"/>
        </w:trPr>
        <w:tc>
          <w:tcPr>
            <w:tcW w:w="157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24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1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8" w:type="dxa"/>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3C0B55">
        <w:trPr>
          <w:trHeight w:val="216"/>
        </w:trPr>
        <w:tc>
          <w:tcPr>
            <w:tcW w:w="157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109</w:t>
            </w:r>
          </w:p>
        </w:tc>
        <w:tc>
          <w:tcPr>
            <w:tcW w:w="524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TRİGONOMETRİ -I </w:t>
            </w:r>
          </w:p>
        </w:tc>
        <w:tc>
          <w:tcPr>
            <w:tcW w:w="72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1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98" w:type="dxa"/>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3C0B55">
        <w:trPr>
          <w:trHeight w:val="253"/>
        </w:trPr>
        <w:tc>
          <w:tcPr>
            <w:tcW w:w="10077" w:type="dxa"/>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Default="00851697" w:rsidP="003C0B55">
            <w:pPr>
              <w:spacing w:after="0" w:line="240" w:lineRule="auto"/>
              <w:jc w:val="both"/>
              <w:rPr>
                <w:rFonts w:ascii="Arial" w:hAnsi="Arial" w:cs="Arial"/>
              </w:rPr>
            </w:pPr>
            <w:r w:rsidRPr="00BE534F">
              <w:rPr>
                <w:rFonts w:ascii="Arial" w:hAnsi="Arial" w:cs="Arial"/>
              </w:rPr>
              <w:t xml:space="preserve"> Açı ve yay kavramı, </w:t>
            </w:r>
            <w:proofErr w:type="gramStart"/>
            <w:r w:rsidRPr="00BE534F">
              <w:rPr>
                <w:rFonts w:ascii="Arial" w:hAnsi="Arial" w:cs="Arial"/>
              </w:rPr>
              <w:t>birimleri  ve</w:t>
            </w:r>
            <w:proofErr w:type="gramEnd"/>
            <w:r w:rsidRPr="00BE534F">
              <w:rPr>
                <w:rFonts w:ascii="Arial" w:hAnsi="Arial" w:cs="Arial"/>
              </w:rPr>
              <w:t xml:space="preserve"> birbirine dönüşümleri, elektronik hesap makinelerinin kullanılması, trigonometrik daire ve sarma fonksiyonu, dar acıların trigonometrik oranların trigonometrik açı dönüşümleri basit trigonometrik fonksiyonların değişimleri, grafikleri, grafikleri, ters trigonometrik fonksiyonlar, açıların toplam ve fark formülleri, yarım açı formülleri, dönüşüm ve ters dönüşüm formülleri.</w:t>
            </w:r>
          </w:p>
          <w:p w:rsidR="00851697" w:rsidRPr="00BE534F" w:rsidRDefault="00851697" w:rsidP="003C0B55">
            <w:pPr>
              <w:spacing w:after="0" w:line="240" w:lineRule="auto"/>
              <w:jc w:val="both"/>
              <w:rPr>
                <w:rFonts w:ascii="Arial" w:eastAsia="Times New Roman" w:hAnsi="Arial" w:cs="Arial"/>
                <w:color w:val="000000"/>
                <w:lang w:eastAsia="tr-TR"/>
              </w:rPr>
            </w:pP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53"/>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216"/>
        </w:trPr>
        <w:tc>
          <w:tcPr>
            <w:tcW w:w="157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24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1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8" w:type="dxa"/>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3C0B55">
        <w:trPr>
          <w:trHeight w:val="216"/>
        </w:trPr>
        <w:tc>
          <w:tcPr>
            <w:tcW w:w="157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ENF 101</w:t>
            </w:r>
          </w:p>
        </w:tc>
        <w:tc>
          <w:tcPr>
            <w:tcW w:w="524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TEMEL BİLGİS</w:t>
            </w:r>
            <w:r w:rsidR="005A36DB">
              <w:rPr>
                <w:rFonts w:ascii="Arial" w:eastAsia="Times New Roman" w:hAnsi="Arial" w:cs="Arial"/>
                <w:color w:val="000000"/>
                <w:lang w:eastAsia="tr-TR"/>
              </w:rPr>
              <w:t>A</w:t>
            </w:r>
            <w:r>
              <w:rPr>
                <w:rFonts w:ascii="Arial" w:eastAsia="Times New Roman" w:hAnsi="Arial" w:cs="Arial"/>
                <w:color w:val="000000"/>
                <w:lang w:eastAsia="tr-TR"/>
              </w:rPr>
              <w:t>YAR</w:t>
            </w:r>
            <w:r w:rsidRPr="00BE534F">
              <w:rPr>
                <w:rFonts w:ascii="Arial" w:eastAsia="Times New Roman" w:hAnsi="Arial" w:cs="Arial"/>
                <w:color w:val="000000"/>
                <w:lang w:eastAsia="tr-TR"/>
              </w:rPr>
              <w:t xml:space="preserve"> TEKNOLOJİ</w:t>
            </w:r>
            <w:r>
              <w:rPr>
                <w:rFonts w:ascii="Arial" w:eastAsia="Times New Roman" w:hAnsi="Arial" w:cs="Arial"/>
                <w:color w:val="000000"/>
                <w:lang w:eastAsia="tr-TR"/>
              </w:rPr>
              <w:t xml:space="preserve">LERİ </w:t>
            </w:r>
            <w:r w:rsidRPr="00BE534F">
              <w:rPr>
                <w:rFonts w:ascii="Arial" w:eastAsia="Times New Roman" w:hAnsi="Arial" w:cs="Arial"/>
                <w:color w:val="000000"/>
                <w:lang w:eastAsia="tr-TR"/>
              </w:rPr>
              <w:t>KULLANIMI</w:t>
            </w:r>
          </w:p>
        </w:tc>
        <w:tc>
          <w:tcPr>
            <w:tcW w:w="72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1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02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798" w:type="dxa"/>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3C0B55">
        <w:trPr>
          <w:trHeight w:val="607"/>
        </w:trPr>
        <w:tc>
          <w:tcPr>
            <w:tcW w:w="10077" w:type="dxa"/>
            <w:gridSpan w:val="10"/>
            <w:tcBorders>
              <w:top w:val="single" w:sz="12" w:space="0" w:color="auto"/>
              <w:left w:val="single" w:sz="12" w:space="0" w:color="auto"/>
              <w:bottom w:val="single" w:sz="4" w:space="0" w:color="auto"/>
              <w:right w:val="single" w:sz="12" w:space="0" w:color="auto"/>
            </w:tcBorders>
            <w:shd w:val="clear" w:color="auto" w:fill="auto"/>
            <w:noWrap/>
            <w:hideMark/>
          </w:tcPr>
          <w:p w:rsidR="00851697" w:rsidRDefault="00851697" w:rsidP="003C0B55">
            <w:pPr>
              <w:jc w:val="both"/>
              <w:rPr>
                <w:rFonts w:ascii="Arial" w:hAnsi="Arial" w:cs="Arial"/>
              </w:rPr>
            </w:pPr>
            <w:r w:rsidRPr="00BE534F">
              <w:rPr>
                <w:rFonts w:ascii="Arial" w:eastAsia="Times New Roman" w:hAnsi="Arial" w:cs="Arial"/>
                <w:color w:val="000000"/>
                <w:lang w:eastAsia="tr-TR"/>
              </w:rPr>
              <w:t> </w:t>
            </w:r>
            <w:r w:rsidRPr="00F646BF">
              <w:rPr>
                <w:rFonts w:ascii="Arial" w:hAnsi="Arial" w:cs="Arial"/>
              </w:rPr>
              <w:t>Windows işletim sistemi, Microsoft ofis, Internet Explorer.</w:t>
            </w:r>
          </w:p>
          <w:p w:rsidR="00851697" w:rsidRPr="00BE534F" w:rsidRDefault="00851697" w:rsidP="003C0B55">
            <w:pPr>
              <w:jc w:val="both"/>
              <w:rPr>
                <w:rFonts w:ascii="Arial" w:eastAsia="Times New Roman" w:hAnsi="Arial" w:cs="Arial"/>
                <w:color w:val="000000"/>
                <w:lang w:eastAsia="tr-TR"/>
              </w:rPr>
            </w:pPr>
          </w:p>
        </w:tc>
      </w:tr>
      <w:tr w:rsidR="00851697" w:rsidRPr="00BE534F" w:rsidTr="003C0B55">
        <w:trPr>
          <w:trHeight w:val="300"/>
        </w:trPr>
        <w:tc>
          <w:tcPr>
            <w:tcW w:w="157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817"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3C0B55">
        <w:trPr>
          <w:trHeight w:val="300"/>
        </w:trPr>
        <w:tc>
          <w:tcPr>
            <w:tcW w:w="157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YBD 101</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YABANCI DİL-I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17"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3C0B55">
        <w:trPr>
          <w:trHeight w:val="579"/>
        </w:trPr>
        <w:tc>
          <w:tcPr>
            <w:tcW w:w="10077" w:type="dxa"/>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hAnsi="Arial" w:cs="Arial"/>
              </w:rPr>
              <w:t xml:space="preserve">Belirteçler; ön hal edatlar: yer, zaman, hareket; tekil ve çoğul isimler, sayılabilir ve sayılamayan isimler, zamanlar, geniş zaman, şimdiki zaman, geçmiş zaman yapıları, </w:t>
            </w:r>
            <w:proofErr w:type="spellStart"/>
            <w:proofErr w:type="gramStart"/>
            <w:r w:rsidRPr="00BE534F">
              <w:rPr>
                <w:rFonts w:ascii="Arial" w:hAnsi="Arial" w:cs="Arial"/>
              </w:rPr>
              <w:t>kipler,may</w:t>
            </w:r>
            <w:proofErr w:type="spellEnd"/>
            <w:proofErr w:type="gramEnd"/>
            <w:r w:rsidRPr="00BE534F">
              <w:rPr>
                <w:rFonts w:ascii="Arial" w:hAnsi="Arial" w:cs="Arial"/>
              </w:rPr>
              <w:t xml:space="preserve">, </w:t>
            </w:r>
            <w:proofErr w:type="spellStart"/>
            <w:r w:rsidRPr="00BE534F">
              <w:rPr>
                <w:rFonts w:ascii="Arial" w:hAnsi="Arial" w:cs="Arial"/>
              </w:rPr>
              <w:t>might</w:t>
            </w:r>
            <w:proofErr w:type="spellEnd"/>
            <w:r w:rsidRPr="00BE534F">
              <w:rPr>
                <w:rFonts w:ascii="Arial" w:hAnsi="Arial" w:cs="Arial"/>
              </w:rPr>
              <w:t xml:space="preserve">, </w:t>
            </w:r>
            <w:proofErr w:type="spellStart"/>
            <w:r w:rsidRPr="00BE534F">
              <w:rPr>
                <w:rFonts w:ascii="Arial" w:hAnsi="Arial" w:cs="Arial"/>
              </w:rPr>
              <w:t>could</w:t>
            </w:r>
            <w:proofErr w:type="spellEnd"/>
            <w:r w:rsidRPr="00BE534F">
              <w:rPr>
                <w:rFonts w:ascii="Arial" w:hAnsi="Arial" w:cs="Arial"/>
              </w:rPr>
              <w:t xml:space="preserve">, can, </w:t>
            </w:r>
            <w:proofErr w:type="spellStart"/>
            <w:r w:rsidRPr="00BE534F">
              <w:rPr>
                <w:rFonts w:ascii="Arial" w:hAnsi="Arial" w:cs="Arial"/>
              </w:rPr>
              <w:t>must</w:t>
            </w:r>
            <w:proofErr w:type="spellEnd"/>
            <w:r w:rsidRPr="00BE534F">
              <w:rPr>
                <w:rFonts w:ascii="Arial" w:hAnsi="Arial" w:cs="Arial"/>
              </w:rPr>
              <w:t xml:space="preserve">,  not </w:t>
            </w:r>
            <w:proofErr w:type="spellStart"/>
            <w:r w:rsidRPr="00BE534F">
              <w:rPr>
                <w:rFonts w:ascii="Arial" w:hAnsi="Arial" w:cs="Arial"/>
              </w:rPr>
              <w:t>karsılaştırmalı</w:t>
            </w:r>
            <w:proofErr w:type="spellEnd"/>
            <w:r w:rsidRPr="00BE534F">
              <w:rPr>
                <w:rFonts w:ascii="Arial" w:hAnsi="Arial" w:cs="Arial"/>
              </w:rPr>
              <w:t xml:space="preserve"> yapılar, adıllar, </w:t>
            </w:r>
            <w:proofErr w:type="spellStart"/>
            <w:r w:rsidRPr="00BE534F">
              <w:rPr>
                <w:rFonts w:ascii="Arial" w:hAnsi="Arial" w:cs="Arial"/>
              </w:rPr>
              <w:t>kisi</w:t>
            </w:r>
            <w:proofErr w:type="spellEnd"/>
            <w:r w:rsidRPr="00BE534F">
              <w:rPr>
                <w:rFonts w:ascii="Arial" w:hAnsi="Arial" w:cs="Arial"/>
              </w:rPr>
              <w:t xml:space="preserve"> adılları, iyelik adılları, sıfatlar, olumlu cümle, olumsuz cümle ve soru cümleleri, bağlaçlar, ve, fakat, böylece.</w:t>
            </w:r>
          </w:p>
        </w:tc>
      </w:tr>
      <w:tr w:rsidR="00851697" w:rsidRPr="00BE534F" w:rsidTr="003C0B55">
        <w:trPr>
          <w:trHeight w:val="300"/>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300"/>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300"/>
        </w:trPr>
        <w:tc>
          <w:tcPr>
            <w:tcW w:w="157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lastRenderedPageBreak/>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817"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3C0B55">
        <w:trPr>
          <w:trHeight w:val="300"/>
        </w:trPr>
        <w:tc>
          <w:tcPr>
            <w:tcW w:w="157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TUR 101</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TÜRK DİLİ-I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0</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817"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r>
      <w:tr w:rsidR="00851697" w:rsidRPr="00BE534F" w:rsidTr="003C0B55">
        <w:trPr>
          <w:trHeight w:val="509"/>
        </w:trPr>
        <w:tc>
          <w:tcPr>
            <w:tcW w:w="10077" w:type="dxa"/>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Dilin, insan aklının ürünü olduğunu kavrayabilme, Türk dilinin yapısal özelliklerini ve zenginliğini kavrayabilme, yazılı anlatımda başarılı olmanın yollarını kavrayabilme, araştırma, okuma ve bilgilenme kabiliyetlerini geliştirebilme.</w:t>
            </w:r>
          </w:p>
        </w:tc>
      </w:tr>
      <w:tr w:rsidR="00851697" w:rsidRPr="00BE534F" w:rsidTr="003C0B55">
        <w:trPr>
          <w:trHeight w:val="300"/>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300"/>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300"/>
        </w:trPr>
        <w:tc>
          <w:tcPr>
            <w:tcW w:w="157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232" w:type="dxa"/>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817"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3C0B55">
        <w:trPr>
          <w:trHeight w:val="300"/>
        </w:trPr>
        <w:tc>
          <w:tcPr>
            <w:tcW w:w="157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ATA 101</w:t>
            </w:r>
          </w:p>
        </w:tc>
        <w:tc>
          <w:tcPr>
            <w:tcW w:w="5232" w:type="dxa"/>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ATATÜRK İLKELERİ VE </w:t>
            </w:r>
            <w:proofErr w:type="gramStart"/>
            <w:r w:rsidRPr="00BE534F">
              <w:rPr>
                <w:rFonts w:ascii="Arial" w:eastAsia="Times New Roman" w:hAnsi="Arial" w:cs="Arial"/>
                <w:color w:val="000000"/>
                <w:lang w:eastAsia="tr-TR"/>
              </w:rPr>
              <w:t>İNK.TAR</w:t>
            </w:r>
            <w:proofErr w:type="gramEnd"/>
            <w:r w:rsidRPr="00BE534F">
              <w:rPr>
                <w:rFonts w:ascii="Arial" w:eastAsia="Times New Roman" w:hAnsi="Arial" w:cs="Arial"/>
                <w:color w:val="000000"/>
                <w:lang w:eastAsia="tr-TR"/>
              </w:rPr>
              <w:t>.-I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17"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3C0B55">
        <w:trPr>
          <w:trHeight w:val="373"/>
        </w:trPr>
        <w:tc>
          <w:tcPr>
            <w:tcW w:w="10077" w:type="dxa"/>
            <w:gridSpan w:val="10"/>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spacing w:before="120" w:after="120" w:line="240" w:lineRule="auto"/>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eastAsia="Arial Unicode MS" w:hAnsi="Arial" w:cs="Arial"/>
                <w:color w:val="000000"/>
                <w:spacing w:val="-1"/>
                <w:lang w:eastAsia="tr-TR"/>
              </w:rPr>
              <w:t xml:space="preserve">İnkılapçılığın tanımı, evreleri, gelişme ortamı, Birinci Dünya Savaşı, cepheler, Osmanlı Devletinin parçalanması, ateşkes anlaşması, işgaller karşısında tepkiler, kongreler, Kuvayı Milliye ve Misakı Milli, </w:t>
            </w:r>
            <w:r w:rsidRPr="00BE534F">
              <w:rPr>
                <w:rFonts w:ascii="Arial" w:eastAsia="Arial Unicode MS" w:hAnsi="Arial" w:cs="Arial"/>
                <w:color w:val="000000"/>
                <w:lang w:eastAsia="tr-TR"/>
              </w:rPr>
              <w:t>TBMM açılışı, ordunun kurulması, Sevr ve Gümrü barışı.</w:t>
            </w:r>
          </w:p>
        </w:tc>
      </w:tr>
      <w:tr w:rsidR="00851697" w:rsidRPr="00BE534F" w:rsidTr="003C0B55">
        <w:trPr>
          <w:trHeight w:val="300"/>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3C0B55">
        <w:trPr>
          <w:trHeight w:val="300"/>
        </w:trPr>
        <w:tc>
          <w:tcPr>
            <w:tcW w:w="10077" w:type="dxa"/>
            <w:gridSpan w:val="10"/>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bl>
    <w:p w:rsidR="00851697" w:rsidRPr="00BE534F" w:rsidRDefault="00851697" w:rsidP="00851697">
      <w:pPr>
        <w:rPr>
          <w:rFonts w:ascii="Arial" w:hAnsi="Arial" w:cs="Arial"/>
        </w:rPr>
      </w:pPr>
    </w:p>
    <w:tbl>
      <w:tblPr>
        <w:tblW w:w="10508" w:type="dxa"/>
        <w:tblInd w:w="120" w:type="dxa"/>
        <w:tblCellMar>
          <w:left w:w="70" w:type="dxa"/>
          <w:right w:w="70" w:type="dxa"/>
        </w:tblCellMar>
        <w:tblLook w:val="04A0" w:firstRow="1" w:lastRow="0" w:firstColumn="1" w:lastColumn="0" w:noHBand="0" w:noVBand="1"/>
      </w:tblPr>
      <w:tblGrid>
        <w:gridCol w:w="92"/>
        <w:gridCol w:w="1559"/>
        <w:gridCol w:w="83"/>
        <w:gridCol w:w="37"/>
        <w:gridCol w:w="4741"/>
        <w:gridCol w:w="105"/>
        <w:gridCol w:w="125"/>
        <w:gridCol w:w="611"/>
        <w:gridCol w:w="110"/>
        <w:gridCol w:w="17"/>
        <w:gridCol w:w="692"/>
        <w:gridCol w:w="48"/>
        <w:gridCol w:w="149"/>
        <w:gridCol w:w="823"/>
        <w:gridCol w:w="210"/>
        <w:gridCol w:w="181"/>
        <w:gridCol w:w="403"/>
        <w:gridCol w:w="522"/>
      </w:tblGrid>
      <w:tr w:rsidR="00851697" w:rsidRPr="00BE534F" w:rsidTr="00094BD5">
        <w:trPr>
          <w:gridBefore w:val="1"/>
          <w:gridAfter w:val="1"/>
          <w:wBefore w:w="92" w:type="dxa"/>
          <w:wAfter w:w="522" w:type="dxa"/>
          <w:trHeight w:val="420"/>
        </w:trPr>
        <w:tc>
          <w:tcPr>
            <w:tcW w:w="9894" w:type="dxa"/>
            <w:gridSpan w:val="16"/>
            <w:tcBorders>
              <w:top w:val="nil"/>
              <w:left w:val="nil"/>
              <w:bottom w:val="single" w:sz="12" w:space="0" w:color="auto"/>
              <w:right w:val="nil"/>
            </w:tcBorders>
            <w:shd w:val="clear" w:color="auto" w:fill="auto"/>
            <w:noWrap/>
            <w:vAlign w:val="bottom"/>
            <w:hideMark/>
          </w:tcPr>
          <w:p w:rsidR="00851697" w:rsidRDefault="00851697" w:rsidP="003C0B55">
            <w:pPr>
              <w:spacing w:after="0" w:line="240" w:lineRule="auto"/>
              <w:jc w:val="center"/>
              <w:rPr>
                <w:rFonts w:ascii="Arial" w:eastAsia="Times New Roman" w:hAnsi="Arial" w:cs="Arial"/>
                <w:b/>
                <w:bCs/>
                <w:color w:val="000000"/>
                <w:lang w:eastAsia="tr-TR"/>
              </w:rPr>
            </w:pPr>
          </w:p>
          <w:p w:rsidR="00851697" w:rsidRPr="00BE534F" w:rsidRDefault="00851697" w:rsidP="003C0B55">
            <w:pPr>
              <w:spacing w:after="0" w:line="240" w:lineRule="auto"/>
              <w:jc w:val="center"/>
              <w:rPr>
                <w:rFonts w:ascii="Arial" w:eastAsia="Times New Roman" w:hAnsi="Arial" w:cs="Arial"/>
                <w:b/>
                <w:bCs/>
                <w:color w:val="000000"/>
                <w:sz w:val="24"/>
                <w:szCs w:val="24"/>
                <w:lang w:eastAsia="tr-TR"/>
              </w:rPr>
            </w:pPr>
            <w:r w:rsidRPr="00BE534F">
              <w:rPr>
                <w:rFonts w:ascii="Arial" w:eastAsia="Times New Roman" w:hAnsi="Arial" w:cs="Arial"/>
                <w:b/>
                <w:bCs/>
                <w:color w:val="000000"/>
                <w:sz w:val="24"/>
                <w:szCs w:val="24"/>
                <w:lang w:eastAsia="tr-TR"/>
              </w:rPr>
              <w:t>II. YARIYIL</w:t>
            </w:r>
          </w:p>
          <w:p w:rsidR="00851697" w:rsidRPr="00BE534F" w:rsidRDefault="00851697" w:rsidP="003C0B55">
            <w:pPr>
              <w:spacing w:after="0" w:line="240" w:lineRule="auto"/>
              <w:jc w:val="center"/>
              <w:rPr>
                <w:rFonts w:ascii="Arial" w:eastAsia="Times New Roman" w:hAnsi="Arial" w:cs="Arial"/>
                <w:bCs/>
                <w:color w:val="000000"/>
                <w:lang w:eastAsia="tr-TR"/>
              </w:rPr>
            </w:pPr>
          </w:p>
        </w:tc>
      </w:tr>
      <w:tr w:rsidR="00851697" w:rsidRPr="00BE534F" w:rsidTr="00094BD5">
        <w:trPr>
          <w:gridBefore w:val="1"/>
          <w:gridAfter w:val="1"/>
          <w:wBefore w:w="92" w:type="dxa"/>
          <w:wAfter w:w="522" w:type="dxa"/>
          <w:trHeight w:val="300"/>
        </w:trPr>
        <w:tc>
          <w:tcPr>
            <w:tcW w:w="1559"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0B2017">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xml:space="preserve">DERS </w:t>
            </w:r>
            <w:r w:rsidR="000B2017">
              <w:rPr>
                <w:rFonts w:ascii="Arial" w:eastAsia="Times New Roman" w:hAnsi="Arial" w:cs="Arial"/>
                <w:bCs/>
                <w:color w:val="000000"/>
                <w:lang w:eastAsia="tr-TR"/>
              </w:rPr>
              <w:t>K</w:t>
            </w:r>
            <w:r w:rsidRPr="00BE534F">
              <w:rPr>
                <w:rFonts w:ascii="Arial" w:eastAsia="Times New Roman" w:hAnsi="Arial" w:cs="Arial"/>
                <w:bCs/>
                <w:color w:val="000000"/>
                <w:lang w:eastAsia="tr-TR"/>
              </w:rPr>
              <w:t>ODU</w:t>
            </w:r>
          </w:p>
        </w:tc>
        <w:tc>
          <w:tcPr>
            <w:tcW w:w="5091" w:type="dxa"/>
            <w:gridSpan w:val="5"/>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559"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Pr>
                <w:rFonts w:ascii="Arial" w:eastAsia="Times New Roman" w:hAnsi="Arial" w:cs="Arial"/>
                <w:color w:val="000000"/>
                <w:lang w:eastAsia="tr-TR"/>
              </w:rPr>
              <w:t xml:space="preserve"> 102</w:t>
            </w:r>
          </w:p>
        </w:tc>
        <w:tc>
          <w:tcPr>
            <w:tcW w:w="5091" w:type="dxa"/>
            <w:gridSpan w:val="5"/>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ÖLÇME BİLGİSİ - II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5</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5</w:t>
            </w:r>
          </w:p>
        </w:tc>
      </w:tr>
      <w:tr w:rsidR="00851697" w:rsidRPr="00BE534F" w:rsidTr="00094BD5">
        <w:trPr>
          <w:gridBefore w:val="1"/>
          <w:gridAfter w:val="1"/>
          <w:wBefore w:w="92" w:type="dxa"/>
          <w:wAfter w:w="522" w:type="dxa"/>
          <w:trHeight w:val="491"/>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hAnsi="Arial" w:cs="Arial"/>
              </w:rPr>
              <w:t xml:space="preserve">Sabit nokta kavramı, poligon tesisi, </w:t>
            </w:r>
            <w:proofErr w:type="spellStart"/>
            <w:r w:rsidRPr="00BE534F">
              <w:rPr>
                <w:rFonts w:ascii="Arial" w:hAnsi="Arial" w:cs="Arial"/>
              </w:rPr>
              <w:t>röperlemesi</w:t>
            </w:r>
            <w:proofErr w:type="spellEnd"/>
            <w:r w:rsidRPr="00BE534F">
              <w:rPr>
                <w:rFonts w:ascii="Arial" w:hAnsi="Arial" w:cs="Arial"/>
              </w:rPr>
              <w:t xml:space="preserve"> ve ölçüsü, poligon hesapları, poligon da kaba hataların aranması, poligon hesabında özel haller, küçük nokta ve yan nokta hesapları, kesişen doğruların kesim noktalarının hesabı, düğüm noktası hesabı, </w:t>
            </w:r>
            <w:proofErr w:type="spellStart"/>
            <w:r w:rsidRPr="00BE534F">
              <w:rPr>
                <w:rFonts w:ascii="Arial" w:hAnsi="Arial" w:cs="Arial"/>
              </w:rPr>
              <w:t>takeometrik</w:t>
            </w:r>
            <w:proofErr w:type="spellEnd"/>
            <w:r w:rsidRPr="00BE534F">
              <w:rPr>
                <w:rFonts w:ascii="Arial" w:hAnsi="Arial" w:cs="Arial"/>
              </w:rPr>
              <w:t xml:space="preserve"> alım ve değerlendirilmesi.</w:t>
            </w: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1559"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091" w:type="dxa"/>
            <w:gridSpan w:val="5"/>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559"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bCs/>
                <w:color w:val="000000"/>
                <w:lang w:eastAsia="tr-TR"/>
              </w:rPr>
            </w:pPr>
            <w:r>
              <w:rPr>
                <w:rFonts w:ascii="Arial" w:eastAsia="Times New Roman" w:hAnsi="Arial" w:cs="Arial"/>
                <w:bCs/>
                <w:color w:val="000000"/>
                <w:lang w:eastAsia="tr-TR"/>
              </w:rPr>
              <w:t>HRPK</w:t>
            </w:r>
            <w:r w:rsidR="00851697">
              <w:rPr>
                <w:rFonts w:ascii="Arial" w:eastAsia="Times New Roman" w:hAnsi="Arial" w:cs="Arial"/>
                <w:bCs/>
                <w:color w:val="000000"/>
                <w:lang w:eastAsia="tr-TR"/>
              </w:rPr>
              <w:t xml:space="preserve"> 104</w:t>
            </w:r>
          </w:p>
        </w:tc>
        <w:tc>
          <w:tcPr>
            <w:tcW w:w="5091" w:type="dxa"/>
            <w:gridSpan w:val="5"/>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HARİTA ÇİZİMİ - II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1</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4</w:t>
            </w:r>
          </w:p>
        </w:tc>
      </w:tr>
      <w:tr w:rsidR="00851697" w:rsidRPr="00BE534F" w:rsidTr="00094BD5">
        <w:trPr>
          <w:gridBefore w:val="1"/>
          <w:gridAfter w:val="1"/>
          <w:wBefore w:w="92" w:type="dxa"/>
          <w:wAfter w:w="522" w:type="dxa"/>
          <w:trHeight w:val="491"/>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autoSpaceDE w:val="0"/>
              <w:autoSpaceDN w:val="0"/>
              <w:adjustRightInd w:val="0"/>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 xml:space="preserve">Haritalarda eş yükseklik eğrilerinin gösterilmesi, eş yükseklik eğrili haritaların çizim ve mürekkeplenmesi, kadastro haritalarının çizim ve mürekkeplenmesi, </w:t>
            </w:r>
            <w:proofErr w:type="gramStart"/>
            <w:r w:rsidRPr="00BE534F">
              <w:rPr>
                <w:rFonts w:ascii="Arial" w:hAnsi="Arial" w:cs="Arial"/>
              </w:rPr>
              <w:t>halihazır</w:t>
            </w:r>
            <w:proofErr w:type="gramEnd"/>
            <w:r w:rsidRPr="00BE534F">
              <w:rPr>
                <w:rFonts w:ascii="Arial" w:hAnsi="Arial" w:cs="Arial"/>
              </w:rPr>
              <w:t xml:space="preserve"> haritalarının çizim ve mürekkeplenmesi, haritalardan kesit çıkarma ve kesitlerin çizimi, yol kesitlerinin çizimi, haritaların sayısallaştırılması </w:t>
            </w: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1642"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008"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642"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Pr>
                <w:rFonts w:ascii="Arial" w:eastAsia="Times New Roman" w:hAnsi="Arial" w:cs="Arial"/>
                <w:color w:val="000000"/>
                <w:lang w:eastAsia="tr-TR"/>
              </w:rPr>
              <w:t xml:space="preserve"> 106</w:t>
            </w:r>
          </w:p>
        </w:tc>
        <w:tc>
          <w:tcPr>
            <w:tcW w:w="5008"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TRİGONOMETRİ - II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094BD5">
        <w:trPr>
          <w:gridBefore w:val="1"/>
          <w:gridAfter w:val="1"/>
          <w:wBefore w:w="92" w:type="dxa"/>
          <w:wAfter w:w="522" w:type="dxa"/>
          <w:trHeight w:val="491"/>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Düzlem üçgende trigonometrik bağıntılar, üçgenlerin eşitlikleri ve benzerlikleri, üçgen çözümleri, trigonometrik denklem çözümleri, trigonometrik fonksiyonlarda hesap hataları, küresel üçgende trigonometrik bağıntılar, küresel üçgen çözümleri.</w:t>
            </w: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1559"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091" w:type="dxa"/>
            <w:gridSpan w:val="5"/>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559"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Pr>
                <w:rFonts w:ascii="Arial" w:eastAsia="Times New Roman" w:hAnsi="Arial" w:cs="Arial"/>
                <w:color w:val="000000"/>
                <w:lang w:eastAsia="tr-TR"/>
              </w:rPr>
              <w:t xml:space="preserve"> 108</w:t>
            </w:r>
          </w:p>
        </w:tc>
        <w:tc>
          <w:tcPr>
            <w:tcW w:w="5091" w:type="dxa"/>
            <w:gridSpan w:val="5"/>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ÖLÇME UYGULAMASI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gridBefore w:val="1"/>
          <w:gridAfter w:val="1"/>
          <w:wBefore w:w="92" w:type="dxa"/>
          <w:wAfter w:w="522" w:type="dxa"/>
          <w:trHeight w:val="491"/>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 xml:space="preserve">Prizma ile detay alımı uygulaması, </w:t>
            </w:r>
            <w:proofErr w:type="spellStart"/>
            <w:r w:rsidRPr="00BE534F">
              <w:rPr>
                <w:rFonts w:ascii="Arial" w:hAnsi="Arial" w:cs="Arial"/>
              </w:rPr>
              <w:t>nivelman</w:t>
            </w:r>
            <w:proofErr w:type="spellEnd"/>
            <w:r w:rsidRPr="00BE534F">
              <w:rPr>
                <w:rFonts w:ascii="Arial" w:hAnsi="Arial" w:cs="Arial"/>
              </w:rPr>
              <w:t xml:space="preserve"> ölçü ve hesabı ile ilgili uygulama, </w:t>
            </w:r>
            <w:proofErr w:type="spellStart"/>
            <w:r w:rsidRPr="00BE534F">
              <w:rPr>
                <w:rFonts w:ascii="Arial" w:hAnsi="Arial" w:cs="Arial"/>
              </w:rPr>
              <w:t>planimetre</w:t>
            </w:r>
            <w:proofErr w:type="spellEnd"/>
            <w:r w:rsidRPr="00BE534F">
              <w:rPr>
                <w:rFonts w:ascii="Arial" w:hAnsi="Arial" w:cs="Arial"/>
              </w:rPr>
              <w:t xml:space="preserve"> ile alan hesabı uygulaması, </w:t>
            </w:r>
            <w:proofErr w:type="spellStart"/>
            <w:r w:rsidRPr="00BE534F">
              <w:rPr>
                <w:rFonts w:ascii="Arial" w:hAnsi="Arial" w:cs="Arial"/>
              </w:rPr>
              <w:t>takeometrik</w:t>
            </w:r>
            <w:proofErr w:type="spellEnd"/>
            <w:r w:rsidRPr="00BE534F">
              <w:rPr>
                <w:rFonts w:ascii="Arial" w:hAnsi="Arial" w:cs="Arial"/>
              </w:rPr>
              <w:t xml:space="preserve"> alım ve değerlendirilmesi ile ilgili uygulama.</w:t>
            </w: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1559"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091" w:type="dxa"/>
            <w:gridSpan w:val="5"/>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559"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Pr>
                <w:rFonts w:ascii="Arial" w:eastAsia="Times New Roman" w:hAnsi="Arial" w:cs="Arial"/>
                <w:color w:val="000000"/>
                <w:lang w:eastAsia="tr-TR"/>
              </w:rPr>
              <w:t xml:space="preserve"> 110</w:t>
            </w:r>
          </w:p>
        </w:tc>
        <w:tc>
          <w:tcPr>
            <w:tcW w:w="5091" w:type="dxa"/>
            <w:gridSpan w:val="5"/>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JEODEZİK HESAP</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gridBefore w:val="1"/>
          <w:gridAfter w:val="1"/>
          <w:wBefore w:w="92" w:type="dxa"/>
          <w:wAfter w:w="522" w:type="dxa"/>
          <w:trHeight w:val="491"/>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Default="00851697" w:rsidP="003C0B55">
            <w:pPr>
              <w:jc w:val="both"/>
              <w:rPr>
                <w:rFonts w:ascii="Arial" w:hAnsi="Arial" w:cs="Arial"/>
              </w:rPr>
            </w:pPr>
            <w:r w:rsidRPr="00BE534F">
              <w:rPr>
                <w:rFonts w:ascii="Arial" w:eastAsia="Times New Roman" w:hAnsi="Arial" w:cs="Arial"/>
                <w:color w:val="000000"/>
                <w:lang w:eastAsia="tr-TR"/>
              </w:rPr>
              <w:t> </w:t>
            </w:r>
            <w:r w:rsidRPr="00BE534F">
              <w:rPr>
                <w:rFonts w:ascii="Arial" w:hAnsi="Arial" w:cs="Arial"/>
              </w:rPr>
              <w:t>Trigonometrik ve geometrik temel bilgiler, temel üçgen çözümleri, jeodezide koordinat hesaplamaları, kestirme yöntemleri</w:t>
            </w:r>
          </w:p>
          <w:p w:rsidR="00851697" w:rsidRDefault="00851697" w:rsidP="003C0B55">
            <w:pPr>
              <w:jc w:val="both"/>
              <w:rPr>
                <w:rFonts w:ascii="Arial" w:hAnsi="Arial" w:cs="Arial"/>
              </w:rPr>
            </w:pPr>
          </w:p>
          <w:p w:rsidR="00851697" w:rsidRDefault="00851697" w:rsidP="003C0B55">
            <w:pPr>
              <w:jc w:val="both"/>
              <w:rPr>
                <w:rFonts w:ascii="Arial" w:hAnsi="Arial" w:cs="Arial"/>
              </w:rPr>
            </w:pPr>
          </w:p>
          <w:p w:rsidR="00851697" w:rsidRPr="00BE534F" w:rsidRDefault="00851697" w:rsidP="003C0B55">
            <w:pPr>
              <w:jc w:val="both"/>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1559"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lastRenderedPageBreak/>
              <w:t>DERS KODU</w:t>
            </w:r>
          </w:p>
        </w:tc>
        <w:tc>
          <w:tcPr>
            <w:tcW w:w="5091" w:type="dxa"/>
            <w:gridSpan w:val="5"/>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559"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YBD 102</w:t>
            </w:r>
          </w:p>
        </w:tc>
        <w:tc>
          <w:tcPr>
            <w:tcW w:w="5091" w:type="dxa"/>
            <w:gridSpan w:val="5"/>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YABANCI DİL - II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094BD5">
        <w:trPr>
          <w:gridBefore w:val="1"/>
          <w:gridAfter w:val="1"/>
          <w:wBefore w:w="92" w:type="dxa"/>
          <w:wAfter w:w="522" w:type="dxa"/>
          <w:trHeight w:val="491"/>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proofErr w:type="gramStart"/>
            <w:r w:rsidRPr="00BE534F">
              <w:rPr>
                <w:rFonts w:ascii="Arial" w:hAnsi="Arial" w:cs="Arial"/>
              </w:rPr>
              <w:t xml:space="preserve">Zamanlar, şimdiki zaman, geniş zaman, geçmiş zaman, gelecek zaman yapıları, kipler, </w:t>
            </w:r>
            <w:proofErr w:type="spellStart"/>
            <w:r w:rsidRPr="00BE534F">
              <w:rPr>
                <w:rFonts w:ascii="Arial" w:hAnsi="Arial" w:cs="Arial"/>
              </w:rPr>
              <w:t>will</w:t>
            </w:r>
            <w:proofErr w:type="spellEnd"/>
            <w:r w:rsidRPr="00BE534F">
              <w:rPr>
                <w:rFonts w:ascii="Arial" w:hAnsi="Arial" w:cs="Arial"/>
              </w:rPr>
              <w:t xml:space="preserve">, </w:t>
            </w:r>
            <w:proofErr w:type="spellStart"/>
            <w:r w:rsidRPr="00BE534F">
              <w:rPr>
                <w:rFonts w:ascii="Arial" w:hAnsi="Arial" w:cs="Arial"/>
              </w:rPr>
              <w:t>would</w:t>
            </w:r>
            <w:proofErr w:type="spellEnd"/>
            <w:r w:rsidRPr="00BE534F">
              <w:rPr>
                <w:rFonts w:ascii="Arial" w:hAnsi="Arial" w:cs="Arial"/>
              </w:rPr>
              <w:t xml:space="preserve">, </w:t>
            </w:r>
            <w:proofErr w:type="spellStart"/>
            <w:r w:rsidRPr="00BE534F">
              <w:rPr>
                <w:rFonts w:ascii="Arial" w:hAnsi="Arial" w:cs="Arial"/>
              </w:rPr>
              <w:t>should</w:t>
            </w:r>
            <w:proofErr w:type="spellEnd"/>
            <w:r w:rsidRPr="00BE534F">
              <w:rPr>
                <w:rFonts w:ascii="Arial" w:hAnsi="Arial" w:cs="Arial"/>
              </w:rPr>
              <w:t xml:space="preserve">; zarflar, yer, yön, amaç, hal zarfları; sıfatlar, sıfatların sırası, karşılaştırma, üstünlük belirten yapılar; edilgen yapı, şimdiki, geniş, geçmiş, gelecek zamanda edilgen yapı, şart cümlecikleri, sıfat tümceleri, aktarım cümleleri, fiil yapıları, </w:t>
            </w:r>
            <w:proofErr w:type="spellStart"/>
            <w:r w:rsidRPr="00BE534F">
              <w:rPr>
                <w:rFonts w:ascii="Arial" w:hAnsi="Arial" w:cs="Arial"/>
              </w:rPr>
              <w:t>to</w:t>
            </w:r>
            <w:proofErr w:type="spellEnd"/>
            <w:r w:rsidRPr="00BE534F">
              <w:rPr>
                <w:rFonts w:ascii="Arial" w:hAnsi="Arial" w:cs="Arial"/>
              </w:rPr>
              <w:t>, -</w:t>
            </w:r>
            <w:proofErr w:type="spellStart"/>
            <w:r w:rsidRPr="00BE534F">
              <w:rPr>
                <w:rFonts w:ascii="Arial" w:hAnsi="Arial" w:cs="Arial"/>
              </w:rPr>
              <w:t>ıng</w:t>
            </w:r>
            <w:proofErr w:type="spellEnd"/>
            <w:r w:rsidRPr="00BE534F">
              <w:rPr>
                <w:rFonts w:ascii="Arial" w:hAnsi="Arial" w:cs="Arial"/>
              </w:rPr>
              <w:t>, isim cümlecikleri, zarf cümlecikleri, karşılaştırmalı yapılar.</w:t>
            </w:r>
            <w:proofErr w:type="gramEnd"/>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12"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1559"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091" w:type="dxa"/>
            <w:gridSpan w:val="5"/>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559"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TUR 102</w:t>
            </w:r>
          </w:p>
        </w:tc>
        <w:tc>
          <w:tcPr>
            <w:tcW w:w="5091" w:type="dxa"/>
            <w:gridSpan w:val="5"/>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TÜRK DİLİ - II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094BD5">
        <w:trPr>
          <w:gridBefore w:val="1"/>
          <w:gridAfter w:val="1"/>
          <w:wBefore w:w="92" w:type="dxa"/>
          <w:wAfter w:w="522" w:type="dxa"/>
          <w:trHeight w:val="300"/>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eastAsia="Times New Roman" w:hAnsi="Arial" w:cs="Arial"/>
                <w:snapToGrid w:val="0"/>
                <w:lang w:eastAsia="tr-TR"/>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1642"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008"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xml:space="preserve">DERS ADI </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642"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ATA 102</w:t>
            </w:r>
          </w:p>
        </w:tc>
        <w:tc>
          <w:tcPr>
            <w:tcW w:w="5008"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ATATÜRK İLKELERİ VE INKILAP TARİHİ - II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094BD5">
        <w:trPr>
          <w:gridBefore w:val="1"/>
          <w:gridAfter w:val="1"/>
          <w:wBefore w:w="92" w:type="dxa"/>
          <w:wAfter w:w="522" w:type="dxa"/>
          <w:trHeight w:val="373"/>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spacing w:before="120" w:after="120" w:line="240" w:lineRule="auto"/>
              <w:jc w:val="both"/>
              <w:rPr>
                <w:rFonts w:ascii="Arial" w:eastAsia="Times New Roman" w:hAnsi="Arial" w:cs="Arial"/>
                <w:color w:val="000000"/>
                <w:lang w:eastAsia="tr-TR"/>
              </w:rPr>
            </w:pPr>
            <w:r w:rsidRPr="00BE534F">
              <w:rPr>
                <w:rFonts w:ascii="Arial" w:eastAsia="Times New Roman" w:hAnsi="Arial" w:cs="Arial"/>
                <w:color w:val="000000"/>
                <w:lang w:eastAsia="tr-TR"/>
              </w:rPr>
              <w:t> </w:t>
            </w:r>
            <w:proofErr w:type="gramStart"/>
            <w:r w:rsidRPr="00BE534F">
              <w:rPr>
                <w:rFonts w:ascii="Arial" w:eastAsia="Times New Roman" w:hAnsi="Arial" w:cs="Arial"/>
                <w:color w:val="000000"/>
                <w:spacing w:val="-2"/>
                <w:lang w:eastAsia="tr-TR"/>
              </w:rPr>
              <w:t>Kurtuluş mücadelesi, Sakarya savaşı, Büyük taarruz, Mudanya'dan Lozan'a Cumhuriyetçilik ve Ha</w:t>
            </w:r>
            <w:r w:rsidRPr="00BE534F">
              <w:rPr>
                <w:rFonts w:ascii="Arial" w:eastAsia="Times New Roman" w:hAnsi="Arial" w:cs="Arial"/>
                <w:color w:val="000000"/>
                <w:spacing w:val="-1"/>
                <w:lang w:eastAsia="tr-TR"/>
              </w:rPr>
              <w:t>lifelik, takriri sükûn dönemi ve demokrasi, milliyetçilik, laiklik ilkesi, Türkiye'nin gündemi.</w:t>
            </w:r>
            <w:proofErr w:type="gramEnd"/>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094BD5" w:rsidRPr="00BE534F" w:rsidTr="00094BD5">
        <w:trPr>
          <w:gridBefore w:val="1"/>
          <w:gridAfter w:val="1"/>
          <w:wBefore w:w="92" w:type="dxa"/>
          <w:wAfter w:w="522" w:type="dxa"/>
          <w:trHeight w:val="300"/>
        </w:trPr>
        <w:tc>
          <w:tcPr>
            <w:tcW w:w="1642"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094BD5" w:rsidRPr="00BE534F" w:rsidRDefault="00094BD5" w:rsidP="00094BD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008" w:type="dxa"/>
            <w:gridSpan w:val="4"/>
            <w:tcBorders>
              <w:top w:val="single" w:sz="12" w:space="0" w:color="auto"/>
              <w:left w:val="nil"/>
              <w:bottom w:val="single" w:sz="4" w:space="0" w:color="auto"/>
              <w:right w:val="single" w:sz="4" w:space="0" w:color="auto"/>
            </w:tcBorders>
            <w:shd w:val="clear" w:color="auto" w:fill="auto"/>
            <w:noWrap/>
            <w:vAlign w:val="bottom"/>
            <w:hideMark/>
          </w:tcPr>
          <w:p w:rsidR="00094BD5" w:rsidRPr="00BE534F" w:rsidRDefault="00094BD5" w:rsidP="00094BD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xml:space="preserve">DERS ADI </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094BD5" w:rsidRPr="00BE534F" w:rsidRDefault="00094BD5" w:rsidP="00094BD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094BD5" w:rsidRPr="00BE534F" w:rsidRDefault="00094BD5" w:rsidP="00094BD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094BD5" w:rsidRPr="00BE534F" w:rsidRDefault="00094BD5" w:rsidP="00094BD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094BD5" w:rsidRPr="00BE534F" w:rsidRDefault="00094BD5" w:rsidP="00094BD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094BD5" w:rsidRPr="00BE534F" w:rsidTr="00094BD5">
        <w:trPr>
          <w:gridBefore w:val="1"/>
          <w:gridAfter w:val="1"/>
          <w:wBefore w:w="92" w:type="dxa"/>
          <w:wAfter w:w="522" w:type="dxa"/>
          <w:trHeight w:val="300"/>
        </w:trPr>
        <w:tc>
          <w:tcPr>
            <w:tcW w:w="1642"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094BD5" w:rsidRPr="00CD5EAA" w:rsidRDefault="00094BD5" w:rsidP="00094BD5">
            <w:pPr>
              <w:spacing w:after="0" w:line="240" w:lineRule="auto"/>
              <w:jc w:val="center"/>
              <w:rPr>
                <w:rFonts w:ascii="Arial" w:eastAsia="Times New Roman" w:hAnsi="Arial" w:cs="Arial"/>
                <w:b/>
                <w:color w:val="000000"/>
                <w:sz w:val="21"/>
                <w:szCs w:val="21"/>
                <w:lang w:eastAsia="tr-TR"/>
              </w:rPr>
            </w:pPr>
            <w:r>
              <w:rPr>
                <w:rFonts w:ascii="Arial" w:eastAsia="Times New Roman" w:hAnsi="Arial" w:cs="Arial"/>
                <w:b/>
                <w:color w:val="000000"/>
                <w:sz w:val="21"/>
                <w:szCs w:val="21"/>
                <w:lang w:eastAsia="tr-TR"/>
              </w:rPr>
              <w:t>HRPK</w:t>
            </w:r>
            <w:r w:rsidRPr="00CD5EAA">
              <w:rPr>
                <w:rFonts w:ascii="Arial" w:eastAsia="Times New Roman" w:hAnsi="Arial" w:cs="Arial"/>
                <w:b/>
                <w:color w:val="000000"/>
                <w:sz w:val="21"/>
                <w:szCs w:val="21"/>
                <w:lang w:eastAsia="tr-TR"/>
              </w:rPr>
              <w:t xml:space="preserve"> 128</w:t>
            </w:r>
          </w:p>
        </w:tc>
        <w:tc>
          <w:tcPr>
            <w:tcW w:w="5008" w:type="dxa"/>
            <w:gridSpan w:val="4"/>
            <w:tcBorders>
              <w:top w:val="single" w:sz="4" w:space="0" w:color="auto"/>
              <w:left w:val="nil"/>
              <w:bottom w:val="single" w:sz="12" w:space="0" w:color="auto"/>
              <w:right w:val="single" w:sz="4" w:space="0" w:color="auto"/>
            </w:tcBorders>
            <w:shd w:val="clear" w:color="auto" w:fill="auto"/>
            <w:noWrap/>
            <w:vAlign w:val="bottom"/>
          </w:tcPr>
          <w:p w:rsidR="00094BD5" w:rsidRPr="00D12860" w:rsidRDefault="00094BD5" w:rsidP="00094BD5">
            <w:pPr>
              <w:spacing w:after="0" w:line="240" w:lineRule="auto"/>
              <w:rPr>
                <w:rFonts w:ascii="Arial" w:eastAsia="Times New Roman" w:hAnsi="Arial" w:cs="Arial"/>
                <w:b/>
                <w:color w:val="000000"/>
                <w:sz w:val="21"/>
                <w:szCs w:val="21"/>
                <w:highlight w:val="lightGray"/>
                <w:lang w:eastAsia="tr-TR"/>
              </w:rPr>
            </w:pPr>
            <w:r w:rsidRPr="00D12860">
              <w:rPr>
                <w:rFonts w:ascii="Arial" w:eastAsia="Times New Roman" w:hAnsi="Arial" w:cs="Arial"/>
                <w:b/>
                <w:color w:val="000000"/>
                <w:sz w:val="21"/>
                <w:szCs w:val="21"/>
                <w:highlight w:val="lightGray"/>
                <w:lang w:eastAsia="tr-TR"/>
              </w:rPr>
              <w:t xml:space="preserve"> KARIYER PLANLAMA </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tcPr>
          <w:p w:rsidR="00094BD5" w:rsidRPr="00DC7792" w:rsidRDefault="00094BD5" w:rsidP="00094BD5">
            <w:pPr>
              <w:spacing w:after="0" w:line="240" w:lineRule="auto"/>
              <w:jc w:val="center"/>
              <w:rPr>
                <w:rFonts w:ascii="Arial" w:eastAsia="Times New Roman" w:hAnsi="Arial" w:cs="Arial"/>
                <w:color w:val="000000"/>
                <w:sz w:val="21"/>
                <w:szCs w:val="21"/>
                <w:lang w:eastAsia="tr-TR"/>
              </w:rPr>
            </w:pPr>
            <w:r>
              <w:rPr>
                <w:rFonts w:ascii="Arial" w:eastAsia="Times New Roman" w:hAnsi="Arial" w:cs="Arial"/>
                <w:color w:val="000000"/>
                <w:sz w:val="21"/>
                <w:szCs w:val="21"/>
                <w:lang w:eastAsia="tr-TR"/>
              </w:rPr>
              <w:t>1</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tcPr>
          <w:p w:rsidR="00094BD5" w:rsidRPr="00DC7792" w:rsidRDefault="00094BD5" w:rsidP="00094BD5">
            <w:pPr>
              <w:spacing w:after="0" w:line="240" w:lineRule="auto"/>
              <w:jc w:val="center"/>
              <w:rPr>
                <w:rFonts w:ascii="Arial" w:eastAsia="Times New Roman" w:hAnsi="Arial" w:cs="Arial"/>
                <w:color w:val="000000"/>
                <w:sz w:val="21"/>
                <w:szCs w:val="21"/>
                <w:lang w:eastAsia="tr-TR"/>
              </w:rPr>
            </w:pPr>
            <w:r w:rsidRPr="00DC7792">
              <w:rPr>
                <w:rFonts w:ascii="Arial" w:eastAsia="Times New Roman" w:hAnsi="Arial" w:cs="Arial"/>
                <w:color w:val="000000"/>
                <w:sz w:val="21"/>
                <w:szCs w:val="21"/>
                <w:lang w:eastAsia="tr-TR"/>
              </w:rPr>
              <w:t>0</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tcPr>
          <w:p w:rsidR="00094BD5" w:rsidRPr="00DC7792" w:rsidRDefault="00094BD5" w:rsidP="00094BD5">
            <w:pPr>
              <w:spacing w:after="0" w:line="240" w:lineRule="auto"/>
              <w:jc w:val="center"/>
              <w:rPr>
                <w:rFonts w:ascii="Arial" w:eastAsia="Times New Roman" w:hAnsi="Arial" w:cs="Arial"/>
                <w:color w:val="000000"/>
                <w:sz w:val="21"/>
                <w:szCs w:val="21"/>
                <w:lang w:eastAsia="tr-TR"/>
              </w:rPr>
            </w:pPr>
            <w:r>
              <w:rPr>
                <w:rFonts w:ascii="Arial" w:eastAsia="Times New Roman" w:hAnsi="Arial" w:cs="Arial"/>
                <w:color w:val="000000"/>
                <w:sz w:val="21"/>
                <w:szCs w:val="21"/>
                <w:lang w:eastAsia="tr-TR"/>
              </w:rPr>
              <w:t>1</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tcPr>
          <w:p w:rsidR="00094BD5" w:rsidRPr="00DC7792" w:rsidRDefault="00094BD5" w:rsidP="00094BD5">
            <w:pPr>
              <w:spacing w:after="0" w:line="240" w:lineRule="auto"/>
              <w:jc w:val="center"/>
              <w:rPr>
                <w:rFonts w:ascii="Arial" w:eastAsia="Times New Roman" w:hAnsi="Arial" w:cs="Arial"/>
                <w:color w:val="000000"/>
                <w:sz w:val="21"/>
                <w:szCs w:val="21"/>
                <w:lang w:eastAsia="tr-TR"/>
              </w:rPr>
            </w:pPr>
            <w:r>
              <w:rPr>
                <w:rFonts w:ascii="Arial" w:eastAsia="Times New Roman" w:hAnsi="Arial" w:cs="Arial"/>
                <w:color w:val="000000"/>
                <w:sz w:val="21"/>
                <w:szCs w:val="21"/>
                <w:lang w:eastAsia="tr-TR"/>
              </w:rPr>
              <w:t>2</w:t>
            </w:r>
          </w:p>
        </w:tc>
      </w:tr>
      <w:tr w:rsidR="00094BD5" w:rsidRPr="00BE534F" w:rsidTr="00094BD5">
        <w:trPr>
          <w:gridBefore w:val="1"/>
          <w:gridAfter w:val="1"/>
          <w:wBefore w:w="92" w:type="dxa"/>
          <w:wAfter w:w="522" w:type="dxa"/>
          <w:trHeight w:val="373"/>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094BD5" w:rsidRPr="00DC7792" w:rsidRDefault="00094BD5" w:rsidP="00094BD5">
            <w:pPr>
              <w:spacing w:after="0" w:line="240" w:lineRule="auto"/>
              <w:jc w:val="both"/>
              <w:rPr>
                <w:rFonts w:ascii="Arial" w:hAnsi="Arial" w:cs="Arial"/>
                <w:sz w:val="21"/>
                <w:szCs w:val="21"/>
              </w:rPr>
            </w:pPr>
            <w:r w:rsidRPr="00D12860">
              <w:rPr>
                <w:rFonts w:ascii="Arial" w:hAnsi="Arial" w:cs="Arial"/>
                <w:sz w:val="21"/>
                <w:szCs w:val="21"/>
              </w:rPr>
              <w:t>Destek Birimlerinin Tanınması, Etkin Kaynak Kullanımının Öğrenilmesi, Kariyer Merkezi Faaliyetlerinin Tanınması, Öz Farkındalığın Artırılması, Kariyer Seçeneklerinin Keşfedilmesi, Kendini İfade Etme ve Etkili İletişim Becerilerinin Geliştirilmesi, Profesyonel İlişki Ağlarının Öneminin Kavranmasını içermektedir.</w:t>
            </w:r>
          </w:p>
        </w:tc>
      </w:tr>
      <w:tr w:rsidR="00094BD5"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094BD5" w:rsidRPr="00BE534F" w:rsidRDefault="00094BD5" w:rsidP="00094BD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1642"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008"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642"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122</w:t>
            </w:r>
          </w:p>
        </w:tc>
        <w:tc>
          <w:tcPr>
            <w:tcW w:w="5008"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MESLEK ETİĞİ</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0</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r>
      <w:tr w:rsidR="00851697" w:rsidRPr="00BE534F" w:rsidTr="00094BD5">
        <w:trPr>
          <w:gridBefore w:val="1"/>
          <w:gridAfter w:val="1"/>
          <w:wBefore w:w="92" w:type="dxa"/>
          <w:wAfter w:w="522" w:type="dxa"/>
          <w:trHeight w:val="373"/>
        </w:trPr>
        <w:tc>
          <w:tcPr>
            <w:tcW w:w="9894" w:type="dxa"/>
            <w:gridSpan w:val="16"/>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spacing w:before="120" w:after="120" w:line="240" w:lineRule="auto"/>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eastAsia="Times New Roman" w:hAnsi="Arial" w:cs="Arial"/>
                <w:color w:val="000000"/>
                <w:spacing w:val="-2"/>
                <w:lang w:eastAsia="tr-TR"/>
              </w:rPr>
              <w:t>Etik ve ahlak kavramları, etik sistemleri, ahlakın oluşumunda rol oynayan faktörler, meslek etiği, mesleki yozlaşma ve meslek hayatında etik dışı davranışların sonuçlarını incelenmesi, sosyal sorumluluk kavramı.</w:t>
            </w:r>
          </w:p>
        </w:tc>
      </w:tr>
      <w:tr w:rsidR="00851697" w:rsidRPr="00BE534F" w:rsidTr="00094BD5">
        <w:trPr>
          <w:gridBefore w:val="1"/>
          <w:gridAfter w:val="1"/>
          <w:wBefore w:w="92" w:type="dxa"/>
          <w:wAfter w:w="522" w:type="dxa"/>
          <w:trHeight w:val="300"/>
        </w:trPr>
        <w:tc>
          <w:tcPr>
            <w:tcW w:w="9894" w:type="dxa"/>
            <w:gridSpan w:val="16"/>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gridBefore w:val="1"/>
          <w:gridAfter w:val="1"/>
          <w:wBefore w:w="92" w:type="dxa"/>
          <w:wAfter w:w="522" w:type="dxa"/>
          <w:trHeight w:val="300"/>
        </w:trPr>
        <w:tc>
          <w:tcPr>
            <w:tcW w:w="1642"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5008"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721"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02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794" w:type="dxa"/>
            <w:gridSpan w:val="3"/>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gridBefore w:val="1"/>
          <w:gridAfter w:val="1"/>
          <w:wBefore w:w="92" w:type="dxa"/>
          <w:wAfter w:w="522" w:type="dxa"/>
          <w:trHeight w:val="300"/>
        </w:trPr>
        <w:tc>
          <w:tcPr>
            <w:tcW w:w="1642"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124</w:t>
            </w:r>
          </w:p>
        </w:tc>
        <w:tc>
          <w:tcPr>
            <w:tcW w:w="5008"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KALİTE GÜVENCE VE STANDARTLARI </w:t>
            </w:r>
          </w:p>
        </w:tc>
        <w:tc>
          <w:tcPr>
            <w:tcW w:w="721"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020"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794" w:type="dxa"/>
            <w:gridSpan w:val="3"/>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094BD5">
        <w:trPr>
          <w:gridBefore w:val="1"/>
          <w:gridAfter w:val="1"/>
          <w:wBefore w:w="92" w:type="dxa"/>
          <w:wAfter w:w="522" w:type="dxa"/>
          <w:trHeight w:val="491"/>
        </w:trPr>
        <w:tc>
          <w:tcPr>
            <w:tcW w:w="9894" w:type="dxa"/>
            <w:gridSpan w:val="16"/>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lang w:eastAsia="tr-TR"/>
              </w:rPr>
            </w:pPr>
            <w:r w:rsidRPr="00BE534F">
              <w:rPr>
                <w:rFonts w:ascii="Arial" w:eastAsia="Times New Roman" w:hAnsi="Arial" w:cs="Arial"/>
                <w:color w:val="000000"/>
                <w:lang w:eastAsia="tr-TR"/>
              </w:rPr>
              <w:t> </w:t>
            </w:r>
            <w:r w:rsidRPr="00BE534F">
              <w:rPr>
                <w:rFonts w:ascii="Arial" w:hAnsi="Arial" w:cs="Arial"/>
              </w:rPr>
              <w:t>Standardizasyonun gereği ve önemi, kalite ve kalite kavramları, kalite güvencenin önemi, mesleki standartlar.</w:t>
            </w:r>
          </w:p>
        </w:tc>
      </w:tr>
      <w:tr w:rsidR="00851697" w:rsidRPr="00BE534F" w:rsidTr="00094BD5">
        <w:trPr>
          <w:trHeight w:val="420"/>
        </w:trPr>
        <w:tc>
          <w:tcPr>
            <w:tcW w:w="10508" w:type="dxa"/>
            <w:gridSpan w:val="18"/>
            <w:tcBorders>
              <w:top w:val="nil"/>
              <w:left w:val="nil"/>
              <w:bottom w:val="single" w:sz="12" w:space="0" w:color="auto"/>
              <w:right w:val="nil"/>
            </w:tcBorders>
            <w:shd w:val="clear" w:color="auto" w:fill="auto"/>
            <w:noWrap/>
            <w:vAlign w:val="bottom"/>
            <w:hideMark/>
          </w:tcPr>
          <w:tbl>
            <w:tblPr>
              <w:tblW w:w="4803" w:type="pct"/>
              <w:tblCellMar>
                <w:left w:w="70" w:type="dxa"/>
                <w:right w:w="70" w:type="dxa"/>
              </w:tblCellMar>
              <w:tblLook w:val="04A0" w:firstRow="1" w:lastRow="0" w:firstColumn="1" w:lastColumn="0" w:noHBand="0" w:noVBand="1"/>
            </w:tblPr>
            <w:tblGrid>
              <w:gridCol w:w="716"/>
              <w:gridCol w:w="474"/>
              <w:gridCol w:w="258"/>
              <w:gridCol w:w="279"/>
              <w:gridCol w:w="628"/>
              <w:gridCol w:w="628"/>
              <w:gridCol w:w="3686"/>
              <w:gridCol w:w="707"/>
              <w:gridCol w:w="727"/>
              <w:gridCol w:w="996"/>
              <w:gridCol w:w="832"/>
            </w:tblGrid>
            <w:tr w:rsidR="00CE6D51" w:rsidRPr="002C75D7" w:rsidTr="003C0B55">
              <w:trPr>
                <w:trHeight w:val="265"/>
              </w:trPr>
              <w:tc>
                <w:tcPr>
                  <w:tcW w:w="729" w:type="pct"/>
                  <w:gridSpan w:val="3"/>
                  <w:tcBorders>
                    <w:top w:val="single" w:sz="12" w:space="0" w:color="auto"/>
                    <w:left w:val="single" w:sz="12" w:space="0" w:color="auto"/>
                    <w:bottom w:val="single" w:sz="8" w:space="0" w:color="auto"/>
                    <w:right w:val="single" w:sz="8" w:space="0" w:color="auto"/>
                  </w:tcBorders>
                  <w:shd w:val="clear" w:color="auto" w:fill="auto"/>
                  <w:noWrap/>
                  <w:vAlign w:val="center"/>
                  <w:hideMark/>
                </w:tcPr>
                <w:p w:rsidR="002C75D7" w:rsidRPr="002C75D7" w:rsidRDefault="002C75D7" w:rsidP="002C75D7">
                  <w:pPr>
                    <w:spacing w:after="0" w:line="240" w:lineRule="auto"/>
                    <w:rPr>
                      <w:rFonts w:ascii="Arial" w:eastAsia="Times New Roman" w:hAnsi="Arial" w:cs="Arial"/>
                      <w:color w:val="000000"/>
                      <w:lang w:eastAsia="tr-TR"/>
                    </w:rPr>
                  </w:pPr>
                  <w:r w:rsidRPr="002C75D7">
                    <w:rPr>
                      <w:rFonts w:ascii="Arial" w:eastAsia="Times New Roman" w:hAnsi="Arial" w:cs="Arial"/>
                      <w:color w:val="000000"/>
                      <w:lang w:eastAsia="tr-TR"/>
                    </w:rPr>
                    <w:t>DERS KODU</w:t>
                  </w:r>
                </w:p>
              </w:tc>
              <w:tc>
                <w:tcPr>
                  <w:tcW w:w="2629" w:type="pct"/>
                  <w:gridSpan w:val="4"/>
                  <w:tcBorders>
                    <w:top w:val="single" w:sz="12" w:space="0" w:color="auto"/>
                    <w:left w:val="nil"/>
                    <w:bottom w:val="single" w:sz="8" w:space="0" w:color="auto"/>
                    <w:right w:val="single" w:sz="8" w:space="0" w:color="auto"/>
                  </w:tcBorders>
                  <w:shd w:val="clear" w:color="auto" w:fill="auto"/>
                  <w:noWrap/>
                  <w:vAlign w:val="center"/>
                  <w:hideMark/>
                </w:tcPr>
                <w:p w:rsidR="002C75D7" w:rsidRPr="002C75D7" w:rsidRDefault="002C75D7" w:rsidP="002C75D7">
                  <w:pPr>
                    <w:spacing w:after="0" w:line="240" w:lineRule="auto"/>
                    <w:rPr>
                      <w:rFonts w:ascii="Arial" w:eastAsia="Times New Roman" w:hAnsi="Arial" w:cs="Arial"/>
                      <w:color w:val="000000"/>
                      <w:lang w:eastAsia="tr-TR"/>
                    </w:rPr>
                  </w:pPr>
                  <w:r w:rsidRPr="003C0B55">
                    <w:rPr>
                      <w:rFonts w:ascii="Arial" w:eastAsia="Times New Roman" w:hAnsi="Arial" w:cs="Arial"/>
                      <w:bCs/>
                      <w:color w:val="000000"/>
                      <w:lang w:eastAsia="tr-TR"/>
                    </w:rPr>
                    <w:t>DERS ADI</w:t>
                  </w:r>
                  <w:r w:rsidR="003C0B55" w:rsidRPr="00BE534F">
                    <w:rPr>
                      <w:rFonts w:ascii="Arial" w:eastAsia="Times New Roman" w:hAnsi="Arial" w:cs="Arial"/>
                      <w:bCs/>
                      <w:color w:val="000000"/>
                      <w:lang w:eastAsia="tr-TR"/>
                    </w:rPr>
                    <w:t>(SEÇMELİ DERS)</w:t>
                  </w:r>
                </w:p>
              </w:tc>
              <w:tc>
                <w:tcPr>
                  <w:tcW w:w="356" w:type="pct"/>
                  <w:tcBorders>
                    <w:top w:val="single" w:sz="12" w:space="0" w:color="auto"/>
                    <w:left w:val="nil"/>
                    <w:bottom w:val="single" w:sz="8" w:space="0" w:color="auto"/>
                    <w:right w:val="single" w:sz="8" w:space="0" w:color="auto"/>
                  </w:tcBorders>
                  <w:shd w:val="clear" w:color="auto" w:fill="auto"/>
                  <w:noWrap/>
                  <w:vAlign w:val="center"/>
                  <w:hideMark/>
                </w:tcPr>
                <w:p w:rsidR="002C75D7" w:rsidRPr="002C75D7" w:rsidRDefault="002C75D7" w:rsidP="002C75D7">
                  <w:pPr>
                    <w:spacing w:after="0" w:line="240" w:lineRule="auto"/>
                    <w:jc w:val="center"/>
                    <w:rPr>
                      <w:rFonts w:ascii="Arial" w:eastAsia="Times New Roman" w:hAnsi="Arial" w:cs="Arial"/>
                      <w:color w:val="000000"/>
                      <w:lang w:eastAsia="tr-TR"/>
                    </w:rPr>
                  </w:pPr>
                  <w:r w:rsidRPr="002C75D7">
                    <w:rPr>
                      <w:rFonts w:ascii="Arial" w:eastAsia="Times New Roman" w:hAnsi="Arial" w:cs="Arial"/>
                      <w:color w:val="000000"/>
                      <w:lang w:eastAsia="tr-TR"/>
                    </w:rPr>
                    <w:t>TEO.</w:t>
                  </w:r>
                </w:p>
              </w:tc>
              <w:tc>
                <w:tcPr>
                  <w:tcW w:w="366" w:type="pct"/>
                  <w:tcBorders>
                    <w:top w:val="single" w:sz="12" w:space="0" w:color="auto"/>
                    <w:left w:val="nil"/>
                    <w:bottom w:val="single" w:sz="8" w:space="0" w:color="auto"/>
                    <w:right w:val="single" w:sz="8" w:space="0" w:color="auto"/>
                  </w:tcBorders>
                  <w:shd w:val="clear" w:color="auto" w:fill="auto"/>
                  <w:noWrap/>
                  <w:vAlign w:val="center"/>
                  <w:hideMark/>
                </w:tcPr>
                <w:p w:rsidR="002C75D7" w:rsidRPr="002C75D7" w:rsidRDefault="002C75D7" w:rsidP="002C75D7">
                  <w:pPr>
                    <w:spacing w:after="0" w:line="240" w:lineRule="auto"/>
                    <w:jc w:val="center"/>
                    <w:rPr>
                      <w:rFonts w:ascii="Arial" w:eastAsia="Times New Roman" w:hAnsi="Arial" w:cs="Arial"/>
                      <w:color w:val="000000"/>
                      <w:lang w:eastAsia="tr-TR"/>
                    </w:rPr>
                  </w:pPr>
                  <w:r w:rsidRPr="002C75D7">
                    <w:rPr>
                      <w:rFonts w:ascii="Arial" w:eastAsia="Times New Roman" w:hAnsi="Arial" w:cs="Arial"/>
                      <w:color w:val="000000"/>
                      <w:lang w:eastAsia="tr-TR"/>
                    </w:rPr>
                    <w:t>UYG.</w:t>
                  </w:r>
                </w:p>
              </w:tc>
              <w:tc>
                <w:tcPr>
                  <w:tcW w:w="501" w:type="pct"/>
                  <w:tcBorders>
                    <w:top w:val="single" w:sz="12" w:space="0" w:color="auto"/>
                    <w:left w:val="nil"/>
                    <w:bottom w:val="single" w:sz="8" w:space="0" w:color="auto"/>
                    <w:right w:val="single" w:sz="8" w:space="0" w:color="auto"/>
                  </w:tcBorders>
                  <w:shd w:val="clear" w:color="auto" w:fill="auto"/>
                  <w:noWrap/>
                  <w:vAlign w:val="center"/>
                  <w:hideMark/>
                </w:tcPr>
                <w:p w:rsidR="002C75D7" w:rsidRPr="002C75D7" w:rsidRDefault="002C75D7" w:rsidP="002C75D7">
                  <w:pPr>
                    <w:spacing w:after="0" w:line="240" w:lineRule="auto"/>
                    <w:jc w:val="center"/>
                    <w:rPr>
                      <w:rFonts w:ascii="Arial" w:eastAsia="Times New Roman" w:hAnsi="Arial" w:cs="Arial"/>
                      <w:color w:val="000000"/>
                      <w:lang w:eastAsia="tr-TR"/>
                    </w:rPr>
                  </w:pPr>
                  <w:r w:rsidRPr="002C75D7">
                    <w:rPr>
                      <w:rFonts w:ascii="Arial" w:eastAsia="Times New Roman" w:hAnsi="Arial" w:cs="Arial"/>
                      <w:color w:val="000000"/>
                      <w:lang w:eastAsia="tr-TR"/>
                    </w:rPr>
                    <w:t>D.SAATİ</w:t>
                  </w:r>
                </w:p>
              </w:tc>
              <w:tc>
                <w:tcPr>
                  <w:tcW w:w="419" w:type="pct"/>
                  <w:tcBorders>
                    <w:top w:val="single" w:sz="12" w:space="0" w:color="auto"/>
                    <w:left w:val="nil"/>
                    <w:bottom w:val="single" w:sz="8" w:space="0" w:color="auto"/>
                    <w:right w:val="single" w:sz="12" w:space="0" w:color="auto"/>
                  </w:tcBorders>
                  <w:shd w:val="clear" w:color="auto" w:fill="auto"/>
                  <w:noWrap/>
                  <w:vAlign w:val="center"/>
                  <w:hideMark/>
                </w:tcPr>
                <w:p w:rsidR="002C75D7" w:rsidRPr="002C75D7" w:rsidRDefault="002C75D7" w:rsidP="002C75D7">
                  <w:pPr>
                    <w:spacing w:after="0" w:line="240" w:lineRule="auto"/>
                    <w:jc w:val="center"/>
                    <w:rPr>
                      <w:rFonts w:ascii="Arial" w:eastAsia="Times New Roman" w:hAnsi="Arial" w:cs="Arial"/>
                      <w:color w:val="000000"/>
                      <w:lang w:eastAsia="tr-TR"/>
                    </w:rPr>
                  </w:pPr>
                  <w:r w:rsidRPr="002C75D7">
                    <w:rPr>
                      <w:rFonts w:ascii="Arial" w:eastAsia="Times New Roman" w:hAnsi="Arial" w:cs="Arial"/>
                      <w:color w:val="000000"/>
                      <w:lang w:eastAsia="tr-TR"/>
                    </w:rPr>
                    <w:t>AKTS</w:t>
                  </w:r>
                </w:p>
              </w:tc>
            </w:tr>
            <w:tr w:rsidR="00CE6D51" w:rsidRPr="002C75D7" w:rsidTr="003C0B55">
              <w:trPr>
                <w:trHeight w:val="252"/>
              </w:trPr>
              <w:tc>
                <w:tcPr>
                  <w:tcW w:w="729" w:type="pct"/>
                  <w:gridSpan w:val="3"/>
                  <w:tcBorders>
                    <w:top w:val="nil"/>
                    <w:left w:val="single" w:sz="12" w:space="0" w:color="auto"/>
                    <w:bottom w:val="single" w:sz="8" w:space="0" w:color="auto"/>
                    <w:right w:val="single" w:sz="8" w:space="0" w:color="auto"/>
                  </w:tcBorders>
                  <w:shd w:val="clear" w:color="auto" w:fill="auto"/>
                  <w:noWrap/>
                  <w:vAlign w:val="center"/>
                  <w:hideMark/>
                </w:tcPr>
                <w:p w:rsidR="002C75D7" w:rsidRPr="002C75D7" w:rsidRDefault="00094BD5" w:rsidP="002C75D7">
                  <w:pPr>
                    <w:spacing w:after="0" w:line="240" w:lineRule="auto"/>
                    <w:jc w:val="center"/>
                    <w:rPr>
                      <w:rFonts w:ascii="Arial" w:eastAsia="Times New Roman" w:hAnsi="Arial" w:cs="Arial"/>
                      <w:color w:val="000000"/>
                      <w:lang w:eastAsia="tr-TR"/>
                    </w:rPr>
                  </w:pPr>
                  <w:proofErr w:type="gramStart"/>
                  <w:r>
                    <w:rPr>
                      <w:rFonts w:ascii="Arial" w:eastAsia="Times New Roman" w:hAnsi="Arial" w:cs="Arial"/>
                      <w:color w:val="000000"/>
                      <w:lang w:eastAsia="tr-TR"/>
                    </w:rPr>
                    <w:t>HRPK</w:t>
                  </w:r>
                  <w:r w:rsidR="002C75D7" w:rsidRPr="002C75D7">
                    <w:rPr>
                      <w:rFonts w:ascii="Arial" w:eastAsia="Times New Roman" w:hAnsi="Arial" w:cs="Arial"/>
                      <w:color w:val="000000"/>
                      <w:lang w:eastAsia="tr-TR"/>
                    </w:rPr>
                    <w:t xml:space="preserve">  126</w:t>
                  </w:r>
                  <w:proofErr w:type="gramEnd"/>
                </w:p>
              </w:tc>
              <w:tc>
                <w:tcPr>
                  <w:tcW w:w="2629" w:type="pct"/>
                  <w:gridSpan w:val="4"/>
                  <w:tcBorders>
                    <w:top w:val="nil"/>
                    <w:left w:val="nil"/>
                    <w:bottom w:val="single" w:sz="8" w:space="0" w:color="auto"/>
                    <w:right w:val="single" w:sz="8" w:space="0" w:color="auto"/>
                  </w:tcBorders>
                  <w:shd w:val="clear" w:color="auto" w:fill="auto"/>
                  <w:noWrap/>
                  <w:vAlign w:val="center"/>
                  <w:hideMark/>
                </w:tcPr>
                <w:p w:rsidR="002C75D7" w:rsidRPr="002C75D7" w:rsidRDefault="002C75D7" w:rsidP="002C75D7">
                  <w:pPr>
                    <w:spacing w:after="0" w:line="240" w:lineRule="auto"/>
                    <w:rPr>
                      <w:rFonts w:ascii="Arial" w:eastAsia="Times New Roman" w:hAnsi="Arial" w:cs="Arial"/>
                      <w:color w:val="000000"/>
                      <w:lang w:eastAsia="tr-TR"/>
                    </w:rPr>
                  </w:pPr>
                  <w:r w:rsidRPr="002C75D7">
                    <w:rPr>
                      <w:rFonts w:ascii="Arial" w:eastAsia="Times New Roman" w:hAnsi="Arial" w:cs="Arial"/>
                      <w:color w:val="000000"/>
                      <w:lang w:eastAsia="tr-TR"/>
                    </w:rPr>
                    <w:t>İŞ SAĞLIĞI VE GÜVENLİĞİ (S</w:t>
                  </w:r>
                  <w:r w:rsidR="00CE6D51">
                    <w:rPr>
                      <w:rFonts w:ascii="Arial" w:eastAsia="Times New Roman" w:hAnsi="Arial" w:cs="Arial"/>
                      <w:color w:val="000000"/>
                      <w:lang w:eastAsia="tr-TR"/>
                    </w:rPr>
                    <w:t>EÇMELİ DERS</w:t>
                  </w:r>
                  <w:r w:rsidRPr="002C75D7">
                    <w:rPr>
                      <w:rFonts w:ascii="Arial" w:eastAsia="Times New Roman" w:hAnsi="Arial" w:cs="Arial"/>
                      <w:color w:val="000000"/>
                      <w:lang w:eastAsia="tr-TR"/>
                    </w:rPr>
                    <w:t>)</w:t>
                  </w:r>
                  <w:r w:rsidR="00CE6D51">
                    <w:rPr>
                      <w:rFonts w:ascii="Arial" w:eastAsia="Times New Roman" w:hAnsi="Arial" w:cs="Arial"/>
                      <w:color w:val="000000"/>
                      <w:lang w:eastAsia="tr-TR"/>
                    </w:rPr>
                    <w:t xml:space="preserve"> </w:t>
                  </w:r>
                </w:p>
              </w:tc>
              <w:tc>
                <w:tcPr>
                  <w:tcW w:w="356" w:type="pct"/>
                  <w:tcBorders>
                    <w:top w:val="nil"/>
                    <w:left w:val="nil"/>
                    <w:bottom w:val="single" w:sz="8" w:space="0" w:color="auto"/>
                    <w:right w:val="single" w:sz="8" w:space="0" w:color="auto"/>
                  </w:tcBorders>
                  <w:shd w:val="clear" w:color="auto" w:fill="auto"/>
                  <w:noWrap/>
                  <w:vAlign w:val="center"/>
                  <w:hideMark/>
                </w:tcPr>
                <w:p w:rsidR="002C75D7" w:rsidRPr="002C75D7" w:rsidRDefault="002C75D7" w:rsidP="002C75D7">
                  <w:pPr>
                    <w:spacing w:after="0" w:line="240" w:lineRule="auto"/>
                    <w:jc w:val="center"/>
                    <w:rPr>
                      <w:rFonts w:ascii="Arial" w:eastAsia="Times New Roman" w:hAnsi="Arial" w:cs="Arial"/>
                      <w:color w:val="000000"/>
                      <w:lang w:eastAsia="tr-TR"/>
                    </w:rPr>
                  </w:pPr>
                  <w:r w:rsidRPr="002C75D7">
                    <w:rPr>
                      <w:rFonts w:ascii="Arial" w:eastAsia="Times New Roman" w:hAnsi="Arial" w:cs="Arial"/>
                      <w:color w:val="000000"/>
                      <w:lang w:eastAsia="tr-TR"/>
                    </w:rPr>
                    <w:t>2</w:t>
                  </w:r>
                </w:p>
              </w:tc>
              <w:tc>
                <w:tcPr>
                  <w:tcW w:w="366" w:type="pct"/>
                  <w:tcBorders>
                    <w:top w:val="nil"/>
                    <w:left w:val="nil"/>
                    <w:bottom w:val="single" w:sz="8" w:space="0" w:color="auto"/>
                    <w:right w:val="single" w:sz="8" w:space="0" w:color="auto"/>
                  </w:tcBorders>
                  <w:shd w:val="clear" w:color="auto" w:fill="auto"/>
                  <w:noWrap/>
                  <w:vAlign w:val="center"/>
                  <w:hideMark/>
                </w:tcPr>
                <w:p w:rsidR="002C75D7" w:rsidRPr="002C75D7" w:rsidRDefault="002C75D7" w:rsidP="002C75D7">
                  <w:pPr>
                    <w:spacing w:after="0" w:line="240" w:lineRule="auto"/>
                    <w:jc w:val="center"/>
                    <w:rPr>
                      <w:rFonts w:ascii="Arial" w:eastAsia="Times New Roman" w:hAnsi="Arial" w:cs="Arial"/>
                      <w:color w:val="000000"/>
                      <w:lang w:eastAsia="tr-TR"/>
                    </w:rPr>
                  </w:pPr>
                  <w:r w:rsidRPr="002C75D7">
                    <w:rPr>
                      <w:rFonts w:ascii="Arial" w:eastAsia="Times New Roman" w:hAnsi="Arial" w:cs="Arial"/>
                      <w:color w:val="000000"/>
                      <w:lang w:eastAsia="tr-TR"/>
                    </w:rPr>
                    <w:t>0</w:t>
                  </w:r>
                </w:p>
              </w:tc>
              <w:tc>
                <w:tcPr>
                  <w:tcW w:w="501" w:type="pct"/>
                  <w:tcBorders>
                    <w:top w:val="nil"/>
                    <w:left w:val="nil"/>
                    <w:bottom w:val="single" w:sz="8" w:space="0" w:color="auto"/>
                    <w:right w:val="single" w:sz="8" w:space="0" w:color="auto"/>
                  </w:tcBorders>
                  <w:shd w:val="clear" w:color="auto" w:fill="auto"/>
                  <w:noWrap/>
                  <w:vAlign w:val="center"/>
                  <w:hideMark/>
                </w:tcPr>
                <w:p w:rsidR="002C75D7" w:rsidRPr="002C75D7" w:rsidRDefault="002C75D7" w:rsidP="002C75D7">
                  <w:pPr>
                    <w:spacing w:after="0" w:line="240" w:lineRule="auto"/>
                    <w:jc w:val="center"/>
                    <w:rPr>
                      <w:rFonts w:ascii="Arial" w:eastAsia="Times New Roman" w:hAnsi="Arial" w:cs="Arial"/>
                      <w:color w:val="000000"/>
                      <w:lang w:eastAsia="tr-TR"/>
                    </w:rPr>
                  </w:pPr>
                  <w:r w:rsidRPr="002C75D7">
                    <w:rPr>
                      <w:rFonts w:ascii="Arial" w:eastAsia="Times New Roman" w:hAnsi="Arial" w:cs="Arial"/>
                      <w:color w:val="000000"/>
                      <w:lang w:eastAsia="tr-TR"/>
                    </w:rPr>
                    <w:t>2</w:t>
                  </w:r>
                </w:p>
              </w:tc>
              <w:tc>
                <w:tcPr>
                  <w:tcW w:w="419" w:type="pct"/>
                  <w:tcBorders>
                    <w:top w:val="nil"/>
                    <w:left w:val="nil"/>
                    <w:bottom w:val="single" w:sz="8" w:space="0" w:color="auto"/>
                    <w:right w:val="single" w:sz="12" w:space="0" w:color="auto"/>
                  </w:tcBorders>
                  <w:shd w:val="clear" w:color="auto" w:fill="auto"/>
                  <w:noWrap/>
                  <w:vAlign w:val="center"/>
                  <w:hideMark/>
                </w:tcPr>
                <w:p w:rsidR="002C75D7" w:rsidRPr="002C75D7" w:rsidRDefault="002C75D7" w:rsidP="002C75D7">
                  <w:pPr>
                    <w:spacing w:after="0" w:line="240" w:lineRule="auto"/>
                    <w:jc w:val="center"/>
                    <w:rPr>
                      <w:rFonts w:ascii="Arial" w:eastAsia="Times New Roman" w:hAnsi="Arial" w:cs="Arial"/>
                      <w:color w:val="000000"/>
                      <w:lang w:eastAsia="tr-TR"/>
                    </w:rPr>
                  </w:pPr>
                  <w:r w:rsidRPr="002C75D7">
                    <w:rPr>
                      <w:rFonts w:ascii="Arial" w:eastAsia="Times New Roman" w:hAnsi="Arial" w:cs="Arial"/>
                      <w:color w:val="000000"/>
                      <w:lang w:eastAsia="tr-TR"/>
                    </w:rPr>
                    <w:t>2</w:t>
                  </w:r>
                </w:p>
              </w:tc>
            </w:tr>
            <w:tr w:rsidR="002C75D7" w:rsidRPr="00B0589D" w:rsidTr="002C75D7">
              <w:trPr>
                <w:trHeight w:val="833"/>
              </w:trPr>
              <w:tc>
                <w:tcPr>
                  <w:tcW w:w="5000" w:type="pct"/>
                  <w:gridSpan w:val="11"/>
                  <w:tcBorders>
                    <w:top w:val="single" w:sz="8" w:space="0" w:color="auto"/>
                    <w:left w:val="single" w:sz="8" w:space="0" w:color="auto"/>
                    <w:bottom w:val="nil"/>
                    <w:right w:val="single" w:sz="8" w:space="0" w:color="000000"/>
                  </w:tcBorders>
                  <w:shd w:val="clear" w:color="auto" w:fill="auto"/>
                  <w:vAlign w:val="bottom"/>
                  <w:hideMark/>
                </w:tcPr>
                <w:p w:rsidR="002C75D7" w:rsidRPr="00B0589D" w:rsidRDefault="002C75D7" w:rsidP="00DA6E34">
                  <w:pPr>
                    <w:spacing w:after="0" w:line="240" w:lineRule="auto"/>
                    <w:rPr>
                      <w:rFonts w:ascii="Arial" w:eastAsia="Times New Roman" w:hAnsi="Arial" w:cs="Arial"/>
                      <w:color w:val="000000"/>
                      <w:lang w:eastAsia="tr-TR"/>
                    </w:rPr>
                  </w:pPr>
                  <w:r w:rsidRPr="00B0589D">
                    <w:rPr>
                      <w:rFonts w:ascii="Arial" w:eastAsia="Times New Roman" w:hAnsi="Arial" w:cs="Arial"/>
                      <w:color w:val="000000"/>
                      <w:lang w:eastAsia="tr-TR"/>
                    </w:rPr>
                    <w:t xml:space="preserve">İş sağlığı ve güvenliği ile ilgili genel bilgiler, işçi sağlığını etkileyen </w:t>
                  </w:r>
                  <w:proofErr w:type="gramStart"/>
                  <w:r w:rsidRPr="00B0589D">
                    <w:rPr>
                      <w:rFonts w:ascii="Arial" w:eastAsia="Times New Roman" w:hAnsi="Arial" w:cs="Arial"/>
                      <w:color w:val="000000"/>
                      <w:lang w:eastAsia="tr-TR"/>
                    </w:rPr>
                    <w:t>fiziksel , mekanik</w:t>
                  </w:r>
                  <w:proofErr w:type="gramEnd"/>
                  <w:r w:rsidRPr="00B0589D">
                    <w:rPr>
                      <w:rFonts w:ascii="Arial" w:eastAsia="Times New Roman" w:hAnsi="Arial" w:cs="Arial"/>
                      <w:color w:val="000000"/>
                      <w:lang w:eastAsia="tr-TR"/>
                    </w:rPr>
                    <w:t xml:space="preserve"> , kimyasal, biyolojik ve ergonomik faktörler. Meslek hastalıklarının tanımı, nedenleri ve korunma yöntemleri. </w:t>
                  </w:r>
                  <w:r w:rsidR="00DA6E34">
                    <w:rPr>
                      <w:rFonts w:ascii="Arial" w:eastAsia="Times New Roman" w:hAnsi="Arial" w:cs="Arial"/>
                      <w:color w:val="000000"/>
                      <w:lang w:eastAsia="tr-TR"/>
                    </w:rPr>
                    <w:t>İ</w:t>
                  </w:r>
                  <w:r w:rsidRPr="00B0589D">
                    <w:rPr>
                      <w:rFonts w:ascii="Arial" w:eastAsia="Times New Roman" w:hAnsi="Arial" w:cs="Arial"/>
                      <w:color w:val="000000"/>
                      <w:lang w:eastAsia="tr-TR"/>
                    </w:rPr>
                    <w:t xml:space="preserve">ş sağlığı ve güvenliği ile ilgili tüzük ve yönetmelikler. </w:t>
                  </w:r>
                  <w:proofErr w:type="gramStart"/>
                  <w:r w:rsidRPr="00B0589D">
                    <w:rPr>
                      <w:rFonts w:ascii="Arial" w:eastAsia="Times New Roman" w:hAnsi="Arial" w:cs="Arial"/>
                      <w:color w:val="000000"/>
                      <w:lang w:eastAsia="tr-TR"/>
                    </w:rPr>
                    <w:t xml:space="preserve">İşçi sağlığı ve iş güvenliği hukukunun kaynakları. </w:t>
                  </w:r>
                  <w:proofErr w:type="gramEnd"/>
                  <w:r w:rsidRPr="00B0589D">
                    <w:rPr>
                      <w:rFonts w:ascii="Arial" w:eastAsia="Times New Roman" w:hAnsi="Arial" w:cs="Arial"/>
                      <w:color w:val="000000"/>
                      <w:lang w:eastAsia="tr-TR"/>
                    </w:rPr>
                    <w:t>İşyerlerinde olası metot, insan, malzemeden kaynaklanabilecek tehlikelerin önceden tespiti ve koruyucu önlemlerin alınması ile ilgili bilgiler.</w:t>
                  </w:r>
                </w:p>
              </w:tc>
            </w:tr>
            <w:tr w:rsidR="00CE6D51" w:rsidRPr="00B0589D" w:rsidTr="00CE6D51">
              <w:trPr>
                <w:trHeight w:val="334"/>
              </w:trPr>
              <w:tc>
                <w:tcPr>
                  <w:tcW w:w="360" w:type="pct"/>
                  <w:tcBorders>
                    <w:top w:val="nil"/>
                    <w:left w:val="single" w:sz="8" w:space="0" w:color="auto"/>
                    <w:bottom w:val="single" w:sz="8" w:space="0" w:color="auto"/>
                    <w:right w:val="nil"/>
                  </w:tcBorders>
                  <w:shd w:val="clear" w:color="auto" w:fill="auto"/>
                  <w:noWrap/>
                  <w:vAlign w:val="center"/>
                  <w:hideMark/>
                </w:tcPr>
                <w:p w:rsidR="002C75D7" w:rsidRPr="00B0589D" w:rsidRDefault="002C75D7" w:rsidP="002C75D7">
                  <w:pPr>
                    <w:spacing w:after="0" w:line="240" w:lineRule="auto"/>
                    <w:rPr>
                      <w:rFonts w:ascii="Arial" w:eastAsia="Times New Roman" w:hAnsi="Arial" w:cs="Arial"/>
                      <w:color w:val="000000"/>
                      <w:lang w:eastAsia="tr-TR"/>
                    </w:rPr>
                  </w:pPr>
                  <w:r w:rsidRPr="00B0589D">
                    <w:rPr>
                      <w:rFonts w:ascii="Arial" w:eastAsia="Times New Roman" w:hAnsi="Arial" w:cs="Arial"/>
                      <w:color w:val="000000"/>
                      <w:lang w:eastAsia="tr-TR"/>
                    </w:rPr>
                    <w:t> </w:t>
                  </w:r>
                </w:p>
              </w:tc>
              <w:tc>
                <w:tcPr>
                  <w:tcW w:w="239" w:type="pct"/>
                  <w:tcBorders>
                    <w:top w:val="nil"/>
                    <w:left w:val="nil"/>
                    <w:bottom w:val="single" w:sz="8" w:space="0" w:color="auto"/>
                    <w:right w:val="nil"/>
                  </w:tcBorders>
                  <w:shd w:val="clear" w:color="auto" w:fill="auto"/>
                  <w:noWrap/>
                  <w:vAlign w:val="center"/>
                  <w:hideMark/>
                </w:tcPr>
                <w:p w:rsidR="002C75D7" w:rsidRPr="00B0589D" w:rsidRDefault="002C75D7" w:rsidP="002C75D7">
                  <w:pPr>
                    <w:spacing w:after="0" w:line="240" w:lineRule="auto"/>
                    <w:rPr>
                      <w:rFonts w:ascii="Arial" w:eastAsia="Times New Roman" w:hAnsi="Arial" w:cs="Arial"/>
                      <w:color w:val="000000"/>
                      <w:lang w:eastAsia="tr-TR"/>
                    </w:rPr>
                  </w:pPr>
                  <w:r w:rsidRPr="00B0589D">
                    <w:rPr>
                      <w:rFonts w:ascii="Arial" w:eastAsia="Times New Roman" w:hAnsi="Arial" w:cs="Arial"/>
                      <w:color w:val="000000"/>
                      <w:lang w:eastAsia="tr-TR"/>
                    </w:rPr>
                    <w:t> </w:t>
                  </w:r>
                </w:p>
              </w:tc>
              <w:tc>
                <w:tcPr>
                  <w:tcW w:w="271" w:type="pct"/>
                  <w:gridSpan w:val="2"/>
                  <w:tcBorders>
                    <w:top w:val="nil"/>
                    <w:left w:val="nil"/>
                    <w:bottom w:val="single" w:sz="8" w:space="0" w:color="auto"/>
                    <w:right w:val="nil"/>
                  </w:tcBorders>
                  <w:shd w:val="clear" w:color="auto" w:fill="auto"/>
                  <w:noWrap/>
                  <w:vAlign w:val="center"/>
                  <w:hideMark/>
                </w:tcPr>
                <w:p w:rsidR="002C75D7" w:rsidRPr="00B0589D" w:rsidRDefault="002C75D7" w:rsidP="002C75D7">
                  <w:pPr>
                    <w:spacing w:after="0" w:line="240" w:lineRule="auto"/>
                    <w:rPr>
                      <w:rFonts w:ascii="Arial" w:eastAsia="Times New Roman" w:hAnsi="Arial" w:cs="Arial"/>
                      <w:color w:val="000000"/>
                      <w:lang w:eastAsia="tr-TR"/>
                    </w:rPr>
                  </w:pPr>
                  <w:r w:rsidRPr="00B0589D">
                    <w:rPr>
                      <w:rFonts w:ascii="Arial" w:eastAsia="Times New Roman" w:hAnsi="Arial" w:cs="Arial"/>
                      <w:color w:val="000000"/>
                      <w:lang w:eastAsia="tr-TR"/>
                    </w:rPr>
                    <w:t> </w:t>
                  </w:r>
                </w:p>
              </w:tc>
              <w:tc>
                <w:tcPr>
                  <w:tcW w:w="316" w:type="pct"/>
                  <w:tcBorders>
                    <w:top w:val="nil"/>
                    <w:left w:val="nil"/>
                    <w:bottom w:val="single" w:sz="8" w:space="0" w:color="auto"/>
                    <w:right w:val="nil"/>
                  </w:tcBorders>
                  <w:shd w:val="clear" w:color="auto" w:fill="auto"/>
                  <w:noWrap/>
                  <w:vAlign w:val="center"/>
                  <w:hideMark/>
                </w:tcPr>
                <w:p w:rsidR="002C75D7" w:rsidRPr="00B0589D" w:rsidRDefault="002C75D7" w:rsidP="002C75D7">
                  <w:pPr>
                    <w:spacing w:after="0" w:line="240" w:lineRule="auto"/>
                    <w:rPr>
                      <w:rFonts w:ascii="Arial" w:eastAsia="Times New Roman" w:hAnsi="Arial" w:cs="Arial"/>
                      <w:color w:val="000000"/>
                      <w:lang w:eastAsia="tr-TR"/>
                    </w:rPr>
                  </w:pPr>
                  <w:r w:rsidRPr="00B0589D">
                    <w:rPr>
                      <w:rFonts w:ascii="Arial" w:eastAsia="Times New Roman" w:hAnsi="Arial" w:cs="Arial"/>
                      <w:color w:val="000000"/>
                      <w:lang w:eastAsia="tr-TR"/>
                    </w:rPr>
                    <w:t> </w:t>
                  </w:r>
                </w:p>
              </w:tc>
              <w:tc>
                <w:tcPr>
                  <w:tcW w:w="316" w:type="pct"/>
                  <w:tcBorders>
                    <w:top w:val="nil"/>
                    <w:left w:val="nil"/>
                    <w:bottom w:val="single" w:sz="8" w:space="0" w:color="auto"/>
                    <w:right w:val="nil"/>
                  </w:tcBorders>
                  <w:shd w:val="clear" w:color="auto" w:fill="auto"/>
                  <w:noWrap/>
                  <w:vAlign w:val="center"/>
                  <w:hideMark/>
                </w:tcPr>
                <w:p w:rsidR="002C75D7" w:rsidRPr="00B0589D" w:rsidRDefault="002C75D7" w:rsidP="002C75D7">
                  <w:pPr>
                    <w:spacing w:after="0" w:line="240" w:lineRule="auto"/>
                    <w:rPr>
                      <w:rFonts w:ascii="Arial" w:eastAsia="Times New Roman" w:hAnsi="Arial" w:cs="Arial"/>
                      <w:color w:val="000000"/>
                      <w:lang w:eastAsia="tr-TR"/>
                    </w:rPr>
                  </w:pPr>
                  <w:r w:rsidRPr="00B0589D">
                    <w:rPr>
                      <w:rFonts w:ascii="Arial" w:eastAsia="Times New Roman" w:hAnsi="Arial" w:cs="Arial"/>
                      <w:color w:val="000000"/>
                      <w:lang w:eastAsia="tr-TR"/>
                    </w:rPr>
                    <w:t> </w:t>
                  </w:r>
                </w:p>
              </w:tc>
              <w:tc>
                <w:tcPr>
                  <w:tcW w:w="3497" w:type="pct"/>
                  <w:gridSpan w:val="5"/>
                  <w:tcBorders>
                    <w:top w:val="nil"/>
                    <w:left w:val="nil"/>
                    <w:bottom w:val="single" w:sz="8" w:space="0" w:color="auto"/>
                    <w:right w:val="single" w:sz="8" w:space="0" w:color="auto"/>
                  </w:tcBorders>
                  <w:shd w:val="clear" w:color="auto" w:fill="auto"/>
                  <w:noWrap/>
                  <w:vAlign w:val="center"/>
                  <w:hideMark/>
                </w:tcPr>
                <w:p w:rsidR="002C75D7" w:rsidRPr="00B0589D" w:rsidRDefault="002C75D7" w:rsidP="002C75D7">
                  <w:pPr>
                    <w:spacing w:after="0" w:line="240" w:lineRule="auto"/>
                    <w:rPr>
                      <w:rFonts w:ascii="Arial" w:eastAsia="Times New Roman" w:hAnsi="Arial" w:cs="Arial"/>
                      <w:color w:val="000000"/>
                      <w:lang w:eastAsia="tr-TR"/>
                    </w:rPr>
                  </w:pPr>
                  <w:r w:rsidRPr="00B0589D">
                    <w:rPr>
                      <w:rFonts w:ascii="Arial" w:eastAsia="Times New Roman" w:hAnsi="Arial" w:cs="Arial"/>
                      <w:color w:val="000000"/>
                      <w:lang w:eastAsia="tr-TR"/>
                    </w:rPr>
                    <w:t> </w:t>
                  </w:r>
                </w:p>
              </w:tc>
            </w:tr>
          </w:tbl>
          <w:p w:rsidR="002C75D7" w:rsidRPr="00B0589D" w:rsidRDefault="002C75D7" w:rsidP="003C0B55">
            <w:pPr>
              <w:spacing w:after="0" w:line="240" w:lineRule="auto"/>
              <w:jc w:val="center"/>
              <w:rPr>
                <w:rFonts w:ascii="Arial" w:eastAsia="Times New Roman" w:hAnsi="Arial" w:cs="Arial"/>
                <w:b/>
                <w:bCs/>
                <w:color w:val="000000"/>
                <w:lang w:eastAsia="tr-TR"/>
              </w:rPr>
            </w:pPr>
          </w:p>
          <w:p w:rsidR="002C75D7" w:rsidRPr="002C75D7" w:rsidRDefault="002C75D7" w:rsidP="003C0B55">
            <w:pPr>
              <w:spacing w:after="0" w:line="240" w:lineRule="auto"/>
              <w:jc w:val="center"/>
              <w:rPr>
                <w:rFonts w:ascii="Arial" w:eastAsia="Times New Roman" w:hAnsi="Arial" w:cs="Arial"/>
                <w:b/>
                <w:bCs/>
                <w:color w:val="000000"/>
                <w:lang w:eastAsia="tr-TR"/>
              </w:rPr>
            </w:pPr>
          </w:p>
          <w:p w:rsidR="002C75D7" w:rsidRDefault="002C75D7" w:rsidP="003C0B55">
            <w:pPr>
              <w:spacing w:after="0" w:line="240" w:lineRule="auto"/>
              <w:jc w:val="center"/>
              <w:rPr>
                <w:rFonts w:ascii="Arial" w:eastAsia="Times New Roman" w:hAnsi="Arial" w:cs="Arial"/>
                <w:b/>
                <w:bCs/>
                <w:color w:val="000000"/>
                <w:sz w:val="24"/>
                <w:szCs w:val="24"/>
                <w:lang w:eastAsia="tr-TR"/>
              </w:rPr>
            </w:pPr>
          </w:p>
          <w:p w:rsidR="002C75D7" w:rsidRDefault="002C75D7" w:rsidP="003C0B55">
            <w:pPr>
              <w:spacing w:after="0" w:line="240" w:lineRule="auto"/>
              <w:jc w:val="center"/>
              <w:rPr>
                <w:rFonts w:ascii="Arial" w:eastAsia="Times New Roman" w:hAnsi="Arial" w:cs="Arial"/>
                <w:b/>
                <w:bCs/>
                <w:color w:val="000000"/>
                <w:sz w:val="24"/>
                <w:szCs w:val="24"/>
                <w:lang w:eastAsia="tr-TR"/>
              </w:rPr>
            </w:pPr>
          </w:p>
          <w:p w:rsidR="002C75D7" w:rsidRDefault="002C75D7" w:rsidP="003C0B55">
            <w:pPr>
              <w:spacing w:after="0" w:line="240" w:lineRule="auto"/>
              <w:jc w:val="center"/>
              <w:rPr>
                <w:rFonts w:ascii="Arial" w:eastAsia="Times New Roman" w:hAnsi="Arial" w:cs="Arial"/>
                <w:b/>
                <w:bCs/>
                <w:color w:val="000000"/>
                <w:sz w:val="24"/>
                <w:szCs w:val="24"/>
                <w:lang w:eastAsia="tr-TR"/>
              </w:rPr>
            </w:pPr>
          </w:p>
          <w:p w:rsidR="002C75D7" w:rsidRDefault="002C75D7" w:rsidP="003C0B55">
            <w:pPr>
              <w:spacing w:after="0" w:line="240" w:lineRule="auto"/>
              <w:jc w:val="center"/>
              <w:rPr>
                <w:rFonts w:ascii="Arial" w:eastAsia="Times New Roman" w:hAnsi="Arial" w:cs="Arial"/>
                <w:b/>
                <w:bCs/>
                <w:color w:val="000000"/>
                <w:sz w:val="24"/>
                <w:szCs w:val="24"/>
                <w:lang w:eastAsia="tr-TR"/>
              </w:rPr>
            </w:pPr>
          </w:p>
          <w:p w:rsidR="002C75D7" w:rsidRDefault="002C75D7" w:rsidP="003C0B55">
            <w:pPr>
              <w:spacing w:after="0" w:line="240" w:lineRule="auto"/>
              <w:jc w:val="center"/>
              <w:rPr>
                <w:rFonts w:ascii="Arial" w:eastAsia="Times New Roman" w:hAnsi="Arial" w:cs="Arial"/>
                <w:b/>
                <w:bCs/>
                <w:color w:val="000000"/>
                <w:sz w:val="24"/>
                <w:szCs w:val="24"/>
                <w:lang w:eastAsia="tr-TR"/>
              </w:rPr>
            </w:pPr>
          </w:p>
          <w:p w:rsidR="002C75D7" w:rsidRDefault="002C75D7" w:rsidP="003C0B55">
            <w:pPr>
              <w:spacing w:after="0" w:line="240" w:lineRule="auto"/>
              <w:jc w:val="center"/>
              <w:rPr>
                <w:rFonts w:ascii="Arial" w:eastAsia="Times New Roman" w:hAnsi="Arial" w:cs="Arial"/>
                <w:b/>
                <w:bCs/>
                <w:color w:val="000000"/>
                <w:sz w:val="24"/>
                <w:szCs w:val="24"/>
                <w:lang w:eastAsia="tr-TR"/>
              </w:rPr>
            </w:pPr>
          </w:p>
          <w:p w:rsidR="000B2017" w:rsidRDefault="000B2017" w:rsidP="003C0B55">
            <w:pPr>
              <w:spacing w:after="0" w:line="240" w:lineRule="auto"/>
              <w:jc w:val="center"/>
              <w:rPr>
                <w:rFonts w:ascii="Arial" w:eastAsia="Times New Roman" w:hAnsi="Arial" w:cs="Arial"/>
                <w:b/>
                <w:bCs/>
                <w:color w:val="000000"/>
                <w:sz w:val="24"/>
                <w:szCs w:val="24"/>
                <w:lang w:eastAsia="tr-TR"/>
              </w:rPr>
            </w:pPr>
          </w:p>
          <w:p w:rsidR="000B2017" w:rsidRDefault="000B2017" w:rsidP="003C0B55">
            <w:pPr>
              <w:spacing w:after="0" w:line="240" w:lineRule="auto"/>
              <w:jc w:val="center"/>
              <w:rPr>
                <w:rFonts w:ascii="Arial" w:eastAsia="Times New Roman" w:hAnsi="Arial" w:cs="Arial"/>
                <w:b/>
                <w:bCs/>
                <w:color w:val="000000"/>
                <w:sz w:val="24"/>
                <w:szCs w:val="24"/>
                <w:lang w:eastAsia="tr-TR"/>
              </w:rPr>
            </w:pPr>
          </w:p>
          <w:p w:rsidR="00851697" w:rsidRDefault="00851697" w:rsidP="003C0B55">
            <w:pPr>
              <w:spacing w:after="0" w:line="240" w:lineRule="auto"/>
              <w:jc w:val="center"/>
              <w:rPr>
                <w:rFonts w:ascii="Arial" w:eastAsia="Times New Roman" w:hAnsi="Arial" w:cs="Arial"/>
                <w:b/>
                <w:bCs/>
                <w:color w:val="000000"/>
                <w:sz w:val="24"/>
                <w:szCs w:val="24"/>
                <w:lang w:eastAsia="tr-TR"/>
              </w:rPr>
            </w:pPr>
            <w:r w:rsidRPr="00BE534F">
              <w:rPr>
                <w:rFonts w:ascii="Arial" w:eastAsia="Times New Roman" w:hAnsi="Arial" w:cs="Arial"/>
                <w:b/>
                <w:bCs/>
                <w:color w:val="000000"/>
                <w:sz w:val="24"/>
                <w:szCs w:val="24"/>
                <w:lang w:eastAsia="tr-TR"/>
              </w:rPr>
              <w:lastRenderedPageBreak/>
              <w:t>III. YARIYIL</w:t>
            </w:r>
          </w:p>
          <w:p w:rsidR="00851697" w:rsidRPr="00BE534F" w:rsidRDefault="00851697" w:rsidP="003C0B55">
            <w:pPr>
              <w:spacing w:after="0" w:line="240" w:lineRule="auto"/>
              <w:jc w:val="center"/>
              <w:rPr>
                <w:rFonts w:ascii="Arial" w:eastAsia="Times New Roman" w:hAnsi="Arial" w:cs="Arial"/>
                <w:bCs/>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lastRenderedPageBreak/>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201</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ÖLÇME BİLGİSİ - III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5</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6</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proofErr w:type="spellStart"/>
            <w:r w:rsidRPr="00BE534F">
              <w:rPr>
                <w:rFonts w:ascii="Arial" w:hAnsi="Arial" w:cs="Arial"/>
              </w:rPr>
              <w:t>Nivelman</w:t>
            </w:r>
            <w:proofErr w:type="spellEnd"/>
            <w:r w:rsidRPr="00BE534F">
              <w:rPr>
                <w:rFonts w:ascii="Arial" w:hAnsi="Arial" w:cs="Arial"/>
              </w:rPr>
              <w:t xml:space="preserve"> noktalarının tesisi, </w:t>
            </w:r>
            <w:proofErr w:type="spellStart"/>
            <w:r w:rsidRPr="00BE534F">
              <w:rPr>
                <w:rFonts w:ascii="Arial" w:hAnsi="Arial" w:cs="Arial"/>
              </w:rPr>
              <w:t>röperlenmesi</w:t>
            </w:r>
            <w:proofErr w:type="spellEnd"/>
            <w:r w:rsidRPr="00BE534F">
              <w:rPr>
                <w:rFonts w:ascii="Arial" w:hAnsi="Arial" w:cs="Arial"/>
              </w:rPr>
              <w:t xml:space="preserve">, </w:t>
            </w:r>
            <w:proofErr w:type="spellStart"/>
            <w:r w:rsidRPr="00BE534F">
              <w:rPr>
                <w:rFonts w:ascii="Arial" w:hAnsi="Arial" w:cs="Arial"/>
              </w:rPr>
              <w:t>nivelman</w:t>
            </w:r>
            <w:proofErr w:type="spellEnd"/>
            <w:r w:rsidRPr="00BE534F">
              <w:rPr>
                <w:rFonts w:ascii="Arial" w:hAnsi="Arial" w:cs="Arial"/>
              </w:rPr>
              <w:t xml:space="preserve"> ölçü ve hesapları, ülke </w:t>
            </w:r>
            <w:proofErr w:type="spellStart"/>
            <w:r w:rsidRPr="00BE534F">
              <w:rPr>
                <w:rFonts w:ascii="Arial" w:hAnsi="Arial" w:cs="Arial"/>
              </w:rPr>
              <w:t>nivelman</w:t>
            </w:r>
            <w:proofErr w:type="spellEnd"/>
            <w:r w:rsidRPr="00BE534F">
              <w:rPr>
                <w:rFonts w:ascii="Arial" w:hAnsi="Arial" w:cs="Arial"/>
              </w:rPr>
              <w:t xml:space="preserve"> ağı hakkında genel bilgiler, nirengi tesisi ve </w:t>
            </w:r>
            <w:proofErr w:type="spellStart"/>
            <w:r w:rsidRPr="00BE534F">
              <w:rPr>
                <w:rFonts w:ascii="Arial" w:hAnsi="Arial" w:cs="Arial"/>
              </w:rPr>
              <w:t>röperlenmesi</w:t>
            </w:r>
            <w:proofErr w:type="spellEnd"/>
            <w:r w:rsidRPr="00BE534F">
              <w:rPr>
                <w:rFonts w:ascii="Arial" w:hAnsi="Arial" w:cs="Arial"/>
              </w:rPr>
              <w:t>, nirengi açı ve kenar ölçümü, nirengi hesapları, nirengi noktalarının sınıflandırılması, ülke nirengi ağı hakkında genel bilgiler, zemine indirme hesapları.</w:t>
            </w: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bCs/>
                <w:color w:val="000000"/>
                <w:lang w:eastAsia="tr-TR"/>
              </w:rPr>
            </w:pPr>
            <w:r>
              <w:rPr>
                <w:rFonts w:ascii="Arial" w:eastAsia="Times New Roman" w:hAnsi="Arial" w:cs="Arial"/>
                <w:bCs/>
                <w:color w:val="000000"/>
                <w:lang w:eastAsia="tr-TR"/>
              </w:rPr>
              <w:t>HRPK</w:t>
            </w:r>
            <w:r w:rsidR="00851697" w:rsidRPr="00BE534F">
              <w:rPr>
                <w:rFonts w:ascii="Arial" w:eastAsia="Times New Roman" w:hAnsi="Arial" w:cs="Arial"/>
                <w:bCs/>
                <w:color w:val="000000"/>
                <w:lang w:eastAsia="tr-TR"/>
              </w:rPr>
              <w:t xml:space="preserve"> 203</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İMAR PLANI VE UYGULAMASI - 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4</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5</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094BD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 xml:space="preserve">Şehirleşmenin tarihsel gelişimi, şehirleşmenin yararı ve önemi, şehir planlamasına etki eden faktörler, şehir planlarının irdelenmesi, imarla ilgili tanımlar ve kavramlar, imar uygulama çeşitleri, sınır düzeltmeleri, ifraz ve </w:t>
            </w:r>
            <w:proofErr w:type="spellStart"/>
            <w:r w:rsidRPr="00BE534F">
              <w:rPr>
                <w:rFonts w:ascii="Arial" w:hAnsi="Arial" w:cs="Arial"/>
              </w:rPr>
              <w:t>tevhid</w:t>
            </w:r>
            <w:proofErr w:type="spellEnd"/>
            <w:r w:rsidRPr="00BE534F">
              <w:rPr>
                <w:rFonts w:ascii="Arial" w:hAnsi="Arial" w:cs="Arial"/>
              </w:rPr>
              <w:t xml:space="preserve"> işlemleri, parselasyonda teknik ve hukuki işlemler, parselasyon planlarının aplikasyonu ve aplikasyon yöntemleri</w:t>
            </w:r>
            <w:r>
              <w:rPr>
                <w:rFonts w:ascii="Arial" w:hAnsi="Arial" w:cs="Arial"/>
              </w:rPr>
              <w:t>.</w:t>
            </w: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205</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KADASTRO TEKNİĞİ - 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094BD5">
            <w:pPr>
              <w:spacing w:after="0" w:line="240" w:lineRule="auto"/>
              <w:jc w:val="both"/>
              <w:rPr>
                <w:rFonts w:ascii="Arial" w:eastAsia="Times New Roman" w:hAnsi="Arial" w:cs="Arial"/>
                <w:color w:val="000000"/>
                <w:lang w:eastAsia="tr-TR"/>
              </w:rPr>
            </w:pPr>
            <w:r w:rsidRPr="00BE534F">
              <w:rPr>
                <w:rFonts w:ascii="Arial" w:eastAsia="Times New Roman" w:hAnsi="Arial" w:cs="Arial"/>
                <w:color w:val="000000"/>
                <w:lang w:eastAsia="tr-TR"/>
              </w:rPr>
              <w:t> </w:t>
            </w:r>
            <w:proofErr w:type="gramStart"/>
            <w:r w:rsidRPr="00BE534F">
              <w:rPr>
                <w:rFonts w:ascii="Arial" w:hAnsi="Arial" w:cs="Arial"/>
              </w:rPr>
              <w:t>Kadastronun tanımı, türleri ve kapsamı, Tapu Kadastro Müdürlüğünün yapısı ve çalışma düzeni, kadastro bölgelerinin ve çalışma alanlarının belirlenmesi, kadastro ekibinin ve komisyonunun kurulması, sınırlandırma işlemleri ve krokilerinin düzenlenmesi, kadastro tespitinde yapılacak itirazlar, taşınmaz malların tespitine ilişkin esaslar, kontrol noktalarının tesisi ve ölçümü, kadast</w:t>
            </w:r>
            <w:r>
              <w:rPr>
                <w:rFonts w:ascii="Arial" w:hAnsi="Arial" w:cs="Arial"/>
              </w:rPr>
              <w:t>r</w:t>
            </w:r>
            <w:r w:rsidRPr="00BE534F">
              <w:rPr>
                <w:rFonts w:ascii="Arial" w:hAnsi="Arial" w:cs="Arial"/>
              </w:rPr>
              <w:t>o</w:t>
            </w:r>
            <w:r>
              <w:rPr>
                <w:rFonts w:ascii="Arial" w:hAnsi="Arial" w:cs="Arial"/>
              </w:rPr>
              <w:t xml:space="preserve"> </w:t>
            </w:r>
            <w:r w:rsidRPr="00BE534F">
              <w:rPr>
                <w:rFonts w:ascii="Arial" w:hAnsi="Arial" w:cs="Arial"/>
              </w:rPr>
              <w:t>da detay ölçmeleri ve yöntemleri, kadastro paftalarının düzenlenmesi, çizim işleri.</w:t>
            </w:r>
            <w:proofErr w:type="gramEnd"/>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67"/>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207</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YOL BİLGİSİ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lang w:eastAsia="tr-TR"/>
              </w:rPr>
            </w:pPr>
            <w:r w:rsidRPr="00BE534F">
              <w:rPr>
                <w:rFonts w:ascii="Arial" w:eastAsia="Times New Roman" w:hAnsi="Arial" w:cs="Arial"/>
                <w:color w:val="000000"/>
                <w:lang w:eastAsia="tr-TR"/>
              </w:rPr>
              <w:t> </w:t>
            </w:r>
            <w:r w:rsidRPr="00BE534F">
              <w:rPr>
                <w:rFonts w:ascii="Arial" w:hAnsi="Arial" w:cs="Arial"/>
              </w:rPr>
              <w:t xml:space="preserve">Yolların tanıtımı, sınıflandırılması ve tarihçesi, yollarla ilgili tanımlar ve kavramlar, trafik ve kapasite, karayollarında istikşaf etüt ve aplikasyon, sınır hattının geçirilmesi, karayollarında sanat yapıları, </w:t>
            </w:r>
            <w:proofErr w:type="spellStart"/>
            <w:r w:rsidRPr="00BE534F">
              <w:rPr>
                <w:rFonts w:ascii="Arial" w:hAnsi="Arial" w:cs="Arial"/>
              </w:rPr>
              <w:t>kurp</w:t>
            </w:r>
            <w:proofErr w:type="spellEnd"/>
            <w:r w:rsidRPr="00BE534F">
              <w:rPr>
                <w:rFonts w:ascii="Arial" w:hAnsi="Arial" w:cs="Arial"/>
              </w:rPr>
              <w:t xml:space="preserve"> hesapları, en kesit ve boy kesit çizimi, kırmızı hattın geçirilmesi, alan ve hacim hesapları, şev kazığı aplikasyonu, </w:t>
            </w:r>
            <w:proofErr w:type="spellStart"/>
            <w:r w:rsidRPr="00BE534F">
              <w:rPr>
                <w:rFonts w:ascii="Arial" w:hAnsi="Arial" w:cs="Arial"/>
              </w:rPr>
              <w:t>kübaj</w:t>
            </w:r>
            <w:proofErr w:type="spellEnd"/>
            <w:r w:rsidRPr="00BE534F">
              <w:rPr>
                <w:rFonts w:ascii="Arial" w:hAnsi="Arial" w:cs="Arial"/>
              </w:rPr>
              <w:t xml:space="preserve"> cetvellerinin düzenlenmesi, örnek proje uygulaması.</w:t>
            </w: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209</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HUKUK</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lang w:eastAsia="tr-TR"/>
              </w:rPr>
            </w:pPr>
            <w:r w:rsidRPr="00BE534F">
              <w:rPr>
                <w:rFonts w:ascii="Arial" w:eastAsia="Times New Roman" w:hAnsi="Arial" w:cs="Arial"/>
                <w:color w:val="000000"/>
                <w:lang w:eastAsia="tr-TR"/>
              </w:rPr>
              <w:t> </w:t>
            </w:r>
            <w:r w:rsidRPr="00BE534F">
              <w:rPr>
                <w:rFonts w:ascii="Arial" w:hAnsi="Arial" w:cs="Arial"/>
              </w:rPr>
              <w:t xml:space="preserve">Genel hukuk, Medeni hukuk, Aile hukuku, Miras hukuku, özel ve kamu hukuku, menkul ve gayrimenkul haklar, gayrimenkul mülkiyeti. Kadastro ve tapulama kanunları hakkında genel bilgiler. Zilyetlik ve idari yönden korunması, zaman aşımı kat mülkiyeti, mülkiyetten gayri ayni haklar (intifa, </w:t>
            </w:r>
            <w:proofErr w:type="spellStart"/>
            <w:r w:rsidRPr="00BE534F">
              <w:rPr>
                <w:rFonts w:ascii="Arial" w:hAnsi="Arial" w:cs="Arial"/>
              </w:rPr>
              <w:t>sükna</w:t>
            </w:r>
            <w:proofErr w:type="spellEnd"/>
            <w:r w:rsidRPr="00BE534F">
              <w:rPr>
                <w:rFonts w:ascii="Arial" w:hAnsi="Arial" w:cs="Arial"/>
              </w:rPr>
              <w:t>, üs geçit hakları, şufa hakkı), bilirkişilik, fen adamlarının yetki ve sorumlulukları.</w:t>
            </w: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221</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APLİKASYON  </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0B2017" w:rsidRPr="00BE534F" w:rsidRDefault="00851697" w:rsidP="00094BD5">
            <w:pPr>
              <w:spacing w:after="0"/>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Aplikasyonunu tanımı ve bölümlemesi, yatay ve düşey aplikasyon, noktanın, doğrunun, açının aplikasyonu, parsellerin aplikasyonu ve parselasyon planlarının aplikasyonu.</w:t>
            </w:r>
          </w:p>
        </w:tc>
      </w:tr>
      <w:tr w:rsidR="00851697" w:rsidRPr="00BE534F" w:rsidTr="00094BD5">
        <w:trPr>
          <w:trHeight w:val="253"/>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223</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MESLEKİ YAZILIMLAR I </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autoSpaceDE w:val="0"/>
              <w:autoSpaceDN w:val="0"/>
              <w:adjustRightInd w:val="0"/>
              <w:jc w:val="both"/>
              <w:rPr>
                <w:rFonts w:ascii="Arial" w:eastAsia="Times New Roman" w:hAnsi="Arial" w:cs="Arial"/>
                <w:lang w:eastAsia="tr-TR"/>
              </w:rPr>
            </w:pPr>
            <w:proofErr w:type="gramStart"/>
            <w:r w:rsidRPr="00BE534F">
              <w:rPr>
                <w:rFonts w:ascii="Arial" w:hAnsi="Arial" w:cs="Arial"/>
              </w:rPr>
              <w:t xml:space="preserve">CAD yazılımlarının temel prensipleri. </w:t>
            </w:r>
            <w:proofErr w:type="gramEnd"/>
            <w:r w:rsidRPr="00BE534F">
              <w:rPr>
                <w:rFonts w:ascii="Arial" w:hAnsi="Arial" w:cs="Arial"/>
              </w:rPr>
              <w:t>Haritacılıkta kullanılan paket programların tanıtılması, tabaka kavramı, çizgi tipleri, çizgi kalınlıkları ve renkleri, 2D çizim, prizmatik ve kutupsal alımlarla ilgili çalışmalar.</w:t>
            </w:r>
          </w:p>
        </w:tc>
      </w:tr>
      <w:tr w:rsidR="00851697" w:rsidRPr="00BE534F" w:rsidTr="00094BD5">
        <w:trPr>
          <w:trHeight w:val="253"/>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225</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MODERN ÖLÇME TEKNİKLERİ I  </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trHeight w:val="491"/>
        </w:trPr>
        <w:tc>
          <w:tcPr>
            <w:tcW w:w="10508" w:type="dxa"/>
            <w:gridSpan w:val="18"/>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lang w:eastAsia="tr-TR"/>
              </w:rPr>
            </w:pPr>
            <w:r w:rsidRPr="00BE534F">
              <w:rPr>
                <w:rFonts w:ascii="Arial" w:hAnsi="Arial" w:cs="Arial"/>
              </w:rPr>
              <w:t xml:space="preserve">Haritacılık ile ilgili güncel kullanılan teknikler ve gelişmelerin tanıtılması. Özel ölçme teknikleri gerektiren uygulamalar. </w:t>
            </w: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lastRenderedPageBreak/>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227</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COĞRAFİ BİL. SİST.  </w:t>
            </w:r>
            <w:proofErr w:type="gramStart"/>
            <w:r w:rsidRPr="00BE534F">
              <w:rPr>
                <w:rFonts w:ascii="Arial" w:eastAsia="Times New Roman" w:hAnsi="Arial" w:cs="Arial"/>
                <w:color w:val="000000"/>
                <w:lang w:eastAsia="tr-TR"/>
              </w:rPr>
              <w:t xml:space="preserve">VE UZAKTAN ALGI.  </w:t>
            </w:r>
            <w:proofErr w:type="gramEnd"/>
            <w:r w:rsidRPr="00BE534F">
              <w:rPr>
                <w:rFonts w:ascii="Arial" w:eastAsia="Times New Roman" w:hAnsi="Arial" w:cs="Arial"/>
                <w:color w:val="000000"/>
                <w:lang w:eastAsia="tr-TR"/>
              </w:rPr>
              <w:t>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lang w:eastAsia="tr-TR"/>
              </w:rPr>
            </w:pPr>
            <w:r w:rsidRPr="00BE534F">
              <w:rPr>
                <w:rFonts w:ascii="Arial" w:eastAsia="Times New Roman" w:hAnsi="Arial" w:cs="Arial"/>
                <w:color w:val="000000"/>
                <w:lang w:eastAsia="tr-TR"/>
              </w:rPr>
              <w:t> </w:t>
            </w:r>
            <w:r w:rsidRPr="00BE534F">
              <w:rPr>
                <w:rFonts w:ascii="Arial" w:hAnsi="Arial" w:cs="Arial"/>
              </w:rPr>
              <w:t xml:space="preserve">Coğrafi Bilgi Sistemine giriş, veri, bilgi, sistem ve coğrafi bilgi sistemi tanımlarının yapılması, CBS’ ye genel bir bakış, Elektromanyetik enerji ve </w:t>
            </w:r>
            <w:proofErr w:type="spellStart"/>
            <w:r w:rsidRPr="00BE534F">
              <w:rPr>
                <w:rFonts w:ascii="Arial" w:hAnsi="Arial" w:cs="Arial"/>
              </w:rPr>
              <w:t>radrasyonun</w:t>
            </w:r>
            <w:proofErr w:type="spellEnd"/>
            <w:r w:rsidRPr="00BE534F">
              <w:rPr>
                <w:rFonts w:ascii="Arial" w:hAnsi="Arial" w:cs="Arial"/>
              </w:rPr>
              <w:t xml:space="preserve"> özellikleri tanımları, enerji şiddeti, frekans, </w:t>
            </w:r>
            <w:proofErr w:type="spellStart"/>
            <w:r w:rsidRPr="00BE534F">
              <w:rPr>
                <w:rFonts w:ascii="Arial" w:hAnsi="Arial" w:cs="Arial"/>
              </w:rPr>
              <w:t>transversal</w:t>
            </w:r>
            <w:proofErr w:type="spellEnd"/>
            <w:r w:rsidRPr="00BE534F">
              <w:rPr>
                <w:rFonts w:ascii="Arial" w:hAnsi="Arial" w:cs="Arial"/>
              </w:rPr>
              <w:t xml:space="preserve"> dalga, Elektromanyetik tayf, aktif, pasif sistem. Elektromanyetik enerjinin cisimlerle ilişkisi, enerji formülü, </w:t>
            </w:r>
            <w:proofErr w:type="spellStart"/>
            <w:r w:rsidRPr="00BE534F">
              <w:rPr>
                <w:rFonts w:ascii="Arial" w:hAnsi="Arial" w:cs="Arial"/>
              </w:rPr>
              <w:t>UA'da</w:t>
            </w:r>
            <w:proofErr w:type="spellEnd"/>
            <w:r w:rsidRPr="00BE534F">
              <w:rPr>
                <w:rFonts w:ascii="Arial" w:hAnsi="Arial" w:cs="Arial"/>
              </w:rPr>
              <w:t xml:space="preserve"> algılayıcı sistemler ve algılama şekilleri, algılayıcı sistemlerin sı</w:t>
            </w:r>
            <w:r>
              <w:rPr>
                <w:rFonts w:ascii="Arial" w:hAnsi="Arial" w:cs="Arial"/>
              </w:rPr>
              <w:t>nıflandırılması UA platformları.</w:t>
            </w: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bCs/>
                <w:color w:val="000000"/>
                <w:lang w:eastAsia="tr-TR"/>
              </w:rPr>
            </w:pPr>
            <w:r>
              <w:rPr>
                <w:rFonts w:ascii="Arial" w:eastAsia="Times New Roman" w:hAnsi="Arial" w:cs="Arial"/>
                <w:bCs/>
                <w:color w:val="000000"/>
                <w:lang w:eastAsia="tr-TR"/>
              </w:rPr>
              <w:t>HRPK</w:t>
            </w:r>
            <w:r w:rsidR="00851697" w:rsidRPr="00BE534F">
              <w:rPr>
                <w:rFonts w:ascii="Arial" w:eastAsia="Times New Roman" w:hAnsi="Arial" w:cs="Arial"/>
                <w:bCs/>
                <w:color w:val="000000"/>
                <w:lang w:eastAsia="tr-TR"/>
              </w:rPr>
              <w:t xml:space="preserve"> 229</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xml:space="preserve"> KONUM BELİRLEME SİSTEMLERİ I  </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r>
      <w:tr w:rsidR="00851697" w:rsidRPr="00BE534F" w:rsidTr="00094BD5">
        <w:trPr>
          <w:trHeight w:val="491"/>
        </w:trPr>
        <w:tc>
          <w:tcPr>
            <w:tcW w:w="10508" w:type="dxa"/>
            <w:gridSpan w:val="18"/>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094BD5">
            <w:pPr>
              <w:autoSpaceDE w:val="0"/>
              <w:autoSpaceDN w:val="0"/>
              <w:adjustRightInd w:val="0"/>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GPS giriş, alıcı ve anten sistemleri, koordinat ve zaman sistemleri, uydu yörüngeleri, veri formatları, hata kaynakları, DGPS, TUTGA faaliyetleri</w:t>
            </w:r>
            <w:r>
              <w:rPr>
                <w:rFonts w:ascii="Arial" w:hAnsi="Arial" w:cs="Arial"/>
              </w:rPr>
              <w:t>.</w:t>
            </w: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231</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ARAŞTIRMA YÖNTEM ve TEKNİKLERİ 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trHeight w:val="300"/>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Default="00851697" w:rsidP="003C0B55">
            <w:pPr>
              <w:spacing w:after="0" w:line="240" w:lineRule="auto"/>
              <w:jc w:val="both"/>
              <w:rPr>
                <w:rFonts w:ascii="Arial" w:hAnsi="Arial" w:cs="Arial"/>
              </w:rPr>
            </w:pPr>
            <w:r w:rsidRPr="00BE534F">
              <w:rPr>
                <w:rFonts w:ascii="Arial" w:eastAsia="Times New Roman" w:hAnsi="Arial" w:cs="Arial"/>
                <w:color w:val="000000"/>
                <w:lang w:eastAsia="tr-TR"/>
              </w:rPr>
              <w:t> </w:t>
            </w:r>
            <w:r w:rsidRPr="00FE09E3">
              <w:rPr>
                <w:rFonts w:ascii="Arial" w:eastAsia="Times New Roman" w:hAnsi="Arial" w:cs="Arial"/>
                <w:bCs/>
                <w:color w:val="000000"/>
                <w:lang w:eastAsia="tr-TR"/>
              </w:rPr>
              <w:t xml:space="preserve">Araştırma teknikleri. Araştırmanın önemi, temel kavramları, veri toplama teknikleri. Araştırma </w:t>
            </w:r>
            <w:r>
              <w:rPr>
                <w:rFonts w:ascii="Arial" w:eastAsia="Times New Roman" w:hAnsi="Arial" w:cs="Arial"/>
                <w:bCs/>
                <w:color w:val="000000"/>
                <w:lang w:eastAsia="tr-TR"/>
              </w:rPr>
              <w:t>k</w:t>
            </w:r>
            <w:r w:rsidRPr="00FE09E3">
              <w:rPr>
                <w:rFonts w:ascii="Arial" w:eastAsia="Times New Roman" w:hAnsi="Arial" w:cs="Arial"/>
                <w:bCs/>
                <w:color w:val="000000"/>
                <w:lang w:eastAsia="tr-TR"/>
              </w:rPr>
              <w:t>onularının seçimi, Kaynak araştırması, Araştırma konularının rapor haline dönüştürülmesi.</w:t>
            </w:r>
          </w:p>
          <w:p w:rsidR="00851697" w:rsidRPr="00BE534F" w:rsidRDefault="00851697" w:rsidP="003C0B55">
            <w:pPr>
              <w:spacing w:after="0" w:line="240" w:lineRule="auto"/>
              <w:jc w:val="both"/>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w:t>
            </w:r>
            <w:r w:rsidR="00851697">
              <w:rPr>
                <w:rFonts w:ascii="Arial" w:eastAsia="Times New Roman" w:hAnsi="Arial" w:cs="Arial"/>
                <w:color w:val="000000"/>
                <w:lang w:eastAsia="tr-TR"/>
              </w:rPr>
              <w:t>233</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w:t>
            </w:r>
            <w:r>
              <w:rPr>
                <w:rFonts w:ascii="Arial" w:eastAsia="Times New Roman" w:hAnsi="Arial" w:cs="Arial"/>
                <w:color w:val="000000"/>
                <w:lang w:eastAsia="tr-TR"/>
              </w:rPr>
              <w:t>MESLEKİ DÖNEM DEĞERLENDİRMESİ 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851697" w:rsidRPr="00BE534F" w:rsidTr="00094BD5">
        <w:trPr>
          <w:trHeight w:val="300"/>
        </w:trPr>
        <w:tc>
          <w:tcPr>
            <w:tcW w:w="10508" w:type="dxa"/>
            <w:gridSpan w:val="18"/>
            <w:tcBorders>
              <w:top w:val="single" w:sz="12" w:space="0" w:color="auto"/>
              <w:left w:val="single" w:sz="12" w:space="0" w:color="auto"/>
              <w:bottom w:val="single" w:sz="4" w:space="0" w:color="auto"/>
              <w:right w:val="single" w:sz="12"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bCs/>
                <w:color w:val="000000"/>
                <w:lang w:eastAsia="tr-TR"/>
              </w:rPr>
            </w:pPr>
            <w:proofErr w:type="gramStart"/>
            <w:r>
              <w:rPr>
                <w:rFonts w:ascii="Arial" w:eastAsia="Times New Roman" w:hAnsi="Arial" w:cs="Arial"/>
                <w:bCs/>
                <w:color w:val="000000"/>
                <w:lang w:eastAsia="tr-TR"/>
              </w:rPr>
              <w:t>Ön lisans eğitimi süresince kazanılan mesleki yeterliliklerin değerlendirilmesi.</w:t>
            </w:r>
            <w:proofErr w:type="gramEnd"/>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Pr>
                <w:rFonts w:ascii="Arial" w:eastAsia="Times New Roman" w:hAnsi="Arial" w:cs="Arial"/>
                <w:color w:val="000000"/>
                <w:lang w:eastAsia="tr-TR"/>
              </w:rPr>
              <w:t xml:space="preserve"> 301</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TEMEL HARİTA BİLGİSİ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851697" w:rsidRPr="00BE534F" w:rsidTr="00094BD5">
        <w:trPr>
          <w:trHeight w:val="300"/>
        </w:trPr>
        <w:tc>
          <w:tcPr>
            <w:tcW w:w="10508" w:type="dxa"/>
            <w:gridSpan w:val="18"/>
            <w:tcBorders>
              <w:top w:val="single" w:sz="4" w:space="0" w:color="auto"/>
              <w:left w:val="single" w:sz="12" w:space="0" w:color="auto"/>
              <w:bottom w:val="single" w:sz="12" w:space="0" w:color="auto"/>
              <w:right w:val="single" w:sz="12" w:space="0" w:color="auto"/>
            </w:tcBorders>
            <w:shd w:val="clear" w:color="auto" w:fill="auto"/>
            <w:noWrap/>
            <w:vAlign w:val="bottom"/>
          </w:tcPr>
          <w:p w:rsidR="00851697" w:rsidRDefault="00851697" w:rsidP="003C0B55">
            <w:pPr>
              <w:spacing w:after="0" w:line="240" w:lineRule="auto"/>
              <w:jc w:val="both"/>
              <w:rPr>
                <w:rFonts w:ascii="Arial" w:eastAsia="Times New Roman" w:hAnsi="Arial" w:cs="Arial"/>
                <w:color w:val="000000"/>
                <w:lang w:eastAsia="tr-TR"/>
              </w:rPr>
            </w:pPr>
            <w:r w:rsidRPr="00FC65AF">
              <w:rPr>
                <w:rFonts w:ascii="Arial" w:hAnsi="Arial" w:cs="Arial"/>
              </w:rPr>
              <w:t>Haritanın konusu, tanımları, tarihçesi, kullanım alanları, uygulamaları mesleki elemanlar ve görevleri.</w:t>
            </w:r>
            <w:r>
              <w:rPr>
                <w:rFonts w:ascii="Arial" w:hAnsi="Arial" w:cs="Arial"/>
              </w:rPr>
              <w:t xml:space="preserve"> </w:t>
            </w:r>
            <w:r w:rsidRPr="00FC65AF">
              <w:rPr>
                <w:rFonts w:ascii="Arial" w:hAnsi="Arial" w:cs="Arial"/>
              </w:rPr>
              <w:t>Haritacılıkta kullanılan teknikler hakkında açıklayıcı bilgi.</w:t>
            </w:r>
          </w:p>
          <w:p w:rsidR="00851697" w:rsidRDefault="00851697" w:rsidP="003C0B55">
            <w:pPr>
              <w:spacing w:after="0" w:line="240" w:lineRule="auto"/>
              <w:jc w:val="center"/>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Pr>
                <w:rFonts w:ascii="Arial" w:eastAsia="Times New Roman" w:hAnsi="Arial" w:cs="Arial"/>
                <w:color w:val="000000"/>
                <w:lang w:eastAsia="tr-TR"/>
              </w:rPr>
              <w:t xml:space="preserve"> 303</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TAPU SİCİL UYGULAMASI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851697" w:rsidRPr="00BE534F" w:rsidTr="00094BD5">
        <w:trPr>
          <w:trHeight w:val="300"/>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tcPr>
          <w:p w:rsidR="000B2017" w:rsidRPr="00BE534F" w:rsidRDefault="00851697" w:rsidP="00094BD5">
            <w:pPr>
              <w:spacing w:after="0" w:line="240" w:lineRule="auto"/>
              <w:rPr>
                <w:rFonts w:ascii="Arial" w:eastAsia="Times New Roman" w:hAnsi="Arial" w:cs="Arial"/>
                <w:bCs/>
                <w:color w:val="000000"/>
                <w:lang w:eastAsia="tr-TR"/>
              </w:rPr>
            </w:pPr>
            <w:r w:rsidRPr="00C9341D">
              <w:rPr>
                <w:rFonts w:ascii="Arial" w:hAnsi="Arial" w:cs="Arial"/>
              </w:rPr>
              <w:t>Tapu sicil tüzüğünün incelenmesi, tapu sicilinin prensipleri ve unsurları, tapu sicilini ilgilendiren faaliyetler üzerine uygulamalar. Tapu sicili ve hüküm sonuçları, şerhler, beyanlar, haciz, iflas, iflâs anlaşması ve tapu sicili arasındaki ilişkiler. Taşınmaz mallar sınırlandırmalar tespiti ve kontrol işleri hakkında yönetmelikler.</w:t>
            </w: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253"/>
        </w:trPr>
        <w:tc>
          <w:tcPr>
            <w:tcW w:w="10508" w:type="dxa"/>
            <w:gridSpan w:val="18"/>
            <w:vMerge/>
            <w:tcBorders>
              <w:top w:val="single" w:sz="4" w:space="0" w:color="auto"/>
              <w:left w:val="single" w:sz="12" w:space="0" w:color="auto"/>
              <w:bottom w:val="single" w:sz="12"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BDN 201</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BEDEN EĞİTİMİ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tcPr>
          <w:p w:rsidR="00851697" w:rsidRPr="00BE534F" w:rsidRDefault="00851697" w:rsidP="003C0B55">
            <w:pPr>
              <w:jc w:val="both"/>
              <w:rPr>
                <w:rFonts w:ascii="Arial" w:eastAsia="Times New Roman" w:hAnsi="Arial" w:cs="Arial"/>
                <w:bCs/>
                <w:color w:val="000000"/>
                <w:lang w:eastAsia="tr-TR"/>
              </w:rPr>
            </w:pPr>
            <w:r w:rsidRPr="00BE534F">
              <w:rPr>
                <w:rFonts w:ascii="Arial" w:hAnsi="Arial" w:cs="Arial"/>
              </w:rPr>
              <w:t>Beden Eğitiminin tanımı, tarihi, amaçlarını kişiye kazandırdıkları, gelişiminin faydaları, Sporun tanımı ve çeşitleri, Tarihi-Siyasal-Sağlık Yönetimi Eğitimi, Tesis-malzeme, Kültür-Turizm, Toplumsal Kalkınma açısından spor, oyun ve çeşitlerinin anlatımı</w:t>
            </w:r>
            <w:r>
              <w:rPr>
                <w:rFonts w:ascii="Arial" w:hAnsi="Arial" w:cs="Arial"/>
              </w:rPr>
              <w:t>.</w:t>
            </w: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253"/>
        </w:trPr>
        <w:tc>
          <w:tcPr>
            <w:tcW w:w="10508" w:type="dxa"/>
            <w:gridSpan w:val="18"/>
            <w:vMerge/>
            <w:tcBorders>
              <w:top w:val="single" w:sz="4" w:space="0" w:color="auto"/>
              <w:left w:val="single" w:sz="12" w:space="0" w:color="auto"/>
              <w:bottom w:val="single" w:sz="12" w:space="0" w:color="auto"/>
              <w:right w:val="single" w:sz="12" w:space="0" w:color="auto"/>
            </w:tcBorders>
            <w:vAlign w:val="center"/>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420"/>
        </w:trPr>
        <w:tc>
          <w:tcPr>
            <w:tcW w:w="10508" w:type="dxa"/>
            <w:gridSpan w:val="18"/>
            <w:tcBorders>
              <w:top w:val="nil"/>
              <w:left w:val="nil"/>
              <w:bottom w:val="single" w:sz="12" w:space="0" w:color="auto"/>
              <w:right w:val="nil"/>
            </w:tcBorders>
            <w:shd w:val="clear" w:color="auto" w:fill="auto"/>
            <w:noWrap/>
            <w:vAlign w:val="bottom"/>
            <w:hideMark/>
          </w:tcPr>
          <w:tbl>
            <w:tblPr>
              <w:tblW w:w="10338" w:type="dxa"/>
              <w:tblCellMar>
                <w:left w:w="70" w:type="dxa"/>
                <w:right w:w="70" w:type="dxa"/>
              </w:tblCellMar>
              <w:tblLook w:val="04A0" w:firstRow="1" w:lastRow="0" w:firstColumn="1" w:lastColumn="0" w:noHBand="0" w:noVBand="1"/>
            </w:tblPr>
            <w:tblGrid>
              <w:gridCol w:w="1859"/>
              <w:gridCol w:w="4710"/>
              <w:gridCol w:w="836"/>
              <w:gridCol w:w="862"/>
              <w:gridCol w:w="1175"/>
              <w:gridCol w:w="896"/>
            </w:tblGrid>
            <w:tr w:rsidR="00094BD5" w:rsidRPr="00BE534F" w:rsidTr="00F06DF3">
              <w:trPr>
                <w:trHeight w:val="300"/>
              </w:trPr>
              <w:tc>
                <w:tcPr>
                  <w:tcW w:w="1859"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rPr>
                      <w:rFonts w:ascii="Arial" w:eastAsia="Times New Roman" w:hAnsi="Arial" w:cs="Arial"/>
                      <w:bCs/>
                      <w:sz w:val="20"/>
                      <w:szCs w:val="20"/>
                    </w:rPr>
                  </w:pPr>
                  <w:r w:rsidRPr="00A37BE2">
                    <w:rPr>
                      <w:rFonts w:ascii="Arial" w:eastAsia="Times New Roman" w:hAnsi="Arial" w:cs="Arial"/>
                      <w:bCs/>
                      <w:sz w:val="20"/>
                      <w:szCs w:val="20"/>
                    </w:rPr>
                    <w:t>DERS KODU</w:t>
                  </w:r>
                </w:p>
              </w:tc>
              <w:tc>
                <w:tcPr>
                  <w:tcW w:w="4710" w:type="dxa"/>
                  <w:tcBorders>
                    <w:top w:val="single" w:sz="12" w:space="0" w:color="auto"/>
                    <w:left w:val="nil"/>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rPr>
                      <w:rFonts w:ascii="Arial" w:eastAsia="Times New Roman" w:hAnsi="Arial" w:cs="Arial"/>
                      <w:bCs/>
                      <w:sz w:val="20"/>
                      <w:szCs w:val="20"/>
                    </w:rPr>
                  </w:pPr>
                  <w:r w:rsidRPr="00A37BE2">
                    <w:rPr>
                      <w:rFonts w:ascii="Arial" w:eastAsia="Times New Roman" w:hAnsi="Arial" w:cs="Arial"/>
                      <w:bCs/>
                      <w:sz w:val="20"/>
                      <w:szCs w:val="20"/>
                    </w:rPr>
                    <w:t>DERS ADI</w:t>
                  </w:r>
                  <w:r>
                    <w:rPr>
                      <w:rFonts w:ascii="Arial" w:eastAsia="Times New Roman" w:hAnsi="Arial" w:cs="Arial"/>
                      <w:bCs/>
                      <w:sz w:val="20"/>
                      <w:szCs w:val="20"/>
                    </w:rPr>
                    <w:t xml:space="preserve"> </w:t>
                  </w:r>
                  <w:r w:rsidRPr="00DC7792">
                    <w:rPr>
                      <w:rFonts w:ascii="Arial" w:eastAsia="Times New Roman" w:hAnsi="Arial" w:cs="Arial"/>
                      <w:bCs/>
                      <w:color w:val="000000"/>
                      <w:sz w:val="21"/>
                      <w:szCs w:val="21"/>
                      <w:lang w:eastAsia="tr-TR"/>
                    </w:rPr>
                    <w:t>(SEÇMELİ DERS)</w:t>
                  </w:r>
                </w:p>
              </w:tc>
              <w:tc>
                <w:tcPr>
                  <w:tcW w:w="836" w:type="dxa"/>
                  <w:tcBorders>
                    <w:top w:val="single" w:sz="12" w:space="0" w:color="auto"/>
                    <w:left w:val="nil"/>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TEO.</w:t>
                  </w:r>
                </w:p>
              </w:tc>
              <w:tc>
                <w:tcPr>
                  <w:tcW w:w="862" w:type="dxa"/>
                  <w:tcBorders>
                    <w:top w:val="single" w:sz="12" w:space="0" w:color="auto"/>
                    <w:left w:val="nil"/>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UYG.</w:t>
                  </w:r>
                </w:p>
              </w:tc>
              <w:tc>
                <w:tcPr>
                  <w:tcW w:w="1175" w:type="dxa"/>
                  <w:tcBorders>
                    <w:top w:val="single" w:sz="12" w:space="0" w:color="auto"/>
                    <w:left w:val="nil"/>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D.SAATİ</w:t>
                  </w:r>
                </w:p>
              </w:tc>
              <w:tc>
                <w:tcPr>
                  <w:tcW w:w="896" w:type="dxa"/>
                  <w:tcBorders>
                    <w:top w:val="single" w:sz="12" w:space="0" w:color="auto"/>
                    <w:left w:val="nil"/>
                    <w:bottom w:val="single" w:sz="4" w:space="0" w:color="auto"/>
                    <w:right w:val="single" w:sz="12" w:space="0" w:color="auto"/>
                  </w:tcBorders>
                  <w:shd w:val="clear" w:color="auto" w:fill="auto"/>
                  <w:noWrap/>
                  <w:vAlign w:val="bottom"/>
                  <w:hideMark/>
                </w:tcPr>
                <w:p w:rsidR="00094BD5" w:rsidRPr="00A37BE2" w:rsidRDefault="00094BD5" w:rsidP="00094BD5">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AKTS</w:t>
                  </w:r>
                </w:p>
              </w:tc>
            </w:tr>
            <w:tr w:rsidR="00094BD5" w:rsidRPr="00BE534F" w:rsidTr="00F06DF3">
              <w:trPr>
                <w:trHeight w:val="300"/>
              </w:trPr>
              <w:tc>
                <w:tcPr>
                  <w:tcW w:w="1859"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094BD5" w:rsidRPr="00B42CAE" w:rsidRDefault="00094BD5" w:rsidP="00094BD5">
                  <w:pPr>
                    <w:spacing w:after="0" w:line="240" w:lineRule="auto"/>
                    <w:jc w:val="center"/>
                    <w:rPr>
                      <w:rFonts w:ascii="Arial" w:eastAsia="Times New Roman" w:hAnsi="Arial" w:cs="Arial"/>
                      <w:b/>
                      <w:bCs/>
                      <w:sz w:val="20"/>
                      <w:szCs w:val="20"/>
                    </w:rPr>
                  </w:pPr>
                  <w:r w:rsidRPr="00B42CAE">
                    <w:rPr>
                      <w:rFonts w:ascii="Arial" w:eastAsia="Times New Roman" w:hAnsi="Arial" w:cs="Arial"/>
                      <w:b/>
                      <w:color w:val="000000"/>
                      <w:sz w:val="21"/>
                      <w:szCs w:val="21"/>
                      <w:lang w:eastAsia="tr-TR"/>
                    </w:rPr>
                    <w:t>HRPC 297</w:t>
                  </w:r>
                </w:p>
              </w:tc>
              <w:tc>
                <w:tcPr>
                  <w:tcW w:w="4710" w:type="dxa"/>
                  <w:tcBorders>
                    <w:top w:val="single" w:sz="4" w:space="0" w:color="auto"/>
                    <w:left w:val="nil"/>
                    <w:bottom w:val="single" w:sz="12" w:space="0" w:color="auto"/>
                    <w:right w:val="single" w:sz="4" w:space="0" w:color="auto"/>
                  </w:tcBorders>
                  <w:shd w:val="clear" w:color="auto" w:fill="auto"/>
                  <w:noWrap/>
                  <w:vAlign w:val="bottom"/>
                </w:tcPr>
                <w:p w:rsidR="00094BD5" w:rsidRPr="0095532D" w:rsidRDefault="00094BD5" w:rsidP="00094BD5">
                  <w:pPr>
                    <w:spacing w:after="0" w:line="240" w:lineRule="auto"/>
                    <w:rPr>
                      <w:rFonts w:ascii="Arial" w:eastAsia="Times New Roman" w:hAnsi="Arial" w:cs="Arial"/>
                      <w:b/>
                      <w:bCs/>
                      <w:sz w:val="20"/>
                      <w:szCs w:val="20"/>
                    </w:rPr>
                  </w:pPr>
                  <w:r w:rsidRPr="0095532D">
                    <w:rPr>
                      <w:rFonts w:ascii="Arial" w:eastAsia="Times New Roman" w:hAnsi="Arial" w:cs="Arial"/>
                      <w:b/>
                      <w:bCs/>
                      <w:sz w:val="20"/>
                      <w:szCs w:val="20"/>
                      <w:highlight w:val="lightGray"/>
                    </w:rPr>
                    <w:t>GÖNÜLLÜLÜK ÇALIŞMALARI</w:t>
                  </w:r>
                </w:p>
              </w:tc>
              <w:tc>
                <w:tcPr>
                  <w:tcW w:w="836" w:type="dxa"/>
                  <w:tcBorders>
                    <w:top w:val="single" w:sz="4" w:space="0" w:color="auto"/>
                    <w:left w:val="nil"/>
                    <w:bottom w:val="single" w:sz="12" w:space="0" w:color="auto"/>
                    <w:right w:val="single" w:sz="4" w:space="0" w:color="auto"/>
                  </w:tcBorders>
                  <w:shd w:val="clear" w:color="auto" w:fill="auto"/>
                  <w:noWrap/>
                  <w:vAlign w:val="bottom"/>
                </w:tcPr>
                <w:p w:rsidR="00094BD5" w:rsidRPr="00A37BE2" w:rsidRDefault="00094BD5" w:rsidP="00094BD5">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w:t>
                  </w:r>
                </w:p>
              </w:tc>
              <w:tc>
                <w:tcPr>
                  <w:tcW w:w="862" w:type="dxa"/>
                  <w:tcBorders>
                    <w:top w:val="single" w:sz="4" w:space="0" w:color="auto"/>
                    <w:left w:val="nil"/>
                    <w:bottom w:val="single" w:sz="12" w:space="0" w:color="auto"/>
                    <w:right w:val="single" w:sz="4" w:space="0" w:color="auto"/>
                  </w:tcBorders>
                  <w:shd w:val="clear" w:color="auto" w:fill="auto"/>
                  <w:noWrap/>
                  <w:vAlign w:val="bottom"/>
                </w:tcPr>
                <w:p w:rsidR="00094BD5" w:rsidRPr="00A37BE2" w:rsidRDefault="00094BD5" w:rsidP="00094BD5">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2</w:t>
                  </w:r>
                </w:p>
              </w:tc>
              <w:tc>
                <w:tcPr>
                  <w:tcW w:w="1175" w:type="dxa"/>
                  <w:tcBorders>
                    <w:top w:val="single" w:sz="4" w:space="0" w:color="auto"/>
                    <w:left w:val="nil"/>
                    <w:bottom w:val="single" w:sz="12" w:space="0" w:color="auto"/>
                    <w:right w:val="single" w:sz="4" w:space="0" w:color="auto"/>
                  </w:tcBorders>
                  <w:shd w:val="clear" w:color="auto" w:fill="auto"/>
                  <w:noWrap/>
                  <w:vAlign w:val="bottom"/>
                </w:tcPr>
                <w:p w:rsidR="00094BD5" w:rsidRPr="00A37BE2" w:rsidRDefault="00094BD5" w:rsidP="00094BD5">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w:t>
                  </w:r>
                </w:p>
              </w:tc>
              <w:tc>
                <w:tcPr>
                  <w:tcW w:w="896" w:type="dxa"/>
                  <w:tcBorders>
                    <w:top w:val="single" w:sz="4" w:space="0" w:color="auto"/>
                    <w:left w:val="nil"/>
                    <w:bottom w:val="single" w:sz="12" w:space="0" w:color="auto"/>
                    <w:right w:val="single" w:sz="12" w:space="0" w:color="auto"/>
                  </w:tcBorders>
                  <w:shd w:val="clear" w:color="auto" w:fill="auto"/>
                  <w:noWrap/>
                  <w:vAlign w:val="bottom"/>
                </w:tcPr>
                <w:p w:rsidR="00094BD5" w:rsidRPr="00A37BE2" w:rsidRDefault="00094BD5" w:rsidP="00094BD5">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w:t>
                  </w:r>
                </w:p>
              </w:tc>
            </w:tr>
            <w:tr w:rsidR="00094BD5" w:rsidRPr="00BE534F" w:rsidTr="00F06DF3">
              <w:trPr>
                <w:trHeight w:val="491"/>
              </w:trPr>
              <w:tc>
                <w:tcPr>
                  <w:tcW w:w="10338"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vAlign w:val="bottom"/>
                </w:tcPr>
                <w:p w:rsidR="00094BD5" w:rsidRPr="00A7289A" w:rsidRDefault="00094BD5" w:rsidP="00094BD5">
                  <w:pPr>
                    <w:spacing w:after="0" w:line="240" w:lineRule="auto"/>
                    <w:jc w:val="both"/>
                    <w:rPr>
                      <w:rFonts w:asciiTheme="majorBidi" w:eastAsia="Times New Roman" w:hAnsiTheme="majorBidi" w:cstheme="majorBidi"/>
                      <w:sz w:val="20"/>
                      <w:szCs w:val="20"/>
                    </w:rPr>
                  </w:pPr>
                  <w:proofErr w:type="gramStart"/>
                  <w:r w:rsidRPr="00B42CAE">
                    <w:rPr>
                      <w:rFonts w:ascii="Arial" w:eastAsia="Times New Roman" w:hAnsi="Arial" w:cs="Arial"/>
                      <w:bCs/>
                      <w:color w:val="000000"/>
                      <w:sz w:val="21"/>
                      <w:szCs w:val="21"/>
                      <w:lang w:eastAsia="tr-TR"/>
                    </w:rPr>
                    <w:t>Yönetim ve organizasyon kavramları; gönüllülük kavramı ve gönüllü yönetimi; temel gönüllülük alanları (Afet ve acil durum, çevre, eğitim ve kültür, spor, sağlık ve sosyal hizmetler vd.); gönüllü çalışmalarla ilgili proje geliştirme ve sahada gönüllü çalışmalara katılım; gönüllü çalışmalarda etik, ahlaki, dini, geleneksel değerler ve ilkeler; kamu kurumları, yerel yönetimler ve sivil toplum kuruluşlarında (STK) gönüllü çalışmalara katılım; toplumda risk grupları ve gönüllülük; göçmenler ve gönüllülük.</w:t>
                  </w:r>
                  <w:proofErr w:type="gramEnd"/>
                </w:p>
              </w:tc>
            </w:tr>
            <w:tr w:rsidR="00094BD5" w:rsidRPr="00BE534F" w:rsidTr="00F06DF3">
              <w:trPr>
                <w:trHeight w:val="300"/>
              </w:trPr>
              <w:tc>
                <w:tcPr>
                  <w:tcW w:w="10338" w:type="dxa"/>
                  <w:gridSpan w:val="6"/>
                  <w:vMerge/>
                  <w:tcBorders>
                    <w:top w:val="single" w:sz="4" w:space="0" w:color="auto"/>
                    <w:left w:val="single" w:sz="12" w:space="0" w:color="auto"/>
                    <w:bottom w:val="single" w:sz="4" w:space="0" w:color="auto"/>
                    <w:right w:val="single" w:sz="12" w:space="0" w:color="auto"/>
                  </w:tcBorders>
                  <w:vAlign w:val="center"/>
                </w:tcPr>
                <w:p w:rsidR="00094BD5" w:rsidRPr="00BE534F" w:rsidRDefault="00094BD5" w:rsidP="00094BD5">
                  <w:pPr>
                    <w:spacing w:after="0" w:line="240" w:lineRule="auto"/>
                    <w:rPr>
                      <w:rFonts w:ascii="Arial" w:eastAsia="Times New Roman" w:hAnsi="Arial" w:cs="Arial"/>
                      <w:color w:val="000000"/>
                      <w:lang w:eastAsia="tr-TR"/>
                    </w:rPr>
                  </w:pPr>
                </w:p>
              </w:tc>
            </w:tr>
            <w:tr w:rsidR="00094BD5" w:rsidRPr="00BE534F" w:rsidTr="00F06DF3">
              <w:trPr>
                <w:trHeight w:val="300"/>
              </w:trPr>
              <w:tc>
                <w:tcPr>
                  <w:tcW w:w="10338" w:type="dxa"/>
                  <w:gridSpan w:val="6"/>
                  <w:vMerge/>
                  <w:tcBorders>
                    <w:top w:val="single" w:sz="4" w:space="0" w:color="auto"/>
                    <w:left w:val="single" w:sz="12" w:space="0" w:color="auto"/>
                    <w:bottom w:val="single" w:sz="4" w:space="0" w:color="auto"/>
                    <w:right w:val="single" w:sz="12" w:space="0" w:color="auto"/>
                  </w:tcBorders>
                  <w:vAlign w:val="center"/>
                </w:tcPr>
                <w:p w:rsidR="00094BD5" w:rsidRPr="00BE534F" w:rsidRDefault="00094BD5" w:rsidP="00094BD5">
                  <w:pPr>
                    <w:spacing w:after="0" w:line="240" w:lineRule="auto"/>
                    <w:rPr>
                      <w:rFonts w:ascii="Arial" w:eastAsia="Times New Roman" w:hAnsi="Arial" w:cs="Arial"/>
                      <w:color w:val="000000"/>
                      <w:lang w:eastAsia="tr-TR"/>
                    </w:rPr>
                  </w:pPr>
                </w:p>
              </w:tc>
            </w:tr>
            <w:tr w:rsidR="00094BD5" w:rsidRPr="00BE534F" w:rsidTr="00F06DF3">
              <w:trPr>
                <w:trHeight w:val="253"/>
              </w:trPr>
              <w:tc>
                <w:tcPr>
                  <w:tcW w:w="10338" w:type="dxa"/>
                  <w:gridSpan w:val="6"/>
                  <w:vMerge/>
                  <w:tcBorders>
                    <w:top w:val="single" w:sz="4" w:space="0" w:color="auto"/>
                    <w:left w:val="single" w:sz="12" w:space="0" w:color="auto"/>
                    <w:bottom w:val="single" w:sz="12" w:space="0" w:color="auto"/>
                    <w:right w:val="single" w:sz="12" w:space="0" w:color="auto"/>
                  </w:tcBorders>
                  <w:vAlign w:val="center"/>
                </w:tcPr>
                <w:p w:rsidR="00094BD5" w:rsidRPr="00BE534F" w:rsidRDefault="00094BD5" w:rsidP="00094BD5">
                  <w:pPr>
                    <w:spacing w:after="0" w:line="240" w:lineRule="auto"/>
                    <w:rPr>
                      <w:rFonts w:ascii="Arial" w:eastAsia="Times New Roman" w:hAnsi="Arial" w:cs="Arial"/>
                      <w:color w:val="000000"/>
                      <w:lang w:eastAsia="tr-TR"/>
                    </w:rPr>
                  </w:pPr>
                </w:p>
              </w:tc>
            </w:tr>
          </w:tbl>
          <w:p w:rsidR="00851697" w:rsidRDefault="00851697" w:rsidP="003C0B55">
            <w:pPr>
              <w:spacing w:after="0" w:line="240" w:lineRule="auto"/>
              <w:jc w:val="center"/>
              <w:rPr>
                <w:rFonts w:ascii="Arial" w:eastAsia="Times New Roman" w:hAnsi="Arial" w:cs="Arial"/>
                <w:b/>
                <w:bCs/>
                <w:color w:val="000000"/>
                <w:sz w:val="24"/>
                <w:szCs w:val="24"/>
                <w:lang w:eastAsia="tr-TR"/>
              </w:rPr>
            </w:pPr>
          </w:p>
          <w:p w:rsidR="00851697" w:rsidRDefault="00851697" w:rsidP="003C0B55">
            <w:pPr>
              <w:spacing w:after="0" w:line="240" w:lineRule="auto"/>
              <w:jc w:val="center"/>
              <w:rPr>
                <w:rFonts w:ascii="Arial" w:eastAsia="Times New Roman" w:hAnsi="Arial" w:cs="Arial"/>
                <w:b/>
                <w:bCs/>
                <w:color w:val="000000"/>
                <w:sz w:val="24"/>
                <w:szCs w:val="24"/>
                <w:lang w:eastAsia="tr-TR"/>
              </w:rPr>
            </w:pPr>
          </w:p>
          <w:p w:rsidR="00094BD5" w:rsidRDefault="00094BD5" w:rsidP="003C0B55">
            <w:pPr>
              <w:spacing w:after="0" w:line="240" w:lineRule="auto"/>
              <w:jc w:val="center"/>
              <w:rPr>
                <w:rFonts w:ascii="Arial" w:eastAsia="Times New Roman" w:hAnsi="Arial" w:cs="Arial"/>
                <w:b/>
                <w:bCs/>
                <w:color w:val="000000"/>
                <w:sz w:val="24"/>
                <w:szCs w:val="24"/>
                <w:lang w:eastAsia="tr-TR"/>
              </w:rPr>
            </w:pPr>
          </w:p>
          <w:p w:rsidR="00094BD5" w:rsidRDefault="00094BD5" w:rsidP="003C0B55">
            <w:pPr>
              <w:spacing w:after="0" w:line="240" w:lineRule="auto"/>
              <w:jc w:val="center"/>
              <w:rPr>
                <w:rFonts w:ascii="Arial" w:eastAsia="Times New Roman" w:hAnsi="Arial" w:cs="Arial"/>
                <w:b/>
                <w:bCs/>
                <w:color w:val="000000"/>
                <w:sz w:val="24"/>
                <w:szCs w:val="24"/>
                <w:lang w:eastAsia="tr-TR"/>
              </w:rPr>
            </w:pPr>
            <w:bookmarkStart w:id="0" w:name="_GoBack"/>
            <w:bookmarkEnd w:id="0"/>
          </w:p>
          <w:p w:rsidR="00851697" w:rsidRDefault="00851697" w:rsidP="003C0B55">
            <w:pPr>
              <w:spacing w:after="0" w:line="240" w:lineRule="auto"/>
              <w:jc w:val="center"/>
              <w:rPr>
                <w:rFonts w:ascii="Arial" w:eastAsia="Times New Roman" w:hAnsi="Arial" w:cs="Arial"/>
                <w:b/>
                <w:bCs/>
                <w:color w:val="000000"/>
                <w:sz w:val="24"/>
                <w:szCs w:val="24"/>
                <w:lang w:eastAsia="tr-TR"/>
              </w:rPr>
            </w:pPr>
            <w:r w:rsidRPr="00BE534F">
              <w:rPr>
                <w:rFonts w:ascii="Arial" w:eastAsia="Times New Roman" w:hAnsi="Arial" w:cs="Arial"/>
                <w:b/>
                <w:bCs/>
                <w:color w:val="000000"/>
                <w:sz w:val="24"/>
                <w:szCs w:val="24"/>
                <w:lang w:eastAsia="tr-TR"/>
              </w:rPr>
              <w:lastRenderedPageBreak/>
              <w:t>IV. YARIYIL</w:t>
            </w:r>
          </w:p>
          <w:p w:rsidR="00851697" w:rsidRPr="00EB61E6" w:rsidRDefault="00851697" w:rsidP="003C0B55">
            <w:pPr>
              <w:spacing w:after="0" w:line="240" w:lineRule="auto"/>
              <w:jc w:val="center"/>
              <w:rPr>
                <w:rFonts w:ascii="Arial" w:eastAsia="Times New Roman" w:hAnsi="Arial" w:cs="Arial"/>
                <w:b/>
                <w:bCs/>
                <w:color w:val="000000"/>
                <w:sz w:val="24"/>
                <w:szCs w:val="24"/>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lastRenderedPageBreak/>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202</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ÖLÇME BİLGİSİ - IV</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5</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6</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DA6E34">
            <w:pPr>
              <w:jc w:val="both"/>
              <w:rPr>
                <w:rFonts w:ascii="Arial" w:eastAsia="Times New Roman" w:hAnsi="Arial" w:cs="Arial"/>
                <w:color w:val="000000"/>
                <w:lang w:eastAsia="tr-TR"/>
              </w:rPr>
            </w:pPr>
            <w:proofErr w:type="gramStart"/>
            <w:r w:rsidRPr="00BE534F">
              <w:rPr>
                <w:rFonts w:ascii="Arial" w:hAnsi="Arial" w:cs="Arial"/>
              </w:rPr>
              <w:t xml:space="preserve">Projeksiyon sistemlerinin tanıtılması. </w:t>
            </w:r>
            <w:proofErr w:type="gramEnd"/>
            <w:r w:rsidRPr="00BE534F">
              <w:rPr>
                <w:rFonts w:ascii="Arial" w:hAnsi="Arial" w:cs="Arial"/>
              </w:rPr>
              <w:t>Gauss-</w:t>
            </w:r>
            <w:proofErr w:type="spellStart"/>
            <w:r w:rsidRPr="00BE534F">
              <w:rPr>
                <w:rFonts w:ascii="Arial" w:hAnsi="Arial" w:cs="Arial"/>
              </w:rPr>
              <w:t>Kr</w:t>
            </w:r>
            <w:r w:rsidR="00DA6E34">
              <w:rPr>
                <w:rFonts w:ascii="Arial" w:hAnsi="Arial" w:cs="Arial"/>
              </w:rPr>
              <w:t>ü</w:t>
            </w:r>
            <w:r w:rsidRPr="00BE534F">
              <w:rPr>
                <w:rFonts w:ascii="Arial" w:hAnsi="Arial" w:cs="Arial"/>
              </w:rPr>
              <w:t>ger</w:t>
            </w:r>
            <w:proofErr w:type="spellEnd"/>
            <w:r w:rsidRPr="00BE534F">
              <w:rPr>
                <w:rFonts w:ascii="Arial" w:hAnsi="Arial" w:cs="Arial"/>
              </w:rPr>
              <w:t xml:space="preserve"> </w:t>
            </w:r>
            <w:proofErr w:type="gramStart"/>
            <w:r w:rsidRPr="00BE534F">
              <w:rPr>
                <w:rFonts w:ascii="Arial" w:hAnsi="Arial" w:cs="Arial"/>
              </w:rPr>
              <w:t>projeksiyon</w:t>
            </w:r>
            <w:proofErr w:type="gramEnd"/>
            <w:r w:rsidRPr="00BE534F">
              <w:rPr>
                <w:rFonts w:ascii="Arial" w:hAnsi="Arial" w:cs="Arial"/>
              </w:rPr>
              <w:t xml:space="preserve"> koordinat dönüşümleri, trigonometrik ve </w:t>
            </w:r>
            <w:proofErr w:type="spellStart"/>
            <w:r w:rsidRPr="00BE534F">
              <w:rPr>
                <w:rFonts w:ascii="Arial" w:hAnsi="Arial" w:cs="Arial"/>
              </w:rPr>
              <w:t>barometrik</w:t>
            </w:r>
            <w:proofErr w:type="spellEnd"/>
            <w:r w:rsidRPr="00BE534F">
              <w:rPr>
                <w:rFonts w:ascii="Arial" w:hAnsi="Arial" w:cs="Arial"/>
              </w:rPr>
              <w:t xml:space="preserve"> yükseklik tay</w:t>
            </w:r>
            <w:r w:rsidR="00DA6E34">
              <w:rPr>
                <w:rFonts w:ascii="Arial" w:hAnsi="Arial" w:cs="Arial"/>
              </w:rPr>
              <w:t>ini</w:t>
            </w:r>
            <w:r w:rsidRPr="00BE534F">
              <w:rPr>
                <w:rFonts w:ascii="Arial" w:hAnsi="Arial" w:cs="Arial"/>
              </w:rPr>
              <w:t>, hidrografik ölçmeler, kaybolan nirengilerin bulunması, birbirini görmeyen nirengilere kule kurulması,</w:t>
            </w:r>
            <w:r w:rsidR="00DA6E34">
              <w:rPr>
                <w:rFonts w:ascii="Arial" w:hAnsi="Arial" w:cs="Arial"/>
              </w:rPr>
              <w:t xml:space="preserve"> </w:t>
            </w:r>
            <w:r w:rsidRPr="00BE534F">
              <w:rPr>
                <w:rFonts w:ascii="Arial" w:hAnsi="Arial" w:cs="Arial"/>
              </w:rPr>
              <w:t>ölçülerin dengelenmesi madencilik ölçmeleri hakkında genel bilgi.</w:t>
            </w:r>
          </w:p>
        </w:tc>
      </w:tr>
      <w:tr w:rsidR="00851697" w:rsidRPr="00BE534F" w:rsidTr="00094BD5">
        <w:trPr>
          <w:trHeight w:val="543"/>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bCs/>
                <w:color w:val="000000"/>
                <w:lang w:eastAsia="tr-TR"/>
              </w:rPr>
            </w:pPr>
            <w:r>
              <w:rPr>
                <w:rFonts w:ascii="Arial" w:eastAsia="Times New Roman" w:hAnsi="Arial" w:cs="Arial"/>
                <w:bCs/>
                <w:color w:val="000000"/>
                <w:lang w:eastAsia="tr-TR"/>
              </w:rPr>
              <w:t>HRPK</w:t>
            </w:r>
            <w:r w:rsidR="00851697" w:rsidRPr="00BE534F">
              <w:rPr>
                <w:rFonts w:ascii="Arial" w:eastAsia="Times New Roman" w:hAnsi="Arial" w:cs="Arial"/>
                <w:bCs/>
                <w:color w:val="000000"/>
                <w:lang w:eastAsia="tr-TR"/>
              </w:rPr>
              <w:t xml:space="preserve"> 204</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İMAR PLANI VE UYGULAMASI - II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2</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4</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4</w:t>
            </w:r>
          </w:p>
        </w:tc>
      </w:tr>
      <w:tr w:rsidR="00851697" w:rsidRPr="00BE534F" w:rsidTr="00094BD5">
        <w:trPr>
          <w:trHeight w:val="509"/>
        </w:trPr>
        <w:tc>
          <w:tcPr>
            <w:tcW w:w="10508" w:type="dxa"/>
            <w:gridSpan w:val="18"/>
            <w:tcBorders>
              <w:top w:val="single" w:sz="12" w:space="0" w:color="auto"/>
              <w:left w:val="single" w:sz="12" w:space="0" w:color="auto"/>
              <w:bottom w:val="single" w:sz="4" w:space="0" w:color="auto"/>
              <w:right w:val="single" w:sz="12" w:space="0" w:color="auto"/>
            </w:tcBorders>
            <w:shd w:val="clear" w:color="auto" w:fill="auto"/>
            <w:noWrap/>
            <w:hideMark/>
          </w:tcPr>
          <w:p w:rsidR="00851697" w:rsidRDefault="00851697" w:rsidP="003C0B55">
            <w:pPr>
              <w:jc w:val="both"/>
              <w:rPr>
                <w:rFonts w:ascii="Arial" w:hAnsi="Arial" w:cs="Arial"/>
              </w:rPr>
            </w:pPr>
            <w:r>
              <w:rPr>
                <w:rFonts w:ascii="Arial" w:hAnsi="Arial" w:cs="Arial"/>
              </w:rPr>
              <w:t>İ</w:t>
            </w:r>
            <w:r w:rsidRPr="00BE534F">
              <w:rPr>
                <w:rFonts w:ascii="Arial" w:hAnsi="Arial" w:cs="Arial"/>
              </w:rPr>
              <w:t>mar kanununun 18. maddesi uyarınca ya</w:t>
            </w:r>
            <w:r>
              <w:rPr>
                <w:rFonts w:ascii="Arial" w:hAnsi="Arial" w:cs="Arial"/>
              </w:rPr>
              <w:t>pılan arsa ve arazi düzenlemesi,</w:t>
            </w:r>
            <w:r w:rsidRPr="00BE534F">
              <w:rPr>
                <w:rFonts w:ascii="Arial" w:hAnsi="Arial" w:cs="Arial"/>
              </w:rPr>
              <w:t xml:space="preserve"> </w:t>
            </w:r>
            <w:r>
              <w:rPr>
                <w:rFonts w:ascii="Arial" w:hAnsi="Arial" w:cs="Arial"/>
              </w:rPr>
              <w:t>kamulaştırma.</w:t>
            </w:r>
          </w:p>
          <w:p w:rsidR="00851697" w:rsidRPr="00BE534F" w:rsidRDefault="00851697" w:rsidP="003C0B55">
            <w:pPr>
              <w:jc w:val="both"/>
              <w:rPr>
                <w:rFonts w:ascii="Arial" w:hAnsi="Arial" w:cs="Arial"/>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206</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KADASTRO TEKNİĞİ - II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trHeight w:val="509"/>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094BD5">
            <w:pPr>
              <w:jc w:val="both"/>
              <w:rPr>
                <w:rFonts w:ascii="Arial" w:hAnsi="Arial" w:cs="Arial"/>
              </w:rPr>
            </w:pPr>
            <w:r w:rsidRPr="00BE534F">
              <w:rPr>
                <w:rFonts w:ascii="Arial" w:eastAsia="Times New Roman" w:hAnsi="Arial" w:cs="Arial"/>
                <w:color w:val="000000"/>
                <w:lang w:eastAsia="tr-TR"/>
              </w:rPr>
              <w:t> </w:t>
            </w:r>
            <w:r w:rsidRPr="00BE534F">
              <w:rPr>
                <w:rFonts w:ascii="Arial" w:hAnsi="Arial" w:cs="Arial"/>
              </w:rPr>
              <w:t>Kadastro yüzölçümü hesapları, kadastro kontrol işlemleri, kadastro çalışmaların kesinleştirilmesi, kadastroda yapılan değişiklikler, kadastronun yenilenmesi, kadastro arşiv işlemleri, sayısal kadastro ilkeleri, orman kadastrosunun yapılış ilkeleri, ülke pafta bölümleme sistemi</w:t>
            </w:r>
            <w:r>
              <w:rPr>
                <w:rFonts w:ascii="Arial" w:hAnsi="Arial" w:cs="Arial"/>
              </w:rPr>
              <w:t>.</w:t>
            </w: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208</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FOTOGRAMETRİ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 xml:space="preserve">Tanımlar ve kavramlar, </w:t>
            </w:r>
            <w:proofErr w:type="spellStart"/>
            <w:r w:rsidRPr="00BE534F">
              <w:rPr>
                <w:rFonts w:ascii="Arial" w:hAnsi="Arial" w:cs="Arial"/>
              </w:rPr>
              <w:t>fotogrametrenin</w:t>
            </w:r>
            <w:proofErr w:type="spellEnd"/>
            <w:r w:rsidRPr="00BE534F">
              <w:rPr>
                <w:rFonts w:ascii="Arial" w:hAnsi="Arial" w:cs="Arial"/>
              </w:rPr>
              <w:t xml:space="preserve"> uygulama alanları, </w:t>
            </w:r>
            <w:proofErr w:type="spellStart"/>
            <w:r w:rsidRPr="00BE534F">
              <w:rPr>
                <w:rFonts w:ascii="Arial" w:hAnsi="Arial" w:cs="Arial"/>
              </w:rPr>
              <w:t>fotogrametrenin</w:t>
            </w:r>
            <w:proofErr w:type="spellEnd"/>
            <w:r w:rsidRPr="00BE534F">
              <w:rPr>
                <w:rFonts w:ascii="Arial" w:hAnsi="Arial" w:cs="Arial"/>
              </w:rPr>
              <w:t xml:space="preserve"> temelleri hava </w:t>
            </w:r>
            <w:r w:rsidRPr="00BE534F">
              <w:rPr>
                <w:rFonts w:ascii="Arial" w:eastAsia="Times New Roman" w:hAnsi="Arial" w:cs="Arial"/>
                <w:color w:val="000000"/>
                <w:lang w:eastAsia="tr-TR"/>
              </w:rPr>
              <w:t>fotoğraflarının</w:t>
            </w:r>
            <w:r w:rsidRPr="00BE534F">
              <w:rPr>
                <w:rFonts w:ascii="Arial" w:hAnsi="Arial" w:cs="Arial"/>
              </w:rPr>
              <w:t xml:space="preserve"> çekimi, tek ve çift değerlenmesi, </w:t>
            </w:r>
            <w:proofErr w:type="spellStart"/>
            <w:r w:rsidRPr="00BE534F">
              <w:rPr>
                <w:rFonts w:ascii="Arial" w:hAnsi="Arial" w:cs="Arial"/>
              </w:rPr>
              <w:t>fotogrametrik</w:t>
            </w:r>
            <w:proofErr w:type="spellEnd"/>
            <w:r w:rsidRPr="00BE534F">
              <w:rPr>
                <w:rFonts w:ascii="Arial" w:hAnsi="Arial" w:cs="Arial"/>
              </w:rPr>
              <w:t xml:space="preserve"> harita üretiminde arazi çalışmaları, yersel </w:t>
            </w:r>
            <w:proofErr w:type="spellStart"/>
            <w:r w:rsidRPr="00BE534F">
              <w:rPr>
                <w:rFonts w:ascii="Arial" w:hAnsi="Arial" w:cs="Arial"/>
              </w:rPr>
              <w:t>fotogrametri</w:t>
            </w:r>
            <w:proofErr w:type="spellEnd"/>
            <w:r w:rsidRPr="00BE534F">
              <w:rPr>
                <w:rFonts w:ascii="Arial" w:hAnsi="Arial" w:cs="Arial"/>
              </w:rPr>
              <w:t xml:space="preserve"> kavramı. Hava </w:t>
            </w:r>
            <w:proofErr w:type="spellStart"/>
            <w:r w:rsidRPr="00BE534F">
              <w:rPr>
                <w:rFonts w:ascii="Arial" w:hAnsi="Arial" w:cs="Arial"/>
              </w:rPr>
              <w:t>fotogrametrisi</w:t>
            </w:r>
            <w:proofErr w:type="spellEnd"/>
            <w:r w:rsidRPr="00BE534F">
              <w:rPr>
                <w:rFonts w:ascii="Arial" w:hAnsi="Arial" w:cs="Arial"/>
              </w:rPr>
              <w:t xml:space="preserve">, </w:t>
            </w:r>
            <w:proofErr w:type="spellStart"/>
            <w:r w:rsidRPr="00BE534F">
              <w:rPr>
                <w:rFonts w:ascii="Arial" w:hAnsi="Arial" w:cs="Arial"/>
              </w:rPr>
              <w:t>ortofoto</w:t>
            </w:r>
            <w:proofErr w:type="spellEnd"/>
            <w:r w:rsidRPr="00BE534F">
              <w:rPr>
                <w:rFonts w:ascii="Arial" w:hAnsi="Arial" w:cs="Arial"/>
              </w:rPr>
              <w:t xml:space="preserve"> ve </w:t>
            </w:r>
            <w:proofErr w:type="spellStart"/>
            <w:r w:rsidRPr="00BE534F">
              <w:rPr>
                <w:rFonts w:ascii="Arial" w:hAnsi="Arial" w:cs="Arial"/>
              </w:rPr>
              <w:t>fotogrametrik</w:t>
            </w:r>
            <w:proofErr w:type="spellEnd"/>
            <w:r w:rsidRPr="00BE534F">
              <w:rPr>
                <w:rFonts w:ascii="Arial" w:hAnsi="Arial" w:cs="Arial"/>
              </w:rPr>
              <w:t xml:space="preserve"> yöntemlerle doğruluk. </w:t>
            </w: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222</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HARİTA UYGULAMA</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r>
      <w:tr w:rsidR="00851697" w:rsidRPr="00BE534F" w:rsidTr="00094BD5">
        <w:trPr>
          <w:trHeight w:val="491"/>
        </w:trPr>
        <w:tc>
          <w:tcPr>
            <w:tcW w:w="10508" w:type="dxa"/>
            <w:gridSpan w:val="18"/>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proofErr w:type="gramStart"/>
            <w:r w:rsidRPr="00BE534F">
              <w:rPr>
                <w:rFonts w:ascii="Arial" w:hAnsi="Arial" w:cs="Arial"/>
              </w:rPr>
              <w:t>Seçilen bir arazi üzerinde teknik yönetmelik hükümlerine uygun olarak hali hazır harita yapımı uygulaması.</w:t>
            </w:r>
            <w:proofErr w:type="gramEnd"/>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224</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MESLEKİ YAZILIMLAR II </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4</w:t>
            </w:r>
          </w:p>
        </w:tc>
      </w:tr>
      <w:tr w:rsidR="00851697" w:rsidRPr="00BE534F" w:rsidTr="00094BD5">
        <w:trPr>
          <w:trHeight w:val="491"/>
        </w:trPr>
        <w:tc>
          <w:tcPr>
            <w:tcW w:w="10508" w:type="dxa"/>
            <w:gridSpan w:val="18"/>
            <w:tcBorders>
              <w:top w:val="single" w:sz="12" w:space="0" w:color="auto"/>
              <w:left w:val="single" w:sz="12" w:space="0" w:color="auto"/>
              <w:bottom w:val="single" w:sz="4" w:space="0" w:color="auto"/>
              <w:right w:val="single" w:sz="12" w:space="0" w:color="auto"/>
            </w:tcBorders>
            <w:shd w:val="clear" w:color="auto" w:fill="auto"/>
            <w:noWrap/>
            <w:hideMark/>
          </w:tcPr>
          <w:p w:rsidR="000B2017" w:rsidRPr="00BE534F" w:rsidRDefault="00851697" w:rsidP="00094BD5">
            <w:pPr>
              <w:autoSpaceDE w:val="0"/>
              <w:autoSpaceDN w:val="0"/>
              <w:adjustRightInd w:val="0"/>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3D çizim, eş yükselti eğrilerinin çizimi, Haritacılıkta kullanılan paket programlarla örnek uygulamaların yapılması, yazılımların karşılaştırılması, Veri aktarımı ve verilerin dönüşümü.</w:t>
            </w: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226</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xml:space="preserve"> MODERN ÖLÇME TEKNİKLERİ II   </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r>
      <w:tr w:rsidR="00851697" w:rsidRPr="00BE534F" w:rsidTr="00094BD5">
        <w:trPr>
          <w:trHeight w:val="491"/>
        </w:trPr>
        <w:tc>
          <w:tcPr>
            <w:tcW w:w="10508" w:type="dxa"/>
            <w:gridSpan w:val="18"/>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Deformasyon ölçmeleri, yol ve su-kanal projeleri, bina ve fabrika ölçümleri, maden ölçmeleri gibi özel teknik ve donanım gerektiren ölçümler</w:t>
            </w:r>
          </w:p>
        </w:tc>
      </w:tr>
      <w:tr w:rsidR="00851697" w:rsidRPr="000A1B04"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bCs/>
                <w:color w:val="000000"/>
                <w:lang w:eastAsia="tr-TR"/>
              </w:rPr>
            </w:pPr>
            <w:r>
              <w:rPr>
                <w:rFonts w:ascii="Arial" w:eastAsia="Times New Roman" w:hAnsi="Arial" w:cs="Arial"/>
                <w:bCs/>
                <w:color w:val="000000"/>
                <w:lang w:eastAsia="tr-TR"/>
              </w:rPr>
              <w:t>HRPK</w:t>
            </w:r>
            <w:r w:rsidR="00851697" w:rsidRPr="00BE534F">
              <w:rPr>
                <w:rFonts w:ascii="Arial" w:eastAsia="Times New Roman" w:hAnsi="Arial" w:cs="Arial"/>
                <w:bCs/>
                <w:color w:val="000000"/>
                <w:lang w:eastAsia="tr-TR"/>
              </w:rPr>
              <w:t xml:space="preserve"> 228</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 xml:space="preserve"> COĞRAFİ BİL. SİST. </w:t>
            </w:r>
            <w:proofErr w:type="gramStart"/>
            <w:r w:rsidRPr="00BE534F">
              <w:rPr>
                <w:rFonts w:ascii="Arial" w:eastAsia="Times New Roman" w:hAnsi="Arial" w:cs="Arial"/>
                <w:bCs/>
                <w:color w:val="000000"/>
                <w:lang w:eastAsia="tr-TR"/>
              </w:rPr>
              <w:t xml:space="preserve">VE UZAKTAN ALGI. </w:t>
            </w:r>
            <w:proofErr w:type="gramEnd"/>
            <w:r w:rsidRPr="00BE534F">
              <w:rPr>
                <w:rFonts w:ascii="Arial" w:eastAsia="Times New Roman" w:hAnsi="Arial" w:cs="Arial"/>
                <w:bCs/>
                <w:color w:val="000000"/>
                <w:lang w:eastAsia="tr-TR"/>
              </w:rPr>
              <w:t>II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3</w:t>
            </w:r>
          </w:p>
        </w:tc>
      </w:tr>
      <w:tr w:rsidR="00851697" w:rsidRPr="00BE534F" w:rsidTr="00094BD5">
        <w:trPr>
          <w:trHeight w:val="50"/>
        </w:trPr>
        <w:tc>
          <w:tcPr>
            <w:tcW w:w="10508" w:type="dxa"/>
            <w:gridSpan w:val="18"/>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autoSpaceDE w:val="0"/>
              <w:autoSpaceDN w:val="0"/>
              <w:adjustRightInd w:val="0"/>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BE534F">
              <w:rPr>
                <w:rFonts w:ascii="Arial" w:hAnsi="Arial" w:cs="Arial"/>
              </w:rPr>
              <w:t xml:space="preserve">CBS yazılımlarının ve temel fonksiyonlarının bilinmesi ve CBS ile ilgili problem çözümleri. Başlıca UA uyduları. Uydu görüntülerinin analizi. Yorumlama ve analiz. Görsel yorumlama. Sayısal görüntü işleme. İyileştirme. Görüntü dönüşümü. Sınıflandırma </w:t>
            </w: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230</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KONUM BELİRLEME SİSTEMLERİ II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trHeight w:val="587"/>
        </w:trPr>
        <w:tc>
          <w:tcPr>
            <w:tcW w:w="10508" w:type="dxa"/>
            <w:gridSpan w:val="18"/>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jc w:val="both"/>
              <w:rPr>
                <w:rFonts w:ascii="Arial" w:eastAsia="Times New Roman" w:hAnsi="Arial" w:cs="Arial"/>
                <w:lang w:eastAsia="tr-TR"/>
              </w:rPr>
            </w:pPr>
            <w:r w:rsidRPr="00BE534F">
              <w:rPr>
                <w:rFonts w:ascii="Arial" w:hAnsi="Arial" w:cs="Arial"/>
              </w:rPr>
              <w:t xml:space="preserve">Uydu konumlamanın temelleri, noktasal konum belirleme, bağıl konum belirleme, Küresel Konumlama </w:t>
            </w:r>
            <w:r w:rsidRPr="00BE534F">
              <w:rPr>
                <w:rFonts w:ascii="Arial" w:hAnsi="Arial" w:cs="Arial"/>
              </w:rPr>
              <w:lastRenderedPageBreak/>
              <w:t>Sistemleri,  Verilen işlenmesi, uydu konumlama sistemlerinin doğrulukları.</w:t>
            </w: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lastRenderedPageBreak/>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232</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ARAŞTIRMA YÖNTEM ve TEKNİKLERİ II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3</w:t>
            </w:r>
          </w:p>
        </w:tc>
      </w:tr>
      <w:tr w:rsidR="00851697" w:rsidRPr="00BE534F" w:rsidTr="00094BD5">
        <w:trPr>
          <w:trHeight w:val="300"/>
        </w:trPr>
        <w:tc>
          <w:tcPr>
            <w:tcW w:w="10508" w:type="dxa"/>
            <w:gridSpan w:val="18"/>
            <w:tcBorders>
              <w:top w:val="single" w:sz="4" w:space="0" w:color="auto"/>
              <w:left w:val="single" w:sz="12" w:space="0" w:color="auto"/>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rPr>
                <w:rFonts w:ascii="Arial" w:hAnsi="Arial" w:cs="Arial"/>
              </w:rPr>
            </w:pPr>
            <w:r w:rsidRPr="00BE534F">
              <w:rPr>
                <w:rFonts w:ascii="Arial" w:hAnsi="Arial" w:cs="Arial"/>
              </w:rPr>
              <w:t xml:space="preserve">Araştırma konularının seçimi, Kaynak araştırması, araştırma konularının rapor haline dönüştürülmesi. </w:t>
            </w:r>
          </w:p>
          <w:p w:rsidR="00851697" w:rsidRDefault="00851697" w:rsidP="003C0B55">
            <w:pPr>
              <w:spacing w:after="0" w:line="240" w:lineRule="auto"/>
              <w:rPr>
                <w:rFonts w:ascii="Arial" w:hAnsi="Arial" w:cs="Arial"/>
              </w:rPr>
            </w:pPr>
            <w:r w:rsidRPr="00BE534F">
              <w:rPr>
                <w:rFonts w:ascii="Arial" w:hAnsi="Arial" w:cs="Arial"/>
              </w:rPr>
              <w:t>Örnek bir konu üzerinde araştırma teknikleri uygulaması ve sunumu.</w:t>
            </w:r>
          </w:p>
          <w:p w:rsidR="00851697" w:rsidRPr="00BE534F" w:rsidRDefault="00851697" w:rsidP="003C0B55">
            <w:pPr>
              <w:spacing w:after="0" w:line="240" w:lineRule="auto"/>
              <w:jc w:val="center"/>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sidRPr="00BE534F">
              <w:rPr>
                <w:rFonts w:ascii="Arial" w:eastAsia="Times New Roman" w:hAnsi="Arial" w:cs="Arial"/>
                <w:color w:val="000000"/>
                <w:lang w:eastAsia="tr-TR"/>
              </w:rPr>
              <w:t xml:space="preserve"> </w:t>
            </w:r>
            <w:r w:rsidR="00237BFD">
              <w:rPr>
                <w:rFonts w:ascii="Arial" w:eastAsia="Times New Roman" w:hAnsi="Arial" w:cs="Arial"/>
                <w:color w:val="000000"/>
                <w:lang w:eastAsia="tr-TR"/>
              </w:rPr>
              <w:t>234</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w:t>
            </w:r>
            <w:r>
              <w:rPr>
                <w:rFonts w:ascii="Arial" w:eastAsia="Times New Roman" w:hAnsi="Arial" w:cs="Arial"/>
                <w:color w:val="000000"/>
                <w:lang w:eastAsia="tr-TR"/>
              </w:rPr>
              <w:t>MESLEKİ DÖNEM DEĞERLENDİRMESİ I</w:t>
            </w:r>
            <w:r w:rsidR="00237BFD">
              <w:rPr>
                <w:rFonts w:ascii="Arial" w:eastAsia="Times New Roman" w:hAnsi="Arial" w:cs="Arial"/>
                <w:color w:val="000000"/>
                <w:lang w:eastAsia="tr-TR"/>
              </w:rPr>
              <w:t>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sidRPr="00BE534F">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851697" w:rsidRPr="00BE534F" w:rsidTr="00094BD5">
        <w:trPr>
          <w:trHeight w:val="300"/>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spacing w:after="0" w:line="240" w:lineRule="auto"/>
              <w:rPr>
                <w:rFonts w:ascii="Arial" w:eastAsia="Times New Roman" w:hAnsi="Arial" w:cs="Arial"/>
                <w:color w:val="000000"/>
                <w:lang w:eastAsia="tr-TR"/>
              </w:rPr>
            </w:pPr>
            <w:r w:rsidRPr="00BE534F">
              <w:rPr>
                <w:rFonts w:ascii="Arial" w:eastAsia="Times New Roman" w:hAnsi="Arial" w:cs="Arial"/>
                <w:color w:val="000000"/>
                <w:lang w:eastAsia="tr-TR"/>
              </w:rPr>
              <w:t> </w:t>
            </w:r>
            <w:proofErr w:type="gramStart"/>
            <w:r>
              <w:rPr>
                <w:rFonts w:ascii="Arial" w:eastAsia="Times New Roman" w:hAnsi="Arial" w:cs="Arial"/>
                <w:bCs/>
                <w:color w:val="000000"/>
                <w:lang w:eastAsia="tr-TR"/>
              </w:rPr>
              <w:t>Ön lisans eğitimi süresince kazanılan mesleki yeterliliklerin değerlendirilmesi.</w:t>
            </w:r>
            <w:proofErr w:type="gramEnd"/>
          </w:p>
        </w:tc>
      </w:tr>
      <w:tr w:rsidR="00851697" w:rsidRPr="00BE534F" w:rsidTr="00094BD5">
        <w:trPr>
          <w:trHeight w:val="253"/>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Pr>
                <w:rFonts w:ascii="Arial" w:eastAsia="Times New Roman" w:hAnsi="Arial" w:cs="Arial"/>
                <w:color w:val="000000"/>
                <w:lang w:eastAsia="tr-TR"/>
              </w:rPr>
              <w:t xml:space="preserve"> 400</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MATEMATİK II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3</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4</w:t>
            </w:r>
          </w:p>
        </w:tc>
      </w:tr>
      <w:tr w:rsidR="00851697" w:rsidRPr="00BE534F" w:rsidTr="00094BD5">
        <w:trPr>
          <w:trHeight w:val="300"/>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Default="00851697" w:rsidP="003C0B55">
            <w:pPr>
              <w:spacing w:after="0" w:line="240" w:lineRule="auto"/>
              <w:jc w:val="both"/>
              <w:rPr>
                <w:rFonts w:ascii="Arial" w:hAnsi="Arial" w:cs="Arial"/>
              </w:rPr>
            </w:pPr>
            <w:r w:rsidRPr="00BE534F">
              <w:rPr>
                <w:rFonts w:ascii="Arial" w:eastAsia="Times New Roman" w:hAnsi="Arial" w:cs="Arial"/>
                <w:color w:val="000000"/>
                <w:lang w:eastAsia="tr-TR"/>
              </w:rPr>
              <w:t> </w:t>
            </w:r>
            <w:r w:rsidRPr="00FC65AF">
              <w:rPr>
                <w:rFonts w:ascii="Arial" w:hAnsi="Arial" w:cs="Arial"/>
              </w:rPr>
              <w:t>Fonksiyonların tanımı ve türleri, fonksiyonlarda türev, üstel ve logaritmik fonksiyonların türevleri, integral diziler ve seriler.</w:t>
            </w:r>
          </w:p>
          <w:p w:rsidR="007B04D1" w:rsidRDefault="007B04D1" w:rsidP="003C0B55">
            <w:pPr>
              <w:spacing w:after="0" w:line="240" w:lineRule="auto"/>
              <w:jc w:val="both"/>
              <w:rPr>
                <w:rFonts w:ascii="Arial" w:hAnsi="Arial" w:cs="Arial"/>
              </w:rPr>
            </w:pPr>
          </w:p>
          <w:p w:rsidR="007B04D1" w:rsidRPr="00BE534F" w:rsidRDefault="007B04D1" w:rsidP="003C0B55">
            <w:pPr>
              <w:spacing w:after="0" w:line="240" w:lineRule="auto"/>
              <w:jc w:val="both"/>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Pr>
                <w:rFonts w:ascii="Arial" w:eastAsia="Times New Roman" w:hAnsi="Arial" w:cs="Arial"/>
                <w:color w:val="000000"/>
                <w:lang w:eastAsia="tr-TR"/>
              </w:rPr>
              <w:t xml:space="preserve"> 402</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BİLGİSAYAR II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1</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1</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851697" w:rsidRPr="00BE534F" w:rsidTr="00094BD5">
        <w:trPr>
          <w:trHeight w:val="300"/>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Default="00851697" w:rsidP="003C0B55">
            <w:pPr>
              <w:spacing w:after="0" w:line="240" w:lineRule="auto"/>
              <w:jc w:val="both"/>
              <w:rPr>
                <w:rFonts w:ascii="Arial" w:hAnsi="Arial" w:cs="Arial"/>
              </w:rPr>
            </w:pPr>
            <w:r w:rsidRPr="00BE534F">
              <w:rPr>
                <w:rFonts w:ascii="Arial" w:eastAsia="Times New Roman" w:hAnsi="Arial" w:cs="Arial"/>
                <w:color w:val="000000"/>
                <w:lang w:eastAsia="tr-TR"/>
              </w:rPr>
              <w:t> </w:t>
            </w:r>
            <w:r w:rsidRPr="00FC65AF">
              <w:rPr>
                <w:rFonts w:ascii="Arial" w:hAnsi="Arial" w:cs="Arial"/>
              </w:rPr>
              <w:t xml:space="preserve">Microsoft Word, Microsoft Excel, Microsoft </w:t>
            </w:r>
            <w:proofErr w:type="spellStart"/>
            <w:r w:rsidRPr="00FC65AF">
              <w:rPr>
                <w:rFonts w:ascii="Arial" w:hAnsi="Arial" w:cs="Arial"/>
              </w:rPr>
              <w:t>Power</w:t>
            </w:r>
            <w:proofErr w:type="spellEnd"/>
            <w:r w:rsidRPr="00FC65AF">
              <w:rPr>
                <w:rFonts w:ascii="Arial" w:hAnsi="Arial" w:cs="Arial"/>
              </w:rPr>
              <w:t xml:space="preserve"> Point programlarını temel düzeyde kullanabilme. Resim ve görüntü işleme ile ilgili yazılımlar hakkında temel bilgiler.</w:t>
            </w:r>
          </w:p>
          <w:p w:rsidR="00851697" w:rsidRPr="00AB7EC2" w:rsidRDefault="00851697" w:rsidP="003C0B55">
            <w:pPr>
              <w:spacing w:after="0" w:line="240" w:lineRule="auto"/>
              <w:jc w:val="both"/>
            </w:pPr>
          </w:p>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851697" w:rsidRPr="00BE534F" w:rsidTr="00094BD5">
        <w:trPr>
          <w:trHeight w:val="300"/>
        </w:trPr>
        <w:tc>
          <w:tcPr>
            <w:tcW w:w="1734" w:type="dxa"/>
            <w:gridSpan w:val="3"/>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KODU</w:t>
            </w:r>
          </w:p>
        </w:tc>
        <w:tc>
          <w:tcPr>
            <w:tcW w:w="488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DERS ADI (SEÇMELİ DERS)</w:t>
            </w:r>
          </w:p>
        </w:tc>
        <w:tc>
          <w:tcPr>
            <w:tcW w:w="863" w:type="dxa"/>
            <w:gridSpan w:val="4"/>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TEO.</w:t>
            </w:r>
          </w:p>
        </w:tc>
        <w:tc>
          <w:tcPr>
            <w:tcW w:w="8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UYG.</w:t>
            </w:r>
          </w:p>
        </w:tc>
        <w:tc>
          <w:tcPr>
            <w:tcW w:w="1214" w:type="dxa"/>
            <w:gridSpan w:val="3"/>
            <w:tcBorders>
              <w:top w:val="single" w:sz="12" w:space="0" w:color="auto"/>
              <w:left w:val="nil"/>
              <w:bottom w:val="single" w:sz="4" w:space="0" w:color="auto"/>
              <w:right w:val="single" w:sz="4"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D.SAATİ</w:t>
            </w:r>
          </w:p>
        </w:tc>
        <w:tc>
          <w:tcPr>
            <w:tcW w:w="92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51697" w:rsidRPr="00BE534F" w:rsidRDefault="00851697" w:rsidP="003C0B55">
            <w:pPr>
              <w:spacing w:after="0" w:line="240" w:lineRule="auto"/>
              <w:rPr>
                <w:rFonts w:ascii="Arial" w:eastAsia="Times New Roman" w:hAnsi="Arial" w:cs="Arial"/>
                <w:bCs/>
                <w:color w:val="000000"/>
                <w:lang w:eastAsia="tr-TR"/>
              </w:rPr>
            </w:pPr>
            <w:r w:rsidRPr="00BE534F">
              <w:rPr>
                <w:rFonts w:ascii="Arial" w:eastAsia="Times New Roman" w:hAnsi="Arial" w:cs="Arial"/>
                <w:bCs/>
                <w:color w:val="000000"/>
                <w:lang w:eastAsia="tr-TR"/>
              </w:rPr>
              <w:t>AKTS</w:t>
            </w:r>
          </w:p>
        </w:tc>
      </w:tr>
      <w:tr w:rsidR="00851697" w:rsidRPr="00BE534F" w:rsidTr="00094BD5">
        <w:trPr>
          <w:trHeight w:val="300"/>
        </w:trPr>
        <w:tc>
          <w:tcPr>
            <w:tcW w:w="1734" w:type="dxa"/>
            <w:gridSpan w:val="3"/>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51697" w:rsidRPr="00BE534F" w:rsidRDefault="00094BD5"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HRPK</w:t>
            </w:r>
            <w:r w:rsidR="00851697">
              <w:rPr>
                <w:rFonts w:ascii="Arial" w:eastAsia="Times New Roman" w:hAnsi="Arial" w:cs="Arial"/>
                <w:color w:val="000000"/>
                <w:lang w:eastAsia="tr-TR"/>
              </w:rPr>
              <w:t xml:space="preserve"> 404</w:t>
            </w:r>
          </w:p>
        </w:tc>
        <w:tc>
          <w:tcPr>
            <w:tcW w:w="4883"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rPr>
                <w:rFonts w:ascii="Arial" w:eastAsia="Times New Roman" w:hAnsi="Arial" w:cs="Arial"/>
                <w:color w:val="000000"/>
                <w:lang w:eastAsia="tr-TR"/>
              </w:rPr>
            </w:pPr>
            <w:r>
              <w:rPr>
                <w:rFonts w:ascii="Arial" w:eastAsia="Times New Roman" w:hAnsi="Arial" w:cs="Arial"/>
                <w:color w:val="000000"/>
                <w:lang w:eastAsia="tr-TR"/>
              </w:rPr>
              <w:t>HUKUK II</w:t>
            </w:r>
          </w:p>
        </w:tc>
        <w:tc>
          <w:tcPr>
            <w:tcW w:w="863" w:type="dxa"/>
            <w:gridSpan w:val="4"/>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889"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0</w:t>
            </w:r>
          </w:p>
        </w:tc>
        <w:tc>
          <w:tcPr>
            <w:tcW w:w="1214" w:type="dxa"/>
            <w:gridSpan w:val="3"/>
            <w:tcBorders>
              <w:top w:val="single" w:sz="4" w:space="0" w:color="auto"/>
              <w:left w:val="nil"/>
              <w:bottom w:val="single" w:sz="12" w:space="0" w:color="auto"/>
              <w:right w:val="single" w:sz="4"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c>
          <w:tcPr>
            <w:tcW w:w="925" w:type="dxa"/>
            <w:gridSpan w:val="2"/>
            <w:tcBorders>
              <w:top w:val="single" w:sz="4" w:space="0" w:color="auto"/>
              <w:left w:val="nil"/>
              <w:bottom w:val="single" w:sz="12" w:space="0" w:color="auto"/>
              <w:right w:val="single" w:sz="12" w:space="0" w:color="auto"/>
            </w:tcBorders>
            <w:shd w:val="clear" w:color="auto" w:fill="auto"/>
            <w:noWrap/>
            <w:vAlign w:val="bottom"/>
          </w:tcPr>
          <w:p w:rsidR="00851697" w:rsidRPr="00BE534F" w:rsidRDefault="00851697" w:rsidP="003C0B55">
            <w:pPr>
              <w:spacing w:after="0" w:line="240" w:lineRule="auto"/>
              <w:jc w:val="center"/>
              <w:rPr>
                <w:rFonts w:ascii="Arial" w:eastAsia="Times New Roman" w:hAnsi="Arial" w:cs="Arial"/>
                <w:color w:val="000000"/>
                <w:lang w:eastAsia="tr-TR"/>
              </w:rPr>
            </w:pPr>
            <w:r>
              <w:rPr>
                <w:rFonts w:ascii="Arial" w:eastAsia="Times New Roman" w:hAnsi="Arial" w:cs="Arial"/>
                <w:color w:val="000000"/>
                <w:lang w:eastAsia="tr-TR"/>
              </w:rPr>
              <w:t>2</w:t>
            </w:r>
          </w:p>
        </w:tc>
      </w:tr>
      <w:tr w:rsidR="00851697" w:rsidRPr="00BE534F" w:rsidTr="00094BD5">
        <w:trPr>
          <w:trHeight w:val="300"/>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851697" w:rsidRPr="00BE534F" w:rsidRDefault="00851697" w:rsidP="003C0B55">
            <w:pPr>
              <w:spacing w:after="0" w:line="240" w:lineRule="auto"/>
              <w:jc w:val="both"/>
              <w:rPr>
                <w:rFonts w:ascii="Arial" w:eastAsia="Times New Roman" w:hAnsi="Arial" w:cs="Arial"/>
                <w:color w:val="000000"/>
                <w:lang w:eastAsia="tr-TR"/>
              </w:rPr>
            </w:pPr>
            <w:r w:rsidRPr="00BE534F">
              <w:rPr>
                <w:rFonts w:ascii="Arial" w:eastAsia="Times New Roman" w:hAnsi="Arial" w:cs="Arial"/>
                <w:color w:val="000000"/>
                <w:lang w:eastAsia="tr-TR"/>
              </w:rPr>
              <w:t> </w:t>
            </w:r>
            <w:r w:rsidRPr="00FC65AF">
              <w:rPr>
                <w:rFonts w:ascii="Arial" w:hAnsi="Arial" w:cs="Arial"/>
              </w:rPr>
              <w:t xml:space="preserve">Zilyetlik ve idari yönden korunması, zaman aşımı kat mülkiyeti, mülkiyetten gayri ayni haklar (intifa, </w:t>
            </w:r>
            <w:proofErr w:type="spellStart"/>
            <w:r w:rsidRPr="00FC65AF">
              <w:rPr>
                <w:rFonts w:ascii="Arial" w:hAnsi="Arial" w:cs="Arial"/>
              </w:rPr>
              <w:t>sükna</w:t>
            </w:r>
            <w:proofErr w:type="spellEnd"/>
            <w:r w:rsidRPr="00FC65AF">
              <w:rPr>
                <w:rFonts w:ascii="Arial" w:hAnsi="Arial" w:cs="Arial"/>
              </w:rPr>
              <w:t>, üs geçit hakları, şufa hakkı), bilirkişilik, fen adam</w:t>
            </w:r>
            <w:r>
              <w:rPr>
                <w:rFonts w:ascii="Arial" w:hAnsi="Arial" w:cs="Arial"/>
              </w:rPr>
              <w:t>larının yetki ve sorumlulukları.</w:t>
            </w:r>
          </w:p>
        </w:tc>
      </w:tr>
      <w:tr w:rsidR="00851697" w:rsidRPr="00BE534F" w:rsidTr="00094BD5">
        <w:trPr>
          <w:trHeight w:val="300"/>
        </w:trPr>
        <w:tc>
          <w:tcPr>
            <w:tcW w:w="10508" w:type="dxa"/>
            <w:gridSpan w:val="18"/>
            <w:vMerge/>
            <w:tcBorders>
              <w:top w:val="single" w:sz="12" w:space="0" w:color="auto"/>
              <w:left w:val="single" w:sz="12" w:space="0" w:color="auto"/>
              <w:bottom w:val="single" w:sz="4" w:space="0" w:color="auto"/>
              <w:right w:val="single" w:sz="12" w:space="0" w:color="auto"/>
            </w:tcBorders>
            <w:shd w:val="clear" w:color="auto" w:fill="auto"/>
            <w:noWrap/>
          </w:tcPr>
          <w:p w:rsidR="00851697" w:rsidRPr="00BE534F" w:rsidRDefault="00851697" w:rsidP="003C0B55">
            <w:pPr>
              <w:spacing w:after="0" w:line="240" w:lineRule="auto"/>
              <w:jc w:val="both"/>
              <w:rPr>
                <w:rFonts w:ascii="Arial" w:eastAsia="Times New Roman" w:hAnsi="Arial" w:cs="Arial"/>
                <w:color w:val="000000"/>
                <w:lang w:eastAsia="tr-TR"/>
              </w:rPr>
            </w:pPr>
          </w:p>
        </w:tc>
      </w:tr>
      <w:tr w:rsidR="00851697"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hideMark/>
          </w:tcPr>
          <w:p w:rsidR="00851697" w:rsidRPr="00BE534F" w:rsidRDefault="00851697" w:rsidP="003C0B55">
            <w:pPr>
              <w:spacing w:after="0" w:line="240" w:lineRule="auto"/>
              <w:rPr>
                <w:rFonts w:ascii="Arial" w:eastAsia="Times New Roman" w:hAnsi="Arial" w:cs="Arial"/>
                <w:color w:val="000000"/>
                <w:lang w:eastAsia="tr-TR"/>
              </w:rPr>
            </w:pPr>
          </w:p>
        </w:tc>
      </w:tr>
      <w:tr w:rsidR="00094BD5" w:rsidRPr="00BE534F" w:rsidTr="00094BD5">
        <w:trPr>
          <w:trHeight w:val="300"/>
        </w:trPr>
        <w:tc>
          <w:tcPr>
            <w:tcW w:w="1771" w:type="dxa"/>
            <w:gridSpan w:val="4"/>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rPr>
                <w:rFonts w:ascii="Arial" w:eastAsia="Times New Roman" w:hAnsi="Arial" w:cs="Arial"/>
                <w:bCs/>
                <w:sz w:val="20"/>
                <w:szCs w:val="20"/>
              </w:rPr>
            </w:pPr>
            <w:r w:rsidRPr="00A37BE2">
              <w:rPr>
                <w:rFonts w:ascii="Arial" w:eastAsia="Times New Roman" w:hAnsi="Arial" w:cs="Arial"/>
                <w:bCs/>
                <w:sz w:val="20"/>
                <w:szCs w:val="20"/>
              </w:rPr>
              <w:t>DERS KODU</w:t>
            </w:r>
          </w:p>
        </w:tc>
        <w:tc>
          <w:tcPr>
            <w:tcW w:w="4741" w:type="dxa"/>
            <w:tcBorders>
              <w:top w:val="single" w:sz="12" w:space="0" w:color="auto"/>
              <w:left w:val="nil"/>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rPr>
                <w:rFonts w:ascii="Arial" w:eastAsia="Times New Roman" w:hAnsi="Arial" w:cs="Arial"/>
                <w:bCs/>
                <w:sz w:val="20"/>
                <w:szCs w:val="20"/>
              </w:rPr>
            </w:pPr>
            <w:r w:rsidRPr="00A37BE2">
              <w:rPr>
                <w:rFonts w:ascii="Arial" w:eastAsia="Times New Roman" w:hAnsi="Arial" w:cs="Arial"/>
                <w:bCs/>
                <w:sz w:val="20"/>
                <w:szCs w:val="20"/>
              </w:rPr>
              <w:t>DERS ADI</w:t>
            </w:r>
            <w:r>
              <w:rPr>
                <w:rFonts w:ascii="Arial" w:eastAsia="Times New Roman" w:hAnsi="Arial" w:cs="Arial"/>
                <w:bCs/>
                <w:sz w:val="20"/>
                <w:szCs w:val="20"/>
              </w:rPr>
              <w:t xml:space="preserve"> </w:t>
            </w:r>
            <w:r w:rsidRPr="00DC7792">
              <w:rPr>
                <w:rFonts w:ascii="Arial" w:eastAsia="Times New Roman" w:hAnsi="Arial" w:cs="Arial"/>
                <w:bCs/>
                <w:color w:val="000000"/>
                <w:sz w:val="21"/>
                <w:szCs w:val="21"/>
                <w:lang w:eastAsia="tr-TR"/>
              </w:rPr>
              <w:t>(SEÇMELİ DERS)</w:t>
            </w:r>
          </w:p>
        </w:tc>
        <w:tc>
          <w:tcPr>
            <w:tcW w:w="841" w:type="dxa"/>
            <w:gridSpan w:val="3"/>
            <w:tcBorders>
              <w:top w:val="single" w:sz="12" w:space="0" w:color="auto"/>
              <w:left w:val="nil"/>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TEO.</w:t>
            </w:r>
          </w:p>
        </w:tc>
        <w:tc>
          <w:tcPr>
            <w:tcW w:w="867" w:type="dxa"/>
            <w:gridSpan w:val="4"/>
            <w:tcBorders>
              <w:top w:val="single" w:sz="12" w:space="0" w:color="auto"/>
              <w:left w:val="nil"/>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UYG.</w:t>
            </w:r>
          </w:p>
        </w:tc>
        <w:tc>
          <w:tcPr>
            <w:tcW w:w="1182" w:type="dxa"/>
            <w:gridSpan w:val="3"/>
            <w:tcBorders>
              <w:top w:val="single" w:sz="12" w:space="0" w:color="auto"/>
              <w:left w:val="nil"/>
              <w:bottom w:val="single" w:sz="4" w:space="0" w:color="auto"/>
              <w:right w:val="single" w:sz="4" w:space="0" w:color="auto"/>
            </w:tcBorders>
            <w:shd w:val="clear" w:color="auto" w:fill="auto"/>
            <w:noWrap/>
            <w:vAlign w:val="bottom"/>
            <w:hideMark/>
          </w:tcPr>
          <w:p w:rsidR="00094BD5" w:rsidRPr="00A37BE2" w:rsidRDefault="00094BD5" w:rsidP="00094BD5">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D.SAATİ</w:t>
            </w:r>
          </w:p>
        </w:tc>
        <w:tc>
          <w:tcPr>
            <w:tcW w:w="110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094BD5" w:rsidRPr="00A37BE2" w:rsidRDefault="00094BD5" w:rsidP="00094BD5">
            <w:pPr>
              <w:spacing w:after="0" w:line="240" w:lineRule="auto"/>
              <w:jc w:val="center"/>
              <w:rPr>
                <w:rFonts w:ascii="Arial" w:eastAsia="Times New Roman" w:hAnsi="Arial" w:cs="Arial"/>
                <w:bCs/>
                <w:sz w:val="20"/>
                <w:szCs w:val="20"/>
              </w:rPr>
            </w:pPr>
            <w:r w:rsidRPr="00A37BE2">
              <w:rPr>
                <w:rFonts w:ascii="Arial" w:eastAsia="Times New Roman" w:hAnsi="Arial" w:cs="Arial"/>
                <w:bCs/>
                <w:sz w:val="20"/>
                <w:szCs w:val="20"/>
              </w:rPr>
              <w:t>AKTS</w:t>
            </w:r>
          </w:p>
        </w:tc>
      </w:tr>
      <w:tr w:rsidR="00094BD5" w:rsidRPr="00BE534F" w:rsidTr="00094BD5">
        <w:trPr>
          <w:trHeight w:val="300"/>
        </w:trPr>
        <w:tc>
          <w:tcPr>
            <w:tcW w:w="1771" w:type="dxa"/>
            <w:gridSpan w:val="4"/>
            <w:tcBorders>
              <w:top w:val="single" w:sz="4" w:space="0" w:color="auto"/>
              <w:left w:val="single" w:sz="12" w:space="0" w:color="auto"/>
              <w:bottom w:val="single" w:sz="12" w:space="0" w:color="auto"/>
              <w:right w:val="single" w:sz="4" w:space="0" w:color="auto"/>
            </w:tcBorders>
            <w:shd w:val="clear" w:color="auto" w:fill="auto"/>
            <w:noWrap/>
            <w:vAlign w:val="bottom"/>
          </w:tcPr>
          <w:p w:rsidR="00094BD5" w:rsidRPr="00B42CAE" w:rsidRDefault="00094BD5" w:rsidP="00094BD5">
            <w:pPr>
              <w:spacing w:after="0" w:line="240" w:lineRule="auto"/>
              <w:jc w:val="center"/>
              <w:rPr>
                <w:rFonts w:ascii="Arial" w:eastAsia="Times New Roman" w:hAnsi="Arial" w:cs="Arial"/>
                <w:b/>
                <w:bCs/>
                <w:sz w:val="20"/>
                <w:szCs w:val="20"/>
              </w:rPr>
            </w:pPr>
            <w:r w:rsidRPr="00B42CAE">
              <w:rPr>
                <w:rFonts w:ascii="Arial" w:eastAsia="Times New Roman" w:hAnsi="Arial" w:cs="Arial"/>
                <w:b/>
                <w:color w:val="000000"/>
                <w:sz w:val="21"/>
                <w:szCs w:val="21"/>
                <w:lang w:eastAsia="tr-TR"/>
              </w:rPr>
              <w:t>HRPC 297</w:t>
            </w:r>
          </w:p>
        </w:tc>
        <w:tc>
          <w:tcPr>
            <w:tcW w:w="4741" w:type="dxa"/>
            <w:tcBorders>
              <w:top w:val="single" w:sz="4" w:space="0" w:color="auto"/>
              <w:left w:val="nil"/>
              <w:bottom w:val="single" w:sz="12" w:space="0" w:color="auto"/>
              <w:right w:val="single" w:sz="4" w:space="0" w:color="auto"/>
            </w:tcBorders>
            <w:shd w:val="clear" w:color="auto" w:fill="auto"/>
            <w:noWrap/>
            <w:vAlign w:val="bottom"/>
          </w:tcPr>
          <w:p w:rsidR="00094BD5" w:rsidRPr="0095532D" w:rsidRDefault="00094BD5" w:rsidP="00094BD5">
            <w:pPr>
              <w:spacing w:after="0" w:line="240" w:lineRule="auto"/>
              <w:rPr>
                <w:rFonts w:ascii="Arial" w:eastAsia="Times New Roman" w:hAnsi="Arial" w:cs="Arial"/>
                <w:b/>
                <w:bCs/>
                <w:sz w:val="20"/>
                <w:szCs w:val="20"/>
              </w:rPr>
            </w:pPr>
            <w:r w:rsidRPr="0095532D">
              <w:rPr>
                <w:rFonts w:ascii="Arial" w:eastAsia="Times New Roman" w:hAnsi="Arial" w:cs="Arial"/>
                <w:b/>
                <w:bCs/>
                <w:sz w:val="20"/>
                <w:szCs w:val="20"/>
                <w:highlight w:val="lightGray"/>
              </w:rPr>
              <w:t>GÖNÜLLÜLÜK ÇALIŞMALARI</w:t>
            </w:r>
          </w:p>
        </w:tc>
        <w:tc>
          <w:tcPr>
            <w:tcW w:w="841" w:type="dxa"/>
            <w:gridSpan w:val="3"/>
            <w:tcBorders>
              <w:top w:val="single" w:sz="4" w:space="0" w:color="auto"/>
              <w:left w:val="nil"/>
              <w:bottom w:val="single" w:sz="12" w:space="0" w:color="auto"/>
              <w:right w:val="single" w:sz="4" w:space="0" w:color="auto"/>
            </w:tcBorders>
            <w:shd w:val="clear" w:color="auto" w:fill="auto"/>
            <w:noWrap/>
            <w:vAlign w:val="bottom"/>
          </w:tcPr>
          <w:p w:rsidR="00094BD5" w:rsidRPr="00A37BE2" w:rsidRDefault="00094BD5" w:rsidP="00094BD5">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w:t>
            </w:r>
          </w:p>
        </w:tc>
        <w:tc>
          <w:tcPr>
            <w:tcW w:w="867" w:type="dxa"/>
            <w:gridSpan w:val="4"/>
            <w:tcBorders>
              <w:top w:val="single" w:sz="4" w:space="0" w:color="auto"/>
              <w:left w:val="nil"/>
              <w:bottom w:val="single" w:sz="12" w:space="0" w:color="auto"/>
              <w:right w:val="single" w:sz="4" w:space="0" w:color="auto"/>
            </w:tcBorders>
            <w:shd w:val="clear" w:color="auto" w:fill="auto"/>
            <w:noWrap/>
            <w:vAlign w:val="bottom"/>
          </w:tcPr>
          <w:p w:rsidR="00094BD5" w:rsidRPr="00A37BE2" w:rsidRDefault="00094BD5" w:rsidP="00094BD5">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2</w:t>
            </w:r>
          </w:p>
        </w:tc>
        <w:tc>
          <w:tcPr>
            <w:tcW w:w="1182" w:type="dxa"/>
            <w:gridSpan w:val="3"/>
            <w:tcBorders>
              <w:top w:val="single" w:sz="4" w:space="0" w:color="auto"/>
              <w:left w:val="nil"/>
              <w:bottom w:val="single" w:sz="12" w:space="0" w:color="auto"/>
              <w:right w:val="single" w:sz="4" w:space="0" w:color="auto"/>
            </w:tcBorders>
            <w:shd w:val="clear" w:color="auto" w:fill="auto"/>
            <w:noWrap/>
            <w:vAlign w:val="bottom"/>
          </w:tcPr>
          <w:p w:rsidR="00094BD5" w:rsidRPr="00A37BE2" w:rsidRDefault="00094BD5" w:rsidP="00094BD5">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w:t>
            </w:r>
          </w:p>
        </w:tc>
        <w:tc>
          <w:tcPr>
            <w:tcW w:w="1106" w:type="dxa"/>
            <w:gridSpan w:val="3"/>
            <w:tcBorders>
              <w:top w:val="single" w:sz="4" w:space="0" w:color="auto"/>
              <w:left w:val="nil"/>
              <w:bottom w:val="single" w:sz="12" w:space="0" w:color="auto"/>
              <w:right w:val="single" w:sz="12" w:space="0" w:color="auto"/>
            </w:tcBorders>
            <w:shd w:val="clear" w:color="auto" w:fill="auto"/>
            <w:noWrap/>
            <w:vAlign w:val="bottom"/>
          </w:tcPr>
          <w:p w:rsidR="00094BD5" w:rsidRPr="00A37BE2" w:rsidRDefault="00094BD5" w:rsidP="00094BD5">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w:t>
            </w:r>
          </w:p>
        </w:tc>
      </w:tr>
      <w:tr w:rsidR="00094BD5" w:rsidRPr="00BE534F" w:rsidTr="00094BD5">
        <w:trPr>
          <w:trHeight w:val="491"/>
        </w:trPr>
        <w:tc>
          <w:tcPr>
            <w:tcW w:w="10508" w:type="dxa"/>
            <w:gridSpan w:val="18"/>
            <w:vMerge w:val="restart"/>
            <w:tcBorders>
              <w:top w:val="single" w:sz="12" w:space="0" w:color="auto"/>
              <w:left w:val="single" w:sz="12" w:space="0" w:color="auto"/>
              <w:bottom w:val="single" w:sz="4" w:space="0" w:color="auto"/>
              <w:right w:val="single" w:sz="12" w:space="0" w:color="auto"/>
            </w:tcBorders>
            <w:shd w:val="clear" w:color="auto" w:fill="auto"/>
            <w:noWrap/>
            <w:vAlign w:val="bottom"/>
          </w:tcPr>
          <w:p w:rsidR="00094BD5" w:rsidRPr="00A7289A" w:rsidRDefault="00094BD5" w:rsidP="00094BD5">
            <w:pPr>
              <w:spacing w:after="0" w:line="240" w:lineRule="auto"/>
              <w:jc w:val="both"/>
              <w:rPr>
                <w:rFonts w:asciiTheme="majorBidi" w:eastAsia="Times New Roman" w:hAnsiTheme="majorBidi" w:cstheme="majorBidi"/>
                <w:sz w:val="20"/>
                <w:szCs w:val="20"/>
              </w:rPr>
            </w:pPr>
            <w:proofErr w:type="gramStart"/>
            <w:r w:rsidRPr="00B42CAE">
              <w:rPr>
                <w:rFonts w:ascii="Arial" w:eastAsia="Times New Roman" w:hAnsi="Arial" w:cs="Arial"/>
                <w:bCs/>
                <w:color w:val="000000"/>
                <w:sz w:val="21"/>
                <w:szCs w:val="21"/>
                <w:lang w:eastAsia="tr-TR"/>
              </w:rPr>
              <w:t>Yönetim ve organizasyon kavramları; gönüllülük kavramı ve gönüllü yönetimi; temel gönüllülük alanları (Afet ve acil durum, çevre, eğitim ve kültür, spor, sağlık ve sosyal hizmetler vd.); gönüllü çalışmalarla ilgili proje geliştirme ve sahada gönüllü çalışmalara katılım; gönüllü çalışmalarda etik, ahlaki, dini, geleneksel değerler ve ilkeler; kamu kurumları, yerel yönetimler ve sivil toplum kuruluşlarında (STK) gönüllü çalışmalara katılım; toplumda risk grupları ve gönüllülük; göçmenler ve gönüllülük.</w:t>
            </w:r>
            <w:proofErr w:type="gramEnd"/>
          </w:p>
        </w:tc>
      </w:tr>
      <w:tr w:rsidR="00094BD5"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tcPr>
          <w:p w:rsidR="00094BD5" w:rsidRPr="00BE534F" w:rsidRDefault="00094BD5" w:rsidP="00094BD5">
            <w:pPr>
              <w:spacing w:after="0" w:line="240" w:lineRule="auto"/>
              <w:rPr>
                <w:rFonts w:ascii="Arial" w:eastAsia="Times New Roman" w:hAnsi="Arial" w:cs="Arial"/>
                <w:color w:val="000000"/>
                <w:lang w:eastAsia="tr-TR"/>
              </w:rPr>
            </w:pPr>
          </w:p>
        </w:tc>
      </w:tr>
      <w:tr w:rsidR="00094BD5" w:rsidRPr="00BE534F" w:rsidTr="00094BD5">
        <w:trPr>
          <w:trHeight w:val="300"/>
        </w:trPr>
        <w:tc>
          <w:tcPr>
            <w:tcW w:w="10508" w:type="dxa"/>
            <w:gridSpan w:val="18"/>
            <w:vMerge/>
            <w:tcBorders>
              <w:top w:val="single" w:sz="4" w:space="0" w:color="auto"/>
              <w:left w:val="single" w:sz="12" w:space="0" w:color="auto"/>
              <w:bottom w:val="single" w:sz="4" w:space="0" w:color="auto"/>
              <w:right w:val="single" w:sz="12" w:space="0" w:color="auto"/>
            </w:tcBorders>
            <w:vAlign w:val="center"/>
          </w:tcPr>
          <w:p w:rsidR="00094BD5" w:rsidRPr="00BE534F" w:rsidRDefault="00094BD5" w:rsidP="00094BD5">
            <w:pPr>
              <w:spacing w:after="0" w:line="240" w:lineRule="auto"/>
              <w:rPr>
                <w:rFonts w:ascii="Arial" w:eastAsia="Times New Roman" w:hAnsi="Arial" w:cs="Arial"/>
                <w:color w:val="000000"/>
                <w:lang w:eastAsia="tr-TR"/>
              </w:rPr>
            </w:pPr>
          </w:p>
        </w:tc>
      </w:tr>
      <w:tr w:rsidR="00094BD5" w:rsidRPr="00BE534F" w:rsidTr="00094BD5">
        <w:trPr>
          <w:trHeight w:val="253"/>
        </w:trPr>
        <w:tc>
          <w:tcPr>
            <w:tcW w:w="10508" w:type="dxa"/>
            <w:gridSpan w:val="18"/>
            <w:vMerge/>
            <w:tcBorders>
              <w:top w:val="single" w:sz="4" w:space="0" w:color="auto"/>
              <w:left w:val="single" w:sz="12" w:space="0" w:color="auto"/>
              <w:bottom w:val="single" w:sz="12" w:space="0" w:color="auto"/>
              <w:right w:val="single" w:sz="12" w:space="0" w:color="auto"/>
            </w:tcBorders>
            <w:vAlign w:val="center"/>
          </w:tcPr>
          <w:p w:rsidR="00094BD5" w:rsidRPr="00BE534F" w:rsidRDefault="00094BD5" w:rsidP="00094BD5">
            <w:pPr>
              <w:spacing w:after="0" w:line="240" w:lineRule="auto"/>
              <w:rPr>
                <w:rFonts w:ascii="Arial" w:eastAsia="Times New Roman" w:hAnsi="Arial" w:cs="Arial"/>
                <w:color w:val="000000"/>
                <w:lang w:eastAsia="tr-TR"/>
              </w:rPr>
            </w:pPr>
          </w:p>
        </w:tc>
      </w:tr>
    </w:tbl>
    <w:p w:rsidR="00851697" w:rsidRPr="00BE534F" w:rsidRDefault="00851697" w:rsidP="00851697">
      <w:pPr>
        <w:rPr>
          <w:rFonts w:ascii="Arial" w:hAnsi="Arial" w:cs="Arial"/>
        </w:rPr>
      </w:pPr>
    </w:p>
    <w:p w:rsidR="00851697" w:rsidRDefault="00851697" w:rsidP="00851697"/>
    <w:p w:rsidR="00586C7D" w:rsidRDefault="00586C7D"/>
    <w:sectPr w:rsidR="00586C7D" w:rsidSect="003C0B55">
      <w:footerReference w:type="default" r:id="rId6"/>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370" w:rsidRDefault="00F96370">
      <w:pPr>
        <w:spacing w:after="0" w:line="240" w:lineRule="auto"/>
      </w:pPr>
      <w:r>
        <w:separator/>
      </w:r>
    </w:p>
  </w:endnote>
  <w:endnote w:type="continuationSeparator" w:id="0">
    <w:p w:rsidR="00F96370" w:rsidRDefault="00F96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0779392"/>
      <w:docPartObj>
        <w:docPartGallery w:val="Page Numbers (Bottom of Page)"/>
        <w:docPartUnique/>
      </w:docPartObj>
    </w:sdtPr>
    <w:sdtContent>
      <w:p w:rsidR="00094BD5" w:rsidRDefault="00094BD5">
        <w:pPr>
          <w:pStyle w:val="Altbilgi"/>
          <w:jc w:val="center"/>
        </w:pPr>
        <w:r>
          <w:fldChar w:fldCharType="begin"/>
        </w:r>
        <w:r>
          <w:instrText>PAGE   \* MERGEFORMAT</w:instrText>
        </w:r>
        <w:r>
          <w:fldChar w:fldCharType="separate"/>
        </w:r>
        <w:r w:rsidR="00F06DF3">
          <w:rPr>
            <w:noProof/>
          </w:rPr>
          <w:t>6</w:t>
        </w:r>
        <w:r>
          <w:fldChar w:fldCharType="end"/>
        </w:r>
      </w:p>
    </w:sdtContent>
  </w:sdt>
  <w:p w:rsidR="00094BD5" w:rsidRDefault="00094BD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370" w:rsidRDefault="00F96370">
      <w:pPr>
        <w:spacing w:after="0" w:line="240" w:lineRule="auto"/>
      </w:pPr>
      <w:r>
        <w:separator/>
      </w:r>
    </w:p>
  </w:footnote>
  <w:footnote w:type="continuationSeparator" w:id="0">
    <w:p w:rsidR="00F96370" w:rsidRDefault="00F963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697"/>
    <w:rsid w:val="00083478"/>
    <w:rsid w:val="00084951"/>
    <w:rsid w:val="00094BD5"/>
    <w:rsid w:val="000B2017"/>
    <w:rsid w:val="001D0C27"/>
    <w:rsid w:val="00237BFD"/>
    <w:rsid w:val="0025348C"/>
    <w:rsid w:val="002C75D7"/>
    <w:rsid w:val="00311AF4"/>
    <w:rsid w:val="00332949"/>
    <w:rsid w:val="003C0B55"/>
    <w:rsid w:val="00544FE4"/>
    <w:rsid w:val="00586C7D"/>
    <w:rsid w:val="005A36DB"/>
    <w:rsid w:val="006509B3"/>
    <w:rsid w:val="007207AB"/>
    <w:rsid w:val="00765E3E"/>
    <w:rsid w:val="007B04D1"/>
    <w:rsid w:val="007D5483"/>
    <w:rsid w:val="00851697"/>
    <w:rsid w:val="009B7C49"/>
    <w:rsid w:val="00A0510A"/>
    <w:rsid w:val="00B0589D"/>
    <w:rsid w:val="00B238EC"/>
    <w:rsid w:val="00CE6D51"/>
    <w:rsid w:val="00CF5FC5"/>
    <w:rsid w:val="00D2359E"/>
    <w:rsid w:val="00DA6E34"/>
    <w:rsid w:val="00E203CE"/>
    <w:rsid w:val="00E66491"/>
    <w:rsid w:val="00F06DF3"/>
    <w:rsid w:val="00F963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7867B3-3BF6-4DC6-BDBA-343B8E692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697"/>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85169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51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835732">
      <w:bodyDiv w:val="1"/>
      <w:marLeft w:val="0"/>
      <w:marRight w:val="0"/>
      <w:marTop w:val="0"/>
      <w:marBottom w:val="0"/>
      <w:divBdr>
        <w:top w:val="none" w:sz="0" w:space="0" w:color="auto"/>
        <w:left w:val="none" w:sz="0" w:space="0" w:color="auto"/>
        <w:bottom w:val="none" w:sz="0" w:space="0" w:color="auto"/>
        <w:right w:val="none" w:sz="0" w:space="0" w:color="auto"/>
      </w:divBdr>
    </w:div>
    <w:div w:id="181687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2761</Words>
  <Characters>15739</Characters>
  <Application>Microsoft Office Word</Application>
  <DocSecurity>0</DocSecurity>
  <Lines>131</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setupp</dc:creator>
  <cp:lastModifiedBy>enginruya</cp:lastModifiedBy>
  <cp:revision>6</cp:revision>
  <dcterms:created xsi:type="dcterms:W3CDTF">2017-03-14T09:43:00Z</dcterms:created>
  <dcterms:modified xsi:type="dcterms:W3CDTF">2020-08-12T20:22:00Z</dcterms:modified>
</cp:coreProperties>
</file>